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3023" w14:textId="4CC18CAF" w:rsidR="005C3C6F" w:rsidRPr="00893CDC" w:rsidRDefault="005C3C6F" w:rsidP="00237963">
      <w:pPr>
        <w:pStyle w:val="Nagwek1"/>
        <w:spacing w:line="200" w:lineRule="atLeast"/>
        <w:ind w:left="2124"/>
        <w:rPr>
          <w:rFonts w:asciiTheme="minorHAnsi" w:eastAsia="Times New Roman" w:hAnsiTheme="minorHAnsi" w:cstheme="minorHAnsi"/>
          <w:sz w:val="22"/>
          <w:szCs w:val="22"/>
        </w:rPr>
      </w:pPr>
      <w:bookmarkStart w:id="0" w:name="_Hlk94774190"/>
      <w:r w:rsidRPr="00893CDC">
        <w:rPr>
          <w:rFonts w:asciiTheme="minorHAnsi" w:eastAsia="Times New Roman" w:hAnsiTheme="minorHAnsi" w:cstheme="minorHAnsi"/>
          <w:sz w:val="22"/>
          <w:szCs w:val="22"/>
        </w:rPr>
        <w:t xml:space="preserve">                                                                                         </w:t>
      </w:r>
      <w:r w:rsidR="00644A3C">
        <w:rPr>
          <w:rFonts w:asciiTheme="minorHAnsi" w:eastAsia="Times New Roman" w:hAnsiTheme="minorHAnsi" w:cstheme="minorHAnsi"/>
          <w:sz w:val="22"/>
          <w:szCs w:val="22"/>
        </w:rPr>
        <w:t xml:space="preserve">        </w:t>
      </w:r>
      <w:r w:rsidR="008245C0" w:rsidRPr="00893CDC">
        <w:rPr>
          <w:rFonts w:asciiTheme="minorHAnsi" w:eastAsia="Times New Roman" w:hAnsiTheme="minorHAnsi" w:cstheme="minorHAnsi"/>
          <w:sz w:val="22"/>
          <w:szCs w:val="22"/>
        </w:rPr>
        <w:t>K</w:t>
      </w:r>
      <w:r w:rsidR="00C72767" w:rsidRPr="00893CDC">
        <w:rPr>
          <w:rFonts w:asciiTheme="minorHAnsi" w:eastAsia="Times New Roman" w:hAnsiTheme="minorHAnsi" w:cstheme="minorHAnsi"/>
          <w:sz w:val="22"/>
          <w:szCs w:val="22"/>
        </w:rPr>
        <w:t>ościelisko,</w:t>
      </w:r>
      <w:r w:rsidR="00237963" w:rsidRPr="00893CDC">
        <w:rPr>
          <w:rFonts w:asciiTheme="minorHAnsi" w:eastAsia="Times New Roman" w:hAnsiTheme="minorHAnsi" w:cstheme="minorHAnsi"/>
          <w:sz w:val="22"/>
          <w:szCs w:val="22"/>
        </w:rPr>
        <w:t xml:space="preserve"> </w:t>
      </w:r>
      <w:r w:rsidR="00807714">
        <w:rPr>
          <w:rFonts w:asciiTheme="minorHAnsi" w:eastAsia="Times New Roman" w:hAnsiTheme="minorHAnsi" w:cstheme="minorHAnsi"/>
          <w:sz w:val="22"/>
          <w:szCs w:val="22"/>
        </w:rPr>
        <w:t>19</w:t>
      </w:r>
      <w:r w:rsidR="00DA1234">
        <w:rPr>
          <w:rFonts w:asciiTheme="minorHAnsi" w:eastAsia="Times New Roman" w:hAnsiTheme="minorHAnsi" w:cstheme="minorHAnsi"/>
          <w:sz w:val="22"/>
          <w:szCs w:val="22"/>
        </w:rPr>
        <w:t>.</w:t>
      </w:r>
      <w:r w:rsidR="00F84819">
        <w:rPr>
          <w:rFonts w:asciiTheme="minorHAnsi" w:eastAsia="Times New Roman" w:hAnsiTheme="minorHAnsi" w:cstheme="minorHAnsi"/>
          <w:sz w:val="22"/>
          <w:szCs w:val="22"/>
        </w:rPr>
        <w:t>1</w:t>
      </w:r>
      <w:r w:rsidR="00807714">
        <w:rPr>
          <w:rFonts w:asciiTheme="minorHAnsi" w:eastAsia="Times New Roman" w:hAnsiTheme="minorHAnsi" w:cstheme="minorHAnsi"/>
          <w:sz w:val="22"/>
          <w:szCs w:val="22"/>
        </w:rPr>
        <w:t>1</w:t>
      </w:r>
      <w:r w:rsidR="00924BCA">
        <w:rPr>
          <w:rFonts w:asciiTheme="minorHAnsi" w:eastAsia="Times New Roman" w:hAnsiTheme="minorHAnsi" w:cstheme="minorHAnsi"/>
          <w:sz w:val="22"/>
          <w:szCs w:val="22"/>
        </w:rPr>
        <w:t>.2025</w:t>
      </w:r>
      <w:r w:rsidR="00237963" w:rsidRPr="00893CDC">
        <w:rPr>
          <w:rFonts w:asciiTheme="minorHAnsi" w:eastAsia="Times New Roman" w:hAnsiTheme="minorHAnsi" w:cstheme="minorHAnsi"/>
          <w:sz w:val="22"/>
          <w:szCs w:val="22"/>
        </w:rPr>
        <w:t xml:space="preserve"> r.      </w:t>
      </w:r>
    </w:p>
    <w:p w14:paraId="673D7216" w14:textId="407CB5B2" w:rsidR="00392A5C" w:rsidRPr="00893CDC" w:rsidRDefault="00914885" w:rsidP="00237963">
      <w:pPr>
        <w:pStyle w:val="Nagwek1"/>
        <w:spacing w:line="200" w:lineRule="atLeast"/>
        <w:ind w:left="2124"/>
        <w:rPr>
          <w:rFonts w:asciiTheme="minorHAnsi" w:eastAsia="Times New Roman" w:hAnsiTheme="minorHAnsi" w:cstheme="minorHAnsi"/>
          <w:sz w:val="22"/>
          <w:szCs w:val="22"/>
        </w:rPr>
      </w:pPr>
      <w:r w:rsidRPr="00893CDC">
        <w:rPr>
          <w:rFonts w:asciiTheme="minorHAnsi" w:hAnsiTheme="minorHAnsi" w:cstheme="minorHAnsi"/>
          <w:sz w:val="22"/>
          <w:szCs w:val="22"/>
        </w:rPr>
        <w:t>K</w:t>
      </w:r>
      <w:r w:rsidR="005712F3">
        <w:rPr>
          <w:rFonts w:asciiTheme="minorHAnsi" w:hAnsiTheme="minorHAnsi" w:cstheme="minorHAnsi"/>
          <w:sz w:val="22"/>
          <w:szCs w:val="22"/>
        </w:rPr>
        <w:t>d</w:t>
      </w:r>
      <w:r w:rsidRPr="00893CDC">
        <w:rPr>
          <w:rFonts w:asciiTheme="minorHAnsi" w:hAnsiTheme="minorHAnsi" w:cstheme="minorHAnsi"/>
          <w:sz w:val="22"/>
          <w:szCs w:val="22"/>
        </w:rPr>
        <w:t>O</w:t>
      </w:r>
      <w:r w:rsidR="00C03866">
        <w:rPr>
          <w:rFonts w:asciiTheme="minorHAnsi" w:hAnsiTheme="minorHAnsi" w:cstheme="minorHAnsi"/>
          <w:sz w:val="22"/>
          <w:szCs w:val="22"/>
        </w:rPr>
        <w:t>.00</w:t>
      </w:r>
      <w:r w:rsidR="00061242">
        <w:rPr>
          <w:rFonts w:asciiTheme="minorHAnsi" w:hAnsiTheme="minorHAnsi" w:cstheme="minorHAnsi"/>
          <w:sz w:val="22"/>
          <w:szCs w:val="22"/>
        </w:rPr>
        <w:t>12</w:t>
      </w:r>
      <w:r w:rsidR="00C03866">
        <w:rPr>
          <w:rFonts w:asciiTheme="minorHAnsi" w:hAnsiTheme="minorHAnsi" w:cstheme="minorHAnsi"/>
          <w:sz w:val="22"/>
          <w:szCs w:val="22"/>
        </w:rPr>
        <w:t>.1</w:t>
      </w:r>
      <w:r w:rsidR="00807714">
        <w:rPr>
          <w:rFonts w:asciiTheme="minorHAnsi" w:hAnsiTheme="minorHAnsi" w:cstheme="minorHAnsi"/>
          <w:sz w:val="22"/>
          <w:szCs w:val="22"/>
        </w:rPr>
        <w:t>3</w:t>
      </w:r>
      <w:r w:rsidR="00C03866">
        <w:rPr>
          <w:rFonts w:asciiTheme="minorHAnsi" w:hAnsiTheme="minorHAnsi" w:cstheme="minorHAnsi"/>
          <w:sz w:val="22"/>
          <w:szCs w:val="22"/>
        </w:rPr>
        <w:t>.25</w:t>
      </w:r>
      <w:r w:rsidR="00392A5C" w:rsidRPr="00893CDC">
        <w:rPr>
          <w:rFonts w:asciiTheme="minorHAnsi" w:hAnsiTheme="minorHAnsi" w:cstheme="minorHAnsi"/>
          <w:sz w:val="22"/>
          <w:szCs w:val="22"/>
        </w:rPr>
        <w:tab/>
      </w:r>
      <w:r w:rsidR="00392A5C" w:rsidRPr="00893CDC">
        <w:rPr>
          <w:rFonts w:asciiTheme="minorHAnsi" w:hAnsiTheme="minorHAnsi" w:cstheme="minorHAnsi"/>
          <w:sz w:val="22"/>
          <w:szCs w:val="22"/>
        </w:rPr>
        <w:tab/>
      </w:r>
      <w:r w:rsidR="00392A5C" w:rsidRPr="00893CDC">
        <w:rPr>
          <w:rFonts w:asciiTheme="minorHAnsi" w:hAnsiTheme="minorHAnsi" w:cstheme="minorHAnsi"/>
          <w:sz w:val="22"/>
          <w:szCs w:val="22"/>
        </w:rPr>
        <w:tab/>
      </w:r>
      <w:r w:rsidR="00392A5C" w:rsidRPr="00893CDC">
        <w:rPr>
          <w:rFonts w:asciiTheme="minorHAnsi" w:hAnsiTheme="minorHAnsi" w:cstheme="minorHAnsi"/>
          <w:sz w:val="22"/>
          <w:szCs w:val="22"/>
        </w:rPr>
        <w:tab/>
      </w:r>
      <w:r w:rsidR="00392A5C" w:rsidRPr="00893CDC">
        <w:rPr>
          <w:rFonts w:asciiTheme="minorHAnsi" w:hAnsiTheme="minorHAnsi" w:cstheme="minorHAnsi"/>
          <w:sz w:val="22"/>
          <w:szCs w:val="22"/>
        </w:rPr>
        <w:tab/>
        <w:t xml:space="preserve">                                 </w:t>
      </w:r>
    </w:p>
    <w:p w14:paraId="3B4E9A9F" w14:textId="77777777" w:rsidR="00392A5C" w:rsidRPr="00893CDC" w:rsidRDefault="00392A5C" w:rsidP="00914885">
      <w:pPr>
        <w:tabs>
          <w:tab w:val="left" w:pos="3915"/>
        </w:tabs>
        <w:spacing w:after="0"/>
        <w:jc w:val="both"/>
        <w:rPr>
          <w:rFonts w:cstheme="minorHAnsi"/>
          <w:i/>
          <w:iCs/>
        </w:rPr>
      </w:pPr>
    </w:p>
    <w:p w14:paraId="57A83912" w14:textId="415D5E21" w:rsidR="00DA1234" w:rsidRDefault="00392A5C" w:rsidP="005712F3">
      <w:pPr>
        <w:tabs>
          <w:tab w:val="left" w:pos="3915"/>
        </w:tabs>
        <w:spacing w:after="0"/>
        <w:jc w:val="both"/>
        <w:rPr>
          <w:rFonts w:cstheme="minorHAnsi"/>
          <w:iCs/>
          <w:sz w:val="20"/>
          <w:szCs w:val="20"/>
        </w:rPr>
      </w:pPr>
      <w:r w:rsidRPr="00893CDC">
        <w:rPr>
          <w:rFonts w:cstheme="minorHAnsi"/>
          <w:i/>
          <w:iCs/>
        </w:rPr>
        <w:tab/>
      </w:r>
      <w:r w:rsidRPr="00893CDC">
        <w:rPr>
          <w:rFonts w:cstheme="minorHAnsi"/>
          <w:i/>
          <w:iCs/>
        </w:rPr>
        <w:tab/>
      </w:r>
      <w:bookmarkEnd w:id="0"/>
    </w:p>
    <w:p w14:paraId="389E6F9B" w14:textId="2DB8F8FD" w:rsidR="00EC1D31" w:rsidRPr="00EC1D31" w:rsidRDefault="00EC1D31" w:rsidP="00EC1D31">
      <w:pPr>
        <w:tabs>
          <w:tab w:val="left" w:pos="3915"/>
          <w:tab w:val="center" w:pos="6037"/>
        </w:tabs>
        <w:spacing w:after="0"/>
        <w:ind w:left="2010"/>
        <w:jc w:val="center"/>
        <w:rPr>
          <w:rFonts w:cstheme="minorHAnsi"/>
          <w:b/>
          <w:bCs/>
          <w:i/>
          <w:sz w:val="24"/>
          <w:szCs w:val="24"/>
        </w:rPr>
      </w:pPr>
      <w:r w:rsidRPr="00EC1D31">
        <w:rPr>
          <w:rFonts w:cstheme="minorHAnsi"/>
          <w:b/>
          <w:bCs/>
          <w:i/>
          <w:sz w:val="24"/>
          <w:szCs w:val="24"/>
        </w:rPr>
        <w:t>ZAPROSZENIE</w:t>
      </w:r>
    </w:p>
    <w:p w14:paraId="0E223522" w14:textId="77777777" w:rsidR="00EC1D31" w:rsidRDefault="00EC1D31" w:rsidP="00E44F4D">
      <w:pPr>
        <w:tabs>
          <w:tab w:val="left" w:pos="3915"/>
          <w:tab w:val="center" w:pos="6037"/>
        </w:tabs>
        <w:spacing w:after="0"/>
        <w:ind w:left="2010"/>
        <w:rPr>
          <w:rFonts w:cstheme="minorHAnsi"/>
          <w:iCs/>
          <w:sz w:val="24"/>
          <w:szCs w:val="24"/>
        </w:rPr>
      </w:pPr>
    </w:p>
    <w:p w14:paraId="433C8958" w14:textId="74D4EE28" w:rsidR="00EC1D31" w:rsidRPr="00807714" w:rsidRDefault="00E44F4D" w:rsidP="00807714">
      <w:pPr>
        <w:tabs>
          <w:tab w:val="left" w:pos="3915"/>
          <w:tab w:val="center" w:pos="6037"/>
        </w:tabs>
        <w:spacing w:after="0"/>
        <w:ind w:left="2010"/>
        <w:jc w:val="both"/>
        <w:rPr>
          <w:rFonts w:cstheme="minorHAnsi"/>
          <w:iCs/>
          <w:sz w:val="24"/>
          <w:szCs w:val="24"/>
        </w:rPr>
      </w:pPr>
      <w:r w:rsidRPr="00E44F4D">
        <w:rPr>
          <w:rFonts w:cstheme="minorHAnsi"/>
          <w:iCs/>
          <w:sz w:val="24"/>
          <w:szCs w:val="24"/>
        </w:rPr>
        <w:t xml:space="preserve">Przewodniczący Komisji ds. Obywatelskich zaprasza na posiedzenie Komisji, które odbędzie się w dniu </w:t>
      </w:r>
      <w:r w:rsidR="00807714">
        <w:rPr>
          <w:rFonts w:cstheme="minorHAnsi"/>
          <w:b/>
          <w:bCs/>
          <w:iCs/>
          <w:sz w:val="24"/>
          <w:szCs w:val="24"/>
        </w:rPr>
        <w:t>26</w:t>
      </w:r>
      <w:r w:rsidRPr="00EC1D31">
        <w:rPr>
          <w:rFonts w:cstheme="minorHAnsi"/>
          <w:b/>
          <w:bCs/>
          <w:iCs/>
          <w:sz w:val="24"/>
          <w:szCs w:val="24"/>
        </w:rPr>
        <w:t>.</w:t>
      </w:r>
      <w:r w:rsidR="00F84819">
        <w:rPr>
          <w:rFonts w:cstheme="minorHAnsi"/>
          <w:b/>
          <w:bCs/>
          <w:iCs/>
          <w:sz w:val="24"/>
          <w:szCs w:val="24"/>
        </w:rPr>
        <w:t>1</w:t>
      </w:r>
      <w:r w:rsidR="00807714">
        <w:rPr>
          <w:rFonts w:cstheme="minorHAnsi"/>
          <w:b/>
          <w:bCs/>
          <w:iCs/>
          <w:sz w:val="24"/>
          <w:szCs w:val="24"/>
        </w:rPr>
        <w:t>1</w:t>
      </w:r>
      <w:r w:rsidR="00F84819">
        <w:rPr>
          <w:rFonts w:cstheme="minorHAnsi"/>
          <w:b/>
          <w:bCs/>
          <w:iCs/>
          <w:sz w:val="24"/>
          <w:szCs w:val="24"/>
        </w:rPr>
        <w:t>.</w:t>
      </w:r>
      <w:r w:rsidRPr="00EC1D31">
        <w:rPr>
          <w:rFonts w:cstheme="minorHAnsi"/>
          <w:b/>
          <w:bCs/>
          <w:iCs/>
          <w:sz w:val="24"/>
          <w:szCs w:val="24"/>
        </w:rPr>
        <w:t>2025 r. (</w:t>
      </w:r>
      <w:r w:rsidR="00807714">
        <w:rPr>
          <w:rFonts w:cstheme="minorHAnsi"/>
          <w:b/>
          <w:bCs/>
          <w:iCs/>
          <w:sz w:val="24"/>
          <w:szCs w:val="24"/>
        </w:rPr>
        <w:t>środa</w:t>
      </w:r>
      <w:r w:rsidR="00EC1D31" w:rsidRPr="00EC1D31">
        <w:rPr>
          <w:rFonts w:cstheme="minorHAnsi"/>
          <w:b/>
          <w:bCs/>
          <w:iCs/>
          <w:sz w:val="24"/>
          <w:szCs w:val="24"/>
        </w:rPr>
        <w:t>)</w:t>
      </w:r>
      <w:r w:rsidRPr="00EC1D31">
        <w:rPr>
          <w:rFonts w:cstheme="minorHAnsi"/>
          <w:b/>
          <w:bCs/>
          <w:iCs/>
          <w:sz w:val="24"/>
          <w:szCs w:val="24"/>
        </w:rPr>
        <w:t xml:space="preserve"> początek o godz. 1</w:t>
      </w:r>
      <w:r w:rsidR="00807714">
        <w:rPr>
          <w:rFonts w:cstheme="minorHAnsi"/>
          <w:b/>
          <w:bCs/>
          <w:iCs/>
          <w:sz w:val="24"/>
          <w:szCs w:val="24"/>
        </w:rPr>
        <w:t>2</w:t>
      </w:r>
      <w:r w:rsidRPr="00EC1D31">
        <w:rPr>
          <w:rFonts w:cstheme="minorHAnsi"/>
          <w:b/>
          <w:bCs/>
          <w:iCs/>
          <w:sz w:val="24"/>
          <w:szCs w:val="24"/>
        </w:rPr>
        <w:t>.00</w:t>
      </w:r>
      <w:r w:rsidRPr="00E44F4D">
        <w:rPr>
          <w:rFonts w:cstheme="minorHAnsi"/>
          <w:iCs/>
          <w:sz w:val="24"/>
          <w:szCs w:val="24"/>
        </w:rPr>
        <w:t xml:space="preserve"> w Urzędzie Gminy Kościelisko – ul. Nędzy-Kubińca 101, (sala </w:t>
      </w:r>
      <w:r w:rsidR="00BD628A">
        <w:rPr>
          <w:rFonts w:cstheme="minorHAnsi"/>
          <w:iCs/>
          <w:sz w:val="24"/>
          <w:szCs w:val="24"/>
        </w:rPr>
        <w:t>obrad</w:t>
      </w:r>
      <w:r w:rsidRPr="00E44F4D">
        <w:rPr>
          <w:rFonts w:cstheme="minorHAnsi"/>
          <w:iCs/>
          <w:sz w:val="24"/>
          <w:szCs w:val="24"/>
        </w:rPr>
        <w:t>).</w:t>
      </w:r>
      <w:r>
        <w:rPr>
          <w:rFonts w:cstheme="minorHAnsi"/>
          <w:iCs/>
          <w:sz w:val="24"/>
          <w:szCs w:val="24"/>
        </w:rPr>
        <w:tab/>
      </w:r>
      <w:r>
        <w:rPr>
          <w:rFonts w:cstheme="minorHAnsi"/>
          <w:iCs/>
          <w:sz w:val="24"/>
          <w:szCs w:val="24"/>
        </w:rPr>
        <w:tab/>
      </w:r>
      <w:r w:rsidR="005712F3">
        <w:rPr>
          <w:rFonts w:cstheme="minorHAnsi"/>
          <w:iCs/>
          <w:sz w:val="24"/>
          <w:szCs w:val="24"/>
        </w:rPr>
        <w:tab/>
      </w:r>
      <w:r w:rsidR="005712F3">
        <w:rPr>
          <w:rFonts w:cstheme="minorHAnsi"/>
          <w:iCs/>
          <w:sz w:val="24"/>
          <w:szCs w:val="24"/>
        </w:rPr>
        <w:tab/>
      </w:r>
      <w:r w:rsidR="005712F3">
        <w:rPr>
          <w:rFonts w:cstheme="minorHAnsi"/>
          <w:iCs/>
          <w:sz w:val="24"/>
          <w:szCs w:val="24"/>
        </w:rPr>
        <w:tab/>
      </w:r>
    </w:p>
    <w:p w14:paraId="3F5E1372" w14:textId="77777777" w:rsidR="00807714" w:rsidRDefault="00EC1D31" w:rsidP="00EC1D31">
      <w:pPr>
        <w:tabs>
          <w:tab w:val="left" w:pos="2595"/>
        </w:tabs>
        <w:rPr>
          <w:rFonts w:cstheme="minorHAnsi"/>
          <w:sz w:val="24"/>
          <w:szCs w:val="24"/>
        </w:rPr>
      </w:pPr>
      <w:r>
        <w:rPr>
          <w:rFonts w:cstheme="minorHAnsi"/>
          <w:sz w:val="24"/>
          <w:szCs w:val="24"/>
        </w:rPr>
        <w:tab/>
      </w:r>
    </w:p>
    <w:p w14:paraId="0161E6DF" w14:textId="171CDE20" w:rsidR="00EC1D31" w:rsidRDefault="00807714" w:rsidP="00EC1D31">
      <w:pPr>
        <w:tabs>
          <w:tab w:val="left" w:pos="2595"/>
        </w:tabs>
        <w:rPr>
          <w:rFonts w:cstheme="minorHAnsi"/>
          <w:sz w:val="24"/>
          <w:szCs w:val="24"/>
        </w:rPr>
      </w:pPr>
      <w:r>
        <w:rPr>
          <w:rFonts w:cstheme="minorHAnsi"/>
          <w:sz w:val="24"/>
          <w:szCs w:val="24"/>
        </w:rPr>
        <w:tab/>
      </w:r>
      <w:r w:rsidR="00EC1D31">
        <w:rPr>
          <w:rFonts w:cstheme="minorHAnsi"/>
          <w:sz w:val="24"/>
          <w:szCs w:val="24"/>
        </w:rPr>
        <w:t>Proponowany porządek obrad:</w:t>
      </w:r>
    </w:p>
    <w:p w14:paraId="4D1AAADF" w14:textId="77777777" w:rsidR="00F84819" w:rsidRPr="00F84819" w:rsidRDefault="00EC1D31" w:rsidP="00F84819">
      <w:pPr>
        <w:pStyle w:val="Bezodstpw"/>
        <w:jc w:val="both"/>
        <w:rPr>
          <w:sz w:val="24"/>
          <w:szCs w:val="24"/>
        </w:rPr>
      </w:pPr>
      <w:r>
        <w:tab/>
      </w:r>
      <w:r>
        <w:tab/>
      </w:r>
      <w:r>
        <w:tab/>
      </w:r>
      <w:r w:rsidR="00F84819" w:rsidRPr="00F84819">
        <w:rPr>
          <w:sz w:val="24"/>
          <w:szCs w:val="24"/>
        </w:rPr>
        <w:t>1. Otwarcie posiedzenia, stwierdzenie kworum, przyjęcie porządku obrad.</w:t>
      </w:r>
    </w:p>
    <w:p w14:paraId="131A18D6" w14:textId="77777777" w:rsidR="00F84819" w:rsidRDefault="00F84819" w:rsidP="00F84819">
      <w:pPr>
        <w:pStyle w:val="Bezodstpw"/>
        <w:ind w:left="1416" w:firstLine="708"/>
        <w:jc w:val="both"/>
        <w:rPr>
          <w:sz w:val="24"/>
          <w:szCs w:val="24"/>
        </w:rPr>
      </w:pPr>
      <w:r w:rsidRPr="00F84819">
        <w:rPr>
          <w:sz w:val="24"/>
          <w:szCs w:val="24"/>
        </w:rPr>
        <w:t>2. Przyjęcie protokołu z poprzedniej Komisji ds. Obywatelskich.</w:t>
      </w:r>
    </w:p>
    <w:p w14:paraId="6D544F4E" w14:textId="04508512" w:rsidR="00807714" w:rsidRPr="00F84819" w:rsidRDefault="00807714" w:rsidP="00807714">
      <w:pPr>
        <w:pStyle w:val="Bezodstpw"/>
        <w:ind w:left="2124"/>
        <w:jc w:val="both"/>
        <w:rPr>
          <w:sz w:val="24"/>
          <w:szCs w:val="24"/>
        </w:rPr>
      </w:pPr>
      <w:r>
        <w:rPr>
          <w:sz w:val="24"/>
          <w:szCs w:val="24"/>
        </w:rPr>
        <w:t>3. Dyskusja na temat obecnych i projektowanych zmian w zasadach i warunkach dotyczących świadczenia usług transportu zbiorowego i korzystania z przystanków komunikacyjnych na terenie Gminy Kościelisko.</w:t>
      </w:r>
    </w:p>
    <w:p w14:paraId="4CFC25CC" w14:textId="3969C6D6" w:rsidR="00F84819" w:rsidRPr="00F84819" w:rsidRDefault="00807714" w:rsidP="00807714">
      <w:pPr>
        <w:pStyle w:val="Bezodstpw"/>
        <w:ind w:left="2124"/>
        <w:jc w:val="both"/>
        <w:rPr>
          <w:sz w:val="24"/>
          <w:szCs w:val="24"/>
        </w:rPr>
      </w:pPr>
      <w:r>
        <w:rPr>
          <w:sz w:val="24"/>
          <w:szCs w:val="24"/>
        </w:rPr>
        <w:t>4</w:t>
      </w:r>
      <w:r w:rsidR="00F84819" w:rsidRPr="00F84819">
        <w:rPr>
          <w:sz w:val="24"/>
          <w:szCs w:val="24"/>
        </w:rPr>
        <w:t xml:space="preserve">.Zaopiniowanie projektu Uchwały </w:t>
      </w:r>
      <w:r w:rsidRPr="00807714">
        <w:rPr>
          <w:sz w:val="24"/>
          <w:szCs w:val="24"/>
        </w:rPr>
        <w:t>w sprawie: określenia przystanków komunikacyjnych na terenie Gminy Kościelisko oraz warunków i zasad korzystania z tych obiektów</w:t>
      </w:r>
      <w:r>
        <w:rPr>
          <w:sz w:val="24"/>
          <w:szCs w:val="24"/>
        </w:rPr>
        <w:t>.</w:t>
      </w:r>
    </w:p>
    <w:p w14:paraId="0042DE9A" w14:textId="77777777" w:rsidR="00F84819" w:rsidRPr="00F84819" w:rsidRDefault="00F84819" w:rsidP="00F84819">
      <w:pPr>
        <w:pStyle w:val="Bezodstpw"/>
        <w:ind w:left="1416" w:firstLine="708"/>
        <w:jc w:val="both"/>
        <w:rPr>
          <w:sz w:val="24"/>
          <w:szCs w:val="24"/>
        </w:rPr>
      </w:pPr>
      <w:r w:rsidRPr="00F84819">
        <w:rPr>
          <w:sz w:val="24"/>
          <w:szCs w:val="24"/>
        </w:rPr>
        <w:t>5. Wolne wnioski.</w:t>
      </w:r>
    </w:p>
    <w:p w14:paraId="2062651B" w14:textId="77777777" w:rsidR="00F84819" w:rsidRDefault="00F84819" w:rsidP="00F84819">
      <w:pPr>
        <w:pStyle w:val="Bezodstpw"/>
        <w:ind w:left="1416" w:firstLine="708"/>
        <w:jc w:val="both"/>
        <w:rPr>
          <w:sz w:val="24"/>
          <w:szCs w:val="24"/>
        </w:rPr>
      </w:pPr>
      <w:r w:rsidRPr="00F84819">
        <w:rPr>
          <w:sz w:val="24"/>
          <w:szCs w:val="24"/>
        </w:rPr>
        <w:t>6. Zakończenie obrad.</w:t>
      </w:r>
    </w:p>
    <w:p w14:paraId="3A899BF4" w14:textId="77777777" w:rsidR="00F84819" w:rsidRDefault="00F84819" w:rsidP="00F84819">
      <w:pPr>
        <w:pStyle w:val="Bezodstpw"/>
        <w:ind w:left="1416" w:firstLine="708"/>
        <w:jc w:val="both"/>
        <w:rPr>
          <w:sz w:val="24"/>
          <w:szCs w:val="24"/>
        </w:rPr>
      </w:pPr>
    </w:p>
    <w:p w14:paraId="01A7D39F" w14:textId="77777777" w:rsidR="00F84819" w:rsidRPr="00F84819" w:rsidRDefault="00F84819" w:rsidP="00F84819">
      <w:pPr>
        <w:pStyle w:val="Bezodstpw"/>
        <w:ind w:left="1416" w:firstLine="708"/>
        <w:jc w:val="both"/>
        <w:rPr>
          <w:sz w:val="24"/>
          <w:szCs w:val="24"/>
        </w:rPr>
      </w:pPr>
    </w:p>
    <w:p w14:paraId="79CD8842" w14:textId="77777777" w:rsidR="00F84819" w:rsidRPr="00F84819" w:rsidRDefault="00F84819" w:rsidP="00F84819">
      <w:pPr>
        <w:pStyle w:val="Bezodstpw"/>
        <w:jc w:val="both"/>
        <w:rPr>
          <w:sz w:val="24"/>
          <w:szCs w:val="24"/>
        </w:rPr>
      </w:pPr>
    </w:p>
    <w:p w14:paraId="0C9B5F5D" w14:textId="31AADF86" w:rsidR="005712F3" w:rsidRPr="00F84819" w:rsidRDefault="005712F3" w:rsidP="00F84819">
      <w:pPr>
        <w:pStyle w:val="Bezodstpw"/>
        <w:jc w:val="both"/>
        <w:rPr>
          <w:sz w:val="24"/>
          <w:szCs w:val="24"/>
        </w:rPr>
      </w:pPr>
    </w:p>
    <w:p w14:paraId="17638287" w14:textId="77777777" w:rsidR="005712F3" w:rsidRPr="005712F3" w:rsidRDefault="005712F3" w:rsidP="00EC1D31">
      <w:pPr>
        <w:tabs>
          <w:tab w:val="left" w:pos="2595"/>
        </w:tabs>
        <w:jc w:val="both"/>
        <w:rPr>
          <w:rFonts w:cstheme="minorHAnsi"/>
          <w:sz w:val="24"/>
          <w:szCs w:val="24"/>
        </w:rPr>
      </w:pPr>
    </w:p>
    <w:p w14:paraId="3FA6383E" w14:textId="42FB6602" w:rsidR="005712F3" w:rsidRPr="005712F3" w:rsidRDefault="005712F3" w:rsidP="005712F3">
      <w:pPr>
        <w:tabs>
          <w:tab w:val="left" w:pos="2595"/>
        </w:tabs>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5712F3">
        <w:rPr>
          <w:rFonts w:cstheme="minorHAnsi"/>
          <w:sz w:val="24"/>
          <w:szCs w:val="24"/>
        </w:rPr>
        <w:t>Z wyrazami szacunku,</w:t>
      </w:r>
    </w:p>
    <w:p w14:paraId="66C88AF9" w14:textId="31FC36D6" w:rsidR="005712F3" w:rsidRPr="005712F3" w:rsidRDefault="005712F3" w:rsidP="005712F3">
      <w:pPr>
        <w:tabs>
          <w:tab w:val="left" w:pos="2595"/>
        </w:tabs>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5712F3">
        <w:rPr>
          <w:rFonts w:cstheme="minorHAnsi"/>
          <w:sz w:val="24"/>
          <w:szCs w:val="24"/>
        </w:rPr>
        <w:t>Przewodniczący Komisji ds. Obywatelskich</w:t>
      </w:r>
    </w:p>
    <w:p w14:paraId="27577585" w14:textId="5CBEED29" w:rsidR="005712F3" w:rsidRPr="005712F3" w:rsidRDefault="005712F3" w:rsidP="005712F3">
      <w:pPr>
        <w:tabs>
          <w:tab w:val="left" w:pos="2595"/>
        </w:tabs>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5712F3">
        <w:rPr>
          <w:rFonts w:cstheme="minorHAnsi"/>
          <w:sz w:val="24"/>
          <w:szCs w:val="24"/>
        </w:rPr>
        <w:t>Władysław Bętkowski</w:t>
      </w:r>
    </w:p>
    <w:sectPr w:rsidR="005712F3" w:rsidRPr="005712F3" w:rsidSect="00AD1DE4">
      <w:headerReference w:type="even" r:id="rId7"/>
      <w:headerReference w:type="default" r:id="rId8"/>
      <w:footerReference w:type="even" r:id="rId9"/>
      <w:footerReference w:type="default" r:id="rId10"/>
      <w:headerReference w:type="first" r:id="rId11"/>
      <w:footerReference w:type="first" r:id="rId12"/>
      <w:pgSz w:w="11906" w:h="16838"/>
      <w:pgMar w:top="2398" w:right="979" w:bottom="2268" w:left="8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60224" w14:textId="77777777" w:rsidR="00B619AC" w:rsidRDefault="00B619AC" w:rsidP="00500DA7">
      <w:pPr>
        <w:spacing w:after="0" w:line="240" w:lineRule="auto"/>
      </w:pPr>
      <w:r>
        <w:separator/>
      </w:r>
    </w:p>
  </w:endnote>
  <w:endnote w:type="continuationSeparator" w:id="0">
    <w:p w14:paraId="63149FAD" w14:textId="77777777" w:rsidR="00B619AC" w:rsidRDefault="00B619AC" w:rsidP="0050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Open Sans">
    <w:altName w:val="Arial"/>
    <w:charset w:val="00"/>
    <w:family w:val="swiss"/>
    <w:pitch w:val="variable"/>
    <w:sig w:usb0="E00002EF" w:usb1="4000205B" w:usb2="00000028"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F17D" w14:textId="77777777" w:rsidR="0023241B" w:rsidRDefault="0023241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6E07" w14:textId="77777777" w:rsidR="0023241B" w:rsidRDefault="0023241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09C8" w14:textId="77777777" w:rsidR="0023241B" w:rsidRDefault="002324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3F8C9" w14:textId="77777777" w:rsidR="00B619AC" w:rsidRDefault="00B619AC" w:rsidP="00500DA7">
      <w:pPr>
        <w:spacing w:after="0" w:line="240" w:lineRule="auto"/>
      </w:pPr>
      <w:r>
        <w:separator/>
      </w:r>
    </w:p>
  </w:footnote>
  <w:footnote w:type="continuationSeparator" w:id="0">
    <w:p w14:paraId="359F5F6E" w14:textId="77777777" w:rsidR="00B619AC" w:rsidRDefault="00B619AC" w:rsidP="0050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29EE" w14:textId="318AA931" w:rsidR="00500DA7" w:rsidRDefault="00000000">
    <w:pPr>
      <w:pStyle w:val="Nagwek"/>
    </w:pPr>
    <w:r>
      <w:rPr>
        <w:noProof/>
      </w:rPr>
      <w:pict w14:anchorId="2F898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4842 981 1469 1000 1469 2212 1632 2520 1632 2558 2122 2827 1823 2981 1469 3116 1469 3616 3020 3751 4815 3751 4842 20523 4978 20523 4978 2212 8814 2212 16105 2020 16078 1289 20022 1212 20022 1000 16078 981 4842 981">
          <v:imagedata r:id="rId1" o:title="papier Wójt jednostronicowy kolor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A1CF" w14:textId="18B5A115" w:rsidR="00500DA7" w:rsidRPr="0023241B" w:rsidRDefault="0023241B">
    <w:pPr>
      <w:pStyle w:val="Nagwek"/>
      <w:rPr>
        <w:caps/>
      </w:rPr>
    </w:pPr>
    <w:r>
      <w:rPr>
        <w:caps/>
        <w:noProof/>
      </w:rPr>
      <w:drawing>
        <wp:anchor distT="0" distB="0" distL="114300" distR="114300" simplePos="0" relativeHeight="251661312" behindDoc="1" locked="0" layoutInCell="1" allowOverlap="1" wp14:anchorId="0AF15476" wp14:editId="5C9C8741">
          <wp:simplePos x="0" y="0"/>
          <wp:positionH relativeFrom="column">
            <wp:posOffset>-535795</wp:posOffset>
          </wp:positionH>
          <wp:positionV relativeFrom="paragraph">
            <wp:posOffset>-450215</wp:posOffset>
          </wp:positionV>
          <wp:extent cx="7540967" cy="10671858"/>
          <wp:effectExtent l="0" t="0" r="0" b="0"/>
          <wp:wrapNone/>
          <wp:docPr id="1453714111" name="Obraz 145371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7559653" cy="1069830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820F" w14:textId="49BBA1E6" w:rsidR="00500DA7" w:rsidRDefault="00000000">
    <w:pPr>
      <w:pStyle w:val="Nagwek"/>
    </w:pPr>
    <w:r>
      <w:rPr>
        <w:noProof/>
      </w:rPr>
      <w:pict w14:anchorId="3E3ED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width-percent:0;mso-height-percent:0;mso-position-horizontal:center;mso-position-horizontal-relative:margin;mso-position-vertical:center;mso-position-vertical-relative:margin;mso-width-percent:0;mso-height-percent:0" wrapcoords="4842 981 1469 1000 1469 2212 1632 2520 1632 2558 2122 2827 1823 2981 1469 3116 1469 3616 3020 3751 4815 3751 4842 20523 4978 20523 4978 2212 8814 2212 16105 2020 16078 1289 20022 1212 20022 1000 16078 981 4842 981">
          <v:imagedata r:id="rId1" o:title="papier Wójt jednostronicowy kolor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162AA56"/>
    <w:name w:val="WW8Num1"/>
    <w:lvl w:ilvl="0">
      <w:start w:val="1"/>
      <w:numFmt w:val="decimal"/>
      <w:lvlText w:val="%1."/>
      <w:lvlJc w:val="left"/>
      <w:pPr>
        <w:tabs>
          <w:tab w:val="num" w:pos="2486"/>
        </w:tabs>
        <w:ind w:left="2486" w:hanging="360"/>
      </w:pPr>
      <w:rPr>
        <w:b w:val="0"/>
        <w:bCs/>
      </w:rPr>
    </w:lvl>
    <w:lvl w:ilvl="1">
      <w:start w:val="1"/>
      <w:numFmt w:val="bullet"/>
      <w:lvlText w:val="-"/>
      <w:lvlJc w:val="left"/>
      <w:pPr>
        <w:tabs>
          <w:tab w:val="num" w:pos="2941"/>
        </w:tabs>
        <w:ind w:left="2941" w:hanging="360"/>
      </w:pPr>
      <w:rPr>
        <w:rFonts w:ascii="Times New Roman" w:hAnsi="Times New Roman" w:cs="Times New Roman"/>
      </w:rPr>
    </w:lvl>
    <w:lvl w:ilvl="2">
      <w:start w:val="1"/>
      <w:numFmt w:val="lowerRoman"/>
      <w:lvlText w:val="%3."/>
      <w:lvlJc w:val="right"/>
      <w:pPr>
        <w:tabs>
          <w:tab w:val="num" w:pos="3661"/>
        </w:tabs>
        <w:ind w:left="3661" w:hanging="180"/>
      </w:pPr>
    </w:lvl>
    <w:lvl w:ilvl="3">
      <w:start w:val="1"/>
      <w:numFmt w:val="decimal"/>
      <w:lvlText w:val="%4."/>
      <w:lvlJc w:val="left"/>
      <w:pPr>
        <w:tabs>
          <w:tab w:val="num" w:pos="4381"/>
        </w:tabs>
        <w:ind w:left="4381" w:hanging="360"/>
      </w:pPr>
    </w:lvl>
    <w:lvl w:ilvl="4">
      <w:start w:val="1"/>
      <w:numFmt w:val="lowerLetter"/>
      <w:lvlText w:val="%5."/>
      <w:lvlJc w:val="left"/>
      <w:pPr>
        <w:tabs>
          <w:tab w:val="num" w:pos="5101"/>
        </w:tabs>
        <w:ind w:left="5101" w:hanging="360"/>
      </w:pPr>
    </w:lvl>
    <w:lvl w:ilvl="5">
      <w:start w:val="1"/>
      <w:numFmt w:val="lowerRoman"/>
      <w:lvlText w:val="%6."/>
      <w:lvlJc w:val="right"/>
      <w:pPr>
        <w:tabs>
          <w:tab w:val="num" w:pos="5821"/>
        </w:tabs>
        <w:ind w:left="5821" w:hanging="180"/>
      </w:pPr>
    </w:lvl>
    <w:lvl w:ilvl="6">
      <w:start w:val="1"/>
      <w:numFmt w:val="decimal"/>
      <w:lvlText w:val="%7."/>
      <w:lvlJc w:val="left"/>
      <w:pPr>
        <w:tabs>
          <w:tab w:val="num" w:pos="6541"/>
        </w:tabs>
        <w:ind w:left="6541" w:hanging="360"/>
      </w:pPr>
    </w:lvl>
    <w:lvl w:ilvl="7">
      <w:start w:val="1"/>
      <w:numFmt w:val="lowerLetter"/>
      <w:lvlText w:val="%8."/>
      <w:lvlJc w:val="left"/>
      <w:pPr>
        <w:tabs>
          <w:tab w:val="num" w:pos="7261"/>
        </w:tabs>
        <w:ind w:left="7261" w:hanging="360"/>
      </w:pPr>
    </w:lvl>
    <w:lvl w:ilvl="8">
      <w:start w:val="1"/>
      <w:numFmt w:val="lowerRoman"/>
      <w:lvlText w:val="%9."/>
      <w:lvlJc w:val="right"/>
      <w:pPr>
        <w:tabs>
          <w:tab w:val="num" w:pos="7981"/>
        </w:tabs>
        <w:ind w:left="7981" w:hanging="180"/>
      </w:pPr>
    </w:lvl>
  </w:abstractNum>
  <w:abstractNum w:abstractNumId="1" w15:restartNumberingAfterBreak="0">
    <w:nsid w:val="26ED179C"/>
    <w:multiLevelType w:val="hybridMultilevel"/>
    <w:tmpl w:val="511C006C"/>
    <w:lvl w:ilvl="0" w:tplc="4A8ADF7C">
      <w:start w:val="1"/>
      <w:numFmt w:val="decimal"/>
      <w:lvlText w:val="%1."/>
      <w:lvlJc w:val="left"/>
      <w:pPr>
        <w:ind w:left="2370" w:hanging="360"/>
      </w:pPr>
      <w:rPr>
        <w:rFonts w:hint="default"/>
      </w:rPr>
    </w:lvl>
    <w:lvl w:ilvl="1" w:tplc="04150019" w:tentative="1">
      <w:start w:val="1"/>
      <w:numFmt w:val="lowerLetter"/>
      <w:lvlText w:val="%2."/>
      <w:lvlJc w:val="left"/>
      <w:pPr>
        <w:ind w:left="3090" w:hanging="360"/>
      </w:pPr>
    </w:lvl>
    <w:lvl w:ilvl="2" w:tplc="0415001B" w:tentative="1">
      <w:start w:val="1"/>
      <w:numFmt w:val="lowerRoman"/>
      <w:lvlText w:val="%3."/>
      <w:lvlJc w:val="right"/>
      <w:pPr>
        <w:ind w:left="3810" w:hanging="180"/>
      </w:pPr>
    </w:lvl>
    <w:lvl w:ilvl="3" w:tplc="0415000F" w:tentative="1">
      <w:start w:val="1"/>
      <w:numFmt w:val="decimal"/>
      <w:lvlText w:val="%4."/>
      <w:lvlJc w:val="left"/>
      <w:pPr>
        <w:ind w:left="4530" w:hanging="360"/>
      </w:pPr>
    </w:lvl>
    <w:lvl w:ilvl="4" w:tplc="04150019" w:tentative="1">
      <w:start w:val="1"/>
      <w:numFmt w:val="lowerLetter"/>
      <w:lvlText w:val="%5."/>
      <w:lvlJc w:val="left"/>
      <w:pPr>
        <w:ind w:left="5250" w:hanging="360"/>
      </w:pPr>
    </w:lvl>
    <w:lvl w:ilvl="5" w:tplc="0415001B" w:tentative="1">
      <w:start w:val="1"/>
      <w:numFmt w:val="lowerRoman"/>
      <w:lvlText w:val="%6."/>
      <w:lvlJc w:val="right"/>
      <w:pPr>
        <w:ind w:left="5970" w:hanging="180"/>
      </w:pPr>
    </w:lvl>
    <w:lvl w:ilvl="6" w:tplc="0415000F" w:tentative="1">
      <w:start w:val="1"/>
      <w:numFmt w:val="decimal"/>
      <w:lvlText w:val="%7."/>
      <w:lvlJc w:val="left"/>
      <w:pPr>
        <w:ind w:left="6690" w:hanging="360"/>
      </w:pPr>
    </w:lvl>
    <w:lvl w:ilvl="7" w:tplc="04150019" w:tentative="1">
      <w:start w:val="1"/>
      <w:numFmt w:val="lowerLetter"/>
      <w:lvlText w:val="%8."/>
      <w:lvlJc w:val="left"/>
      <w:pPr>
        <w:ind w:left="7410" w:hanging="360"/>
      </w:pPr>
    </w:lvl>
    <w:lvl w:ilvl="8" w:tplc="0415001B" w:tentative="1">
      <w:start w:val="1"/>
      <w:numFmt w:val="lowerRoman"/>
      <w:lvlText w:val="%9."/>
      <w:lvlJc w:val="right"/>
      <w:pPr>
        <w:ind w:left="8130" w:hanging="180"/>
      </w:pPr>
    </w:lvl>
  </w:abstractNum>
  <w:num w:numId="1" w16cid:durableId="1107502087">
    <w:abstractNumId w:val="0"/>
  </w:num>
  <w:num w:numId="2" w16cid:durableId="357316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DA7"/>
    <w:rsid w:val="000001A5"/>
    <w:rsid w:val="00001532"/>
    <w:rsid w:val="00005491"/>
    <w:rsid w:val="00010662"/>
    <w:rsid w:val="0002186E"/>
    <w:rsid w:val="00036EFC"/>
    <w:rsid w:val="00042150"/>
    <w:rsid w:val="00045D1E"/>
    <w:rsid w:val="00047540"/>
    <w:rsid w:val="000536B1"/>
    <w:rsid w:val="00054D93"/>
    <w:rsid w:val="00061242"/>
    <w:rsid w:val="00063853"/>
    <w:rsid w:val="00063FF6"/>
    <w:rsid w:val="00071489"/>
    <w:rsid w:val="000804D4"/>
    <w:rsid w:val="000970C0"/>
    <w:rsid w:val="000976DC"/>
    <w:rsid w:val="000A0996"/>
    <w:rsid w:val="000B3477"/>
    <w:rsid w:val="000C2BC1"/>
    <w:rsid w:val="000C30DC"/>
    <w:rsid w:val="000C33E6"/>
    <w:rsid w:val="000C636A"/>
    <w:rsid w:val="000E01B2"/>
    <w:rsid w:val="000E2DD8"/>
    <w:rsid w:val="000E37E4"/>
    <w:rsid w:val="0010164E"/>
    <w:rsid w:val="00103F22"/>
    <w:rsid w:val="00113A0D"/>
    <w:rsid w:val="001305C5"/>
    <w:rsid w:val="00137E5E"/>
    <w:rsid w:val="001467CA"/>
    <w:rsid w:val="00165B9F"/>
    <w:rsid w:val="00180F2D"/>
    <w:rsid w:val="00181D89"/>
    <w:rsid w:val="00190740"/>
    <w:rsid w:val="0019185B"/>
    <w:rsid w:val="00195F2F"/>
    <w:rsid w:val="001A02F0"/>
    <w:rsid w:val="001A57A7"/>
    <w:rsid w:val="001A600D"/>
    <w:rsid w:val="001B3255"/>
    <w:rsid w:val="001B6C92"/>
    <w:rsid w:val="001C4C71"/>
    <w:rsid w:val="001C5D5D"/>
    <w:rsid w:val="001D0214"/>
    <w:rsid w:val="001E137B"/>
    <w:rsid w:val="001F30A3"/>
    <w:rsid w:val="001F5833"/>
    <w:rsid w:val="001F62C7"/>
    <w:rsid w:val="001F694A"/>
    <w:rsid w:val="00203166"/>
    <w:rsid w:val="0020320B"/>
    <w:rsid w:val="002100DE"/>
    <w:rsid w:val="002167BC"/>
    <w:rsid w:val="0022153A"/>
    <w:rsid w:val="00231E37"/>
    <w:rsid w:val="0023202B"/>
    <w:rsid w:val="0023241B"/>
    <w:rsid w:val="00237963"/>
    <w:rsid w:val="00250FA0"/>
    <w:rsid w:val="00266F9D"/>
    <w:rsid w:val="00267829"/>
    <w:rsid w:val="00267890"/>
    <w:rsid w:val="0028516C"/>
    <w:rsid w:val="002862C2"/>
    <w:rsid w:val="0029050A"/>
    <w:rsid w:val="00290CBE"/>
    <w:rsid w:val="002919FC"/>
    <w:rsid w:val="00295196"/>
    <w:rsid w:val="002A0CBF"/>
    <w:rsid w:val="002A1537"/>
    <w:rsid w:val="002B0145"/>
    <w:rsid w:val="002B042C"/>
    <w:rsid w:val="002B6019"/>
    <w:rsid w:val="002D7DFF"/>
    <w:rsid w:val="002F1C0D"/>
    <w:rsid w:val="0030423A"/>
    <w:rsid w:val="0030515E"/>
    <w:rsid w:val="003141B4"/>
    <w:rsid w:val="00324BF7"/>
    <w:rsid w:val="0033337B"/>
    <w:rsid w:val="00334EFF"/>
    <w:rsid w:val="00340CA5"/>
    <w:rsid w:val="00340ECD"/>
    <w:rsid w:val="003439DE"/>
    <w:rsid w:val="003446CD"/>
    <w:rsid w:val="00376D4B"/>
    <w:rsid w:val="00384968"/>
    <w:rsid w:val="00392A5C"/>
    <w:rsid w:val="003A3F2C"/>
    <w:rsid w:val="003C4D47"/>
    <w:rsid w:val="003D4607"/>
    <w:rsid w:val="003D5F56"/>
    <w:rsid w:val="004109D0"/>
    <w:rsid w:val="00411142"/>
    <w:rsid w:val="00417759"/>
    <w:rsid w:val="00423562"/>
    <w:rsid w:val="00423A8D"/>
    <w:rsid w:val="00430929"/>
    <w:rsid w:val="004452E2"/>
    <w:rsid w:val="00457003"/>
    <w:rsid w:val="00471835"/>
    <w:rsid w:val="00471A07"/>
    <w:rsid w:val="004B0240"/>
    <w:rsid w:val="004B4C7E"/>
    <w:rsid w:val="004C3CF1"/>
    <w:rsid w:val="004C57E9"/>
    <w:rsid w:val="004C5A16"/>
    <w:rsid w:val="004C776D"/>
    <w:rsid w:val="004C7A3E"/>
    <w:rsid w:val="004C7FB8"/>
    <w:rsid w:val="004D62FA"/>
    <w:rsid w:val="004F00BB"/>
    <w:rsid w:val="00500DA7"/>
    <w:rsid w:val="00501A99"/>
    <w:rsid w:val="00502E0D"/>
    <w:rsid w:val="00503F15"/>
    <w:rsid w:val="00521509"/>
    <w:rsid w:val="005368E2"/>
    <w:rsid w:val="00545D52"/>
    <w:rsid w:val="00547DC3"/>
    <w:rsid w:val="00550785"/>
    <w:rsid w:val="00554DE2"/>
    <w:rsid w:val="00557485"/>
    <w:rsid w:val="00562C6B"/>
    <w:rsid w:val="00565102"/>
    <w:rsid w:val="005712F3"/>
    <w:rsid w:val="00572BE3"/>
    <w:rsid w:val="00590864"/>
    <w:rsid w:val="00596008"/>
    <w:rsid w:val="005A0865"/>
    <w:rsid w:val="005A750D"/>
    <w:rsid w:val="005B5E6C"/>
    <w:rsid w:val="005C3C6F"/>
    <w:rsid w:val="005D6C6B"/>
    <w:rsid w:val="005E2502"/>
    <w:rsid w:val="005E56DD"/>
    <w:rsid w:val="005F53BF"/>
    <w:rsid w:val="006012F9"/>
    <w:rsid w:val="006027DB"/>
    <w:rsid w:val="00604C0A"/>
    <w:rsid w:val="006064E2"/>
    <w:rsid w:val="006076C7"/>
    <w:rsid w:val="00630118"/>
    <w:rsid w:val="006303A6"/>
    <w:rsid w:val="00631A5C"/>
    <w:rsid w:val="00636E44"/>
    <w:rsid w:val="00637909"/>
    <w:rsid w:val="0064170D"/>
    <w:rsid w:val="00644A3C"/>
    <w:rsid w:val="00647E73"/>
    <w:rsid w:val="006560A6"/>
    <w:rsid w:val="00661C31"/>
    <w:rsid w:val="00663EB6"/>
    <w:rsid w:val="00664457"/>
    <w:rsid w:val="00665917"/>
    <w:rsid w:val="00682EBE"/>
    <w:rsid w:val="006A1E70"/>
    <w:rsid w:val="006A2EBB"/>
    <w:rsid w:val="006B0600"/>
    <w:rsid w:val="006B0B8A"/>
    <w:rsid w:val="006B6E73"/>
    <w:rsid w:val="006D1C56"/>
    <w:rsid w:val="006D35A2"/>
    <w:rsid w:val="006E357E"/>
    <w:rsid w:val="006F59FB"/>
    <w:rsid w:val="006F79E2"/>
    <w:rsid w:val="00700C41"/>
    <w:rsid w:val="007016CA"/>
    <w:rsid w:val="00703329"/>
    <w:rsid w:val="00703509"/>
    <w:rsid w:val="007136F3"/>
    <w:rsid w:val="0071470D"/>
    <w:rsid w:val="007158F3"/>
    <w:rsid w:val="0073219E"/>
    <w:rsid w:val="00751FE6"/>
    <w:rsid w:val="00754BC4"/>
    <w:rsid w:val="00756499"/>
    <w:rsid w:val="007571BF"/>
    <w:rsid w:val="00757EF6"/>
    <w:rsid w:val="007700B0"/>
    <w:rsid w:val="00772B41"/>
    <w:rsid w:val="00774070"/>
    <w:rsid w:val="00777979"/>
    <w:rsid w:val="00795918"/>
    <w:rsid w:val="007B267D"/>
    <w:rsid w:val="007B4D81"/>
    <w:rsid w:val="007D7E61"/>
    <w:rsid w:val="007E0D70"/>
    <w:rsid w:val="007E1DA8"/>
    <w:rsid w:val="007F1E42"/>
    <w:rsid w:val="007F3D72"/>
    <w:rsid w:val="007F6D8C"/>
    <w:rsid w:val="00807714"/>
    <w:rsid w:val="008245C0"/>
    <w:rsid w:val="00831196"/>
    <w:rsid w:val="0083786C"/>
    <w:rsid w:val="00860A8B"/>
    <w:rsid w:val="00881241"/>
    <w:rsid w:val="00893CDC"/>
    <w:rsid w:val="0089453F"/>
    <w:rsid w:val="008B080C"/>
    <w:rsid w:val="008C11D9"/>
    <w:rsid w:val="008C38EA"/>
    <w:rsid w:val="008E3B25"/>
    <w:rsid w:val="00914885"/>
    <w:rsid w:val="00920B5B"/>
    <w:rsid w:val="009239A3"/>
    <w:rsid w:val="00924176"/>
    <w:rsid w:val="00924BCA"/>
    <w:rsid w:val="00930EA9"/>
    <w:rsid w:val="00933CC1"/>
    <w:rsid w:val="00944DC1"/>
    <w:rsid w:val="00954B95"/>
    <w:rsid w:val="009751F7"/>
    <w:rsid w:val="009763D2"/>
    <w:rsid w:val="00981AE9"/>
    <w:rsid w:val="009822AE"/>
    <w:rsid w:val="0098661D"/>
    <w:rsid w:val="00987AB0"/>
    <w:rsid w:val="00992291"/>
    <w:rsid w:val="009944F0"/>
    <w:rsid w:val="009A7BD4"/>
    <w:rsid w:val="009C0311"/>
    <w:rsid w:val="009E18D5"/>
    <w:rsid w:val="009E539C"/>
    <w:rsid w:val="009F540C"/>
    <w:rsid w:val="009F773B"/>
    <w:rsid w:val="00A139C9"/>
    <w:rsid w:val="00A26497"/>
    <w:rsid w:val="00A2694F"/>
    <w:rsid w:val="00A26AB0"/>
    <w:rsid w:val="00A55A0D"/>
    <w:rsid w:val="00A76EF5"/>
    <w:rsid w:val="00A91411"/>
    <w:rsid w:val="00AA2288"/>
    <w:rsid w:val="00AA56E9"/>
    <w:rsid w:val="00AA5B53"/>
    <w:rsid w:val="00AA71AF"/>
    <w:rsid w:val="00AA7355"/>
    <w:rsid w:val="00AB447C"/>
    <w:rsid w:val="00AB6446"/>
    <w:rsid w:val="00AC1BF0"/>
    <w:rsid w:val="00AD1DE4"/>
    <w:rsid w:val="00AD5CF8"/>
    <w:rsid w:val="00B25AC1"/>
    <w:rsid w:val="00B276E5"/>
    <w:rsid w:val="00B311B5"/>
    <w:rsid w:val="00B4473A"/>
    <w:rsid w:val="00B453B7"/>
    <w:rsid w:val="00B47850"/>
    <w:rsid w:val="00B619AC"/>
    <w:rsid w:val="00B72E99"/>
    <w:rsid w:val="00B825CA"/>
    <w:rsid w:val="00B87F28"/>
    <w:rsid w:val="00B909C1"/>
    <w:rsid w:val="00B943DD"/>
    <w:rsid w:val="00BA1420"/>
    <w:rsid w:val="00BA617D"/>
    <w:rsid w:val="00BA73AC"/>
    <w:rsid w:val="00BB54AF"/>
    <w:rsid w:val="00BB7397"/>
    <w:rsid w:val="00BD628A"/>
    <w:rsid w:val="00BF0B2E"/>
    <w:rsid w:val="00C03866"/>
    <w:rsid w:val="00C0519E"/>
    <w:rsid w:val="00C07B94"/>
    <w:rsid w:val="00C10FE9"/>
    <w:rsid w:val="00C149B7"/>
    <w:rsid w:val="00C1753F"/>
    <w:rsid w:val="00C201A8"/>
    <w:rsid w:val="00C426F7"/>
    <w:rsid w:val="00C43822"/>
    <w:rsid w:val="00C46801"/>
    <w:rsid w:val="00C542CB"/>
    <w:rsid w:val="00C57BEB"/>
    <w:rsid w:val="00C664D0"/>
    <w:rsid w:val="00C70608"/>
    <w:rsid w:val="00C72767"/>
    <w:rsid w:val="00C7616B"/>
    <w:rsid w:val="00C80E01"/>
    <w:rsid w:val="00C95650"/>
    <w:rsid w:val="00CA0A1F"/>
    <w:rsid w:val="00CA2DBC"/>
    <w:rsid w:val="00CC7859"/>
    <w:rsid w:val="00CF169E"/>
    <w:rsid w:val="00D01E51"/>
    <w:rsid w:val="00D06623"/>
    <w:rsid w:val="00D11340"/>
    <w:rsid w:val="00D2315B"/>
    <w:rsid w:val="00D47115"/>
    <w:rsid w:val="00D515DC"/>
    <w:rsid w:val="00D628A9"/>
    <w:rsid w:val="00D64E39"/>
    <w:rsid w:val="00D85ACF"/>
    <w:rsid w:val="00D91263"/>
    <w:rsid w:val="00D91709"/>
    <w:rsid w:val="00DA1234"/>
    <w:rsid w:val="00DC54EB"/>
    <w:rsid w:val="00DF1398"/>
    <w:rsid w:val="00E11B86"/>
    <w:rsid w:val="00E15888"/>
    <w:rsid w:val="00E17194"/>
    <w:rsid w:val="00E21022"/>
    <w:rsid w:val="00E24FEC"/>
    <w:rsid w:val="00E44F4D"/>
    <w:rsid w:val="00E51802"/>
    <w:rsid w:val="00E5480C"/>
    <w:rsid w:val="00E56902"/>
    <w:rsid w:val="00E846A0"/>
    <w:rsid w:val="00EB6415"/>
    <w:rsid w:val="00EC1D31"/>
    <w:rsid w:val="00EC1F5D"/>
    <w:rsid w:val="00ED745D"/>
    <w:rsid w:val="00EE2704"/>
    <w:rsid w:val="00F00D16"/>
    <w:rsid w:val="00F024D6"/>
    <w:rsid w:val="00F10164"/>
    <w:rsid w:val="00F1508A"/>
    <w:rsid w:val="00F60B5A"/>
    <w:rsid w:val="00F6212A"/>
    <w:rsid w:val="00F84819"/>
    <w:rsid w:val="00F87F5A"/>
    <w:rsid w:val="00F94B00"/>
    <w:rsid w:val="00FA2A3B"/>
    <w:rsid w:val="00FA30EA"/>
    <w:rsid w:val="00FA3DF0"/>
    <w:rsid w:val="00FB3F19"/>
    <w:rsid w:val="00FB6B41"/>
    <w:rsid w:val="00FB74CE"/>
    <w:rsid w:val="00FB799C"/>
    <w:rsid w:val="00FC67FC"/>
    <w:rsid w:val="00FC6971"/>
    <w:rsid w:val="00FD323F"/>
    <w:rsid w:val="00FE1160"/>
    <w:rsid w:val="00FF4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FC0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E2502"/>
  </w:style>
  <w:style w:type="paragraph" w:styleId="Nagwek1">
    <w:name w:val="heading 1"/>
    <w:basedOn w:val="Normalny"/>
    <w:next w:val="Normalny"/>
    <w:link w:val="Nagwek1Znak"/>
    <w:qFormat/>
    <w:rsid w:val="00C72767"/>
    <w:pPr>
      <w:keepNext/>
      <w:widowControl w:val="0"/>
      <w:suppressAutoHyphens/>
      <w:spacing w:after="0" w:line="240" w:lineRule="auto"/>
      <w:jc w:val="both"/>
      <w:outlineLvl w:val="0"/>
    </w:pPr>
    <w:rPr>
      <w:rFonts w:ascii="Arial" w:eastAsia="Lucida Sans Unicode" w:hAnsi="Arial" w:cs="Arial"/>
      <w:sz w:val="28"/>
      <w:szCs w:val="20"/>
      <w:lang w:eastAsia="ar-SA"/>
    </w:rPr>
  </w:style>
  <w:style w:type="paragraph" w:styleId="Nagwek2">
    <w:name w:val="heading 2"/>
    <w:basedOn w:val="Normalny"/>
    <w:next w:val="Normalny"/>
    <w:link w:val="Nagwek2Znak"/>
    <w:uiPriority w:val="9"/>
    <w:semiHidden/>
    <w:unhideWhenUsed/>
    <w:qFormat/>
    <w:rsid w:val="000015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0D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0DA7"/>
  </w:style>
  <w:style w:type="paragraph" w:styleId="Stopka">
    <w:name w:val="footer"/>
    <w:basedOn w:val="Normalny"/>
    <w:link w:val="StopkaZnak"/>
    <w:uiPriority w:val="99"/>
    <w:unhideWhenUsed/>
    <w:rsid w:val="00500D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0DA7"/>
  </w:style>
  <w:style w:type="paragraph" w:styleId="NormalnyWeb">
    <w:name w:val="Normal (Web)"/>
    <w:basedOn w:val="Normalny"/>
    <w:link w:val="NormalnyWebZnak"/>
    <w:uiPriority w:val="99"/>
    <w:unhideWhenUsed/>
    <w:rsid w:val="00930E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cigy">
    <w:name w:val="Tekst ciągły"/>
    <w:basedOn w:val="NormalnyWeb"/>
    <w:rsid w:val="00521509"/>
    <w:pPr>
      <w:shd w:val="clear" w:color="auto" w:fill="FFFFFF"/>
      <w:spacing w:before="0" w:beforeAutospacing="0" w:after="225" w:afterAutospacing="0" w:line="276" w:lineRule="auto"/>
      <w:jc w:val="both"/>
    </w:pPr>
    <w:rPr>
      <w:rFonts w:ascii="Century Gothic" w:hAnsi="Century Gothic" w:cs="Open Sans"/>
      <w:color w:val="000000"/>
      <w:sz w:val="22"/>
      <w:szCs w:val="22"/>
    </w:rPr>
  </w:style>
  <w:style w:type="paragraph" w:customStyle="1" w:styleId="Adresat">
    <w:name w:val="Adresat"/>
    <w:basedOn w:val="NormalnyWeb"/>
    <w:link w:val="AdresatZnak"/>
    <w:qFormat/>
    <w:rsid w:val="00521509"/>
    <w:pPr>
      <w:shd w:val="clear" w:color="auto" w:fill="FFFFFF"/>
      <w:spacing w:after="225" w:line="276" w:lineRule="auto"/>
      <w:jc w:val="right"/>
    </w:pPr>
    <w:rPr>
      <w:rFonts w:ascii="Century Gothic" w:hAnsi="Century Gothic" w:cs="Open Sans"/>
      <w:color w:val="000000"/>
      <w:sz w:val="20"/>
      <w:szCs w:val="20"/>
    </w:rPr>
  </w:style>
  <w:style w:type="paragraph" w:customStyle="1" w:styleId="Sprawa">
    <w:name w:val="Sprawa"/>
    <w:basedOn w:val="NormalnyWeb"/>
    <w:rsid w:val="00521509"/>
    <w:pPr>
      <w:shd w:val="clear" w:color="auto" w:fill="FFFFFF"/>
      <w:spacing w:before="0" w:beforeAutospacing="0" w:after="225" w:afterAutospacing="0"/>
      <w:jc w:val="both"/>
    </w:pPr>
    <w:rPr>
      <w:rFonts w:ascii="Century Gothic" w:hAnsi="Century Gothic" w:cs="Open Sans"/>
      <w:color w:val="000000"/>
      <w:sz w:val="20"/>
      <w:szCs w:val="20"/>
    </w:rPr>
  </w:style>
  <w:style w:type="paragraph" w:customStyle="1" w:styleId="Miejscowoscdata">
    <w:name w:val="Miejscowosc data"/>
    <w:basedOn w:val="NormalnyWeb"/>
    <w:qFormat/>
    <w:rsid w:val="00521509"/>
    <w:pPr>
      <w:shd w:val="clear" w:color="auto" w:fill="FFFFFF"/>
      <w:spacing w:before="0" w:beforeAutospacing="0" w:after="225" w:afterAutospacing="0"/>
      <w:jc w:val="right"/>
    </w:pPr>
    <w:rPr>
      <w:rFonts w:ascii="Century Gothic" w:hAnsi="Century Gothic" w:cs="Open Sans"/>
      <w:color w:val="000000"/>
      <w:sz w:val="20"/>
      <w:szCs w:val="20"/>
    </w:rPr>
  </w:style>
  <w:style w:type="paragraph" w:customStyle="1" w:styleId="Adresat0">
    <w:name w:val="Adresat_"/>
    <w:basedOn w:val="Adresat"/>
    <w:rsid w:val="00521509"/>
    <w:rPr>
      <w:b/>
    </w:rPr>
  </w:style>
  <w:style w:type="paragraph" w:customStyle="1" w:styleId="Adres">
    <w:name w:val="Adres"/>
    <w:basedOn w:val="Adresat0"/>
    <w:rsid w:val="00521509"/>
    <w:rPr>
      <w:b w:val="0"/>
    </w:rPr>
  </w:style>
  <w:style w:type="character" w:customStyle="1" w:styleId="NormalnyWebZnak">
    <w:name w:val="Normalny (Web) Znak"/>
    <w:basedOn w:val="Domylnaczcionkaakapitu"/>
    <w:link w:val="NormalnyWeb"/>
    <w:uiPriority w:val="99"/>
    <w:semiHidden/>
    <w:rsid w:val="00521509"/>
    <w:rPr>
      <w:rFonts w:ascii="Times New Roman" w:eastAsia="Times New Roman" w:hAnsi="Times New Roman" w:cs="Times New Roman"/>
      <w:sz w:val="24"/>
      <w:szCs w:val="24"/>
    </w:rPr>
  </w:style>
  <w:style w:type="character" w:customStyle="1" w:styleId="AdresatZnak">
    <w:name w:val="Adresat Znak"/>
    <w:basedOn w:val="NormalnyWebZnak"/>
    <w:link w:val="Adresat"/>
    <w:rsid w:val="00521509"/>
    <w:rPr>
      <w:rFonts w:ascii="Century Gothic" w:eastAsia="Times New Roman" w:hAnsi="Century Gothic" w:cs="Open Sans"/>
      <w:color w:val="000000"/>
      <w:sz w:val="20"/>
      <w:szCs w:val="20"/>
      <w:shd w:val="clear" w:color="auto" w:fill="FFFFFF"/>
    </w:rPr>
  </w:style>
  <w:style w:type="character" w:customStyle="1" w:styleId="Nagwek1Znak">
    <w:name w:val="Nagłówek 1 Znak"/>
    <w:basedOn w:val="Domylnaczcionkaakapitu"/>
    <w:link w:val="Nagwek1"/>
    <w:rsid w:val="00C72767"/>
    <w:rPr>
      <w:rFonts w:ascii="Arial" w:eastAsia="Lucida Sans Unicode" w:hAnsi="Arial" w:cs="Arial"/>
      <w:sz w:val="28"/>
      <w:szCs w:val="20"/>
      <w:lang w:eastAsia="ar-SA"/>
    </w:rPr>
  </w:style>
  <w:style w:type="character" w:styleId="Pogrubienie">
    <w:name w:val="Strong"/>
    <w:qFormat/>
    <w:rsid w:val="00C72767"/>
    <w:rPr>
      <w:b/>
      <w:bCs/>
    </w:rPr>
  </w:style>
  <w:style w:type="paragraph" w:customStyle="1" w:styleId="Domylne">
    <w:name w:val="Domyślne"/>
    <w:rsid w:val="00C7276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ng-scope">
    <w:name w:val="ng-scope"/>
    <w:rsid w:val="00C72767"/>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styleId="Akapitzlist">
    <w:name w:val="List Paragraph"/>
    <w:basedOn w:val="Normalny"/>
    <w:uiPriority w:val="34"/>
    <w:qFormat/>
    <w:rsid w:val="000001A5"/>
    <w:pPr>
      <w:ind w:left="720"/>
      <w:contextualSpacing/>
    </w:pPr>
  </w:style>
  <w:style w:type="character" w:customStyle="1" w:styleId="Nagwek2Znak">
    <w:name w:val="Nagłówek 2 Znak"/>
    <w:basedOn w:val="Domylnaczcionkaakapitu"/>
    <w:link w:val="Nagwek2"/>
    <w:uiPriority w:val="9"/>
    <w:semiHidden/>
    <w:rsid w:val="00001532"/>
    <w:rPr>
      <w:rFonts w:asciiTheme="majorHAnsi" w:eastAsiaTheme="majorEastAsia" w:hAnsiTheme="majorHAnsi" w:cstheme="majorBidi"/>
      <w:color w:val="365F91" w:themeColor="accent1" w:themeShade="BF"/>
      <w:sz w:val="26"/>
      <w:szCs w:val="26"/>
    </w:rPr>
  </w:style>
  <w:style w:type="paragraph" w:styleId="Tekstpodstawowy">
    <w:name w:val="Body Text"/>
    <w:basedOn w:val="Normalny"/>
    <w:link w:val="TekstpodstawowyZnak"/>
    <w:uiPriority w:val="1"/>
    <w:qFormat/>
    <w:rsid w:val="00001532"/>
    <w:pPr>
      <w:widowControl w:val="0"/>
      <w:autoSpaceDE w:val="0"/>
      <w:autoSpaceDN w:val="0"/>
      <w:spacing w:after="0" w:line="240" w:lineRule="auto"/>
    </w:pPr>
    <w:rPr>
      <w:rFonts w:ascii="Times New Roman" w:eastAsia="Times New Roman" w:hAnsi="Times New Roman" w:cs="Times New Roman"/>
      <w:lang w:bidi="pl-PL"/>
    </w:rPr>
  </w:style>
  <w:style w:type="character" w:customStyle="1" w:styleId="TekstpodstawowyZnak">
    <w:name w:val="Tekst podstawowy Znak"/>
    <w:basedOn w:val="Domylnaczcionkaakapitu"/>
    <w:link w:val="Tekstpodstawowy"/>
    <w:uiPriority w:val="1"/>
    <w:rsid w:val="00001532"/>
    <w:rPr>
      <w:rFonts w:ascii="Times New Roman" w:eastAsia="Times New Roman" w:hAnsi="Times New Roman" w:cs="Times New Roman"/>
      <w:lang w:bidi="pl-PL"/>
    </w:rPr>
  </w:style>
  <w:style w:type="paragraph" w:customStyle="1" w:styleId="DomylneA">
    <w:name w:val="Domyślne A"/>
    <w:rsid w:val="0029050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styleId="Bezodstpw">
    <w:name w:val="No Spacing"/>
    <w:uiPriority w:val="1"/>
    <w:qFormat/>
    <w:rsid w:val="00ED745D"/>
    <w:pPr>
      <w:suppressAutoHyphens/>
      <w:spacing w:after="0" w:line="240" w:lineRule="auto"/>
    </w:pPr>
    <w:rPr>
      <w:rFonts w:eastAsiaTheme="minorHAnsi"/>
      <w:lang w:eastAsia="en-US"/>
    </w:rPr>
  </w:style>
  <w:style w:type="paragraph" w:customStyle="1" w:styleId="Default">
    <w:name w:val="Default"/>
    <w:rsid w:val="001F30A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Hipercze">
    <w:name w:val="Hyperlink"/>
    <w:basedOn w:val="Domylnaczcionkaakapitu"/>
    <w:uiPriority w:val="99"/>
    <w:unhideWhenUsed/>
    <w:rsid w:val="00392A5C"/>
    <w:rPr>
      <w:color w:val="0000FF" w:themeColor="hyperlink"/>
      <w:u w:val="single"/>
    </w:rPr>
  </w:style>
  <w:style w:type="character" w:customStyle="1" w:styleId="Nierozpoznanawzmianka1">
    <w:name w:val="Nierozpoznana wzmianka1"/>
    <w:basedOn w:val="Domylnaczcionkaakapitu"/>
    <w:uiPriority w:val="99"/>
    <w:rsid w:val="00392A5C"/>
    <w:rPr>
      <w:color w:val="605E5C"/>
      <w:shd w:val="clear" w:color="auto" w:fill="E1DFDD"/>
    </w:rPr>
  </w:style>
  <w:style w:type="character" w:styleId="UyteHipercze">
    <w:name w:val="FollowedHyperlink"/>
    <w:basedOn w:val="Domylnaczcionkaakapitu"/>
    <w:uiPriority w:val="99"/>
    <w:semiHidden/>
    <w:unhideWhenUsed/>
    <w:rsid w:val="00502E0D"/>
    <w:rPr>
      <w:color w:val="800080" w:themeColor="followedHyperlink"/>
      <w:u w:val="single"/>
    </w:rPr>
  </w:style>
  <w:style w:type="paragraph" w:styleId="Tekstdymka">
    <w:name w:val="Balloon Text"/>
    <w:basedOn w:val="Normalny"/>
    <w:link w:val="TekstdymkaZnak"/>
    <w:uiPriority w:val="99"/>
    <w:semiHidden/>
    <w:unhideWhenUsed/>
    <w:rsid w:val="00A76EF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6E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665">
      <w:bodyDiv w:val="1"/>
      <w:marLeft w:val="0"/>
      <w:marRight w:val="0"/>
      <w:marTop w:val="0"/>
      <w:marBottom w:val="0"/>
      <w:divBdr>
        <w:top w:val="none" w:sz="0" w:space="0" w:color="auto"/>
        <w:left w:val="none" w:sz="0" w:space="0" w:color="auto"/>
        <w:bottom w:val="none" w:sz="0" w:space="0" w:color="auto"/>
        <w:right w:val="none" w:sz="0" w:space="0" w:color="auto"/>
      </w:divBdr>
    </w:div>
    <w:div w:id="53549956">
      <w:bodyDiv w:val="1"/>
      <w:marLeft w:val="0"/>
      <w:marRight w:val="0"/>
      <w:marTop w:val="0"/>
      <w:marBottom w:val="0"/>
      <w:divBdr>
        <w:top w:val="none" w:sz="0" w:space="0" w:color="auto"/>
        <w:left w:val="none" w:sz="0" w:space="0" w:color="auto"/>
        <w:bottom w:val="none" w:sz="0" w:space="0" w:color="auto"/>
        <w:right w:val="none" w:sz="0" w:space="0" w:color="auto"/>
      </w:divBdr>
    </w:div>
    <w:div w:id="68581540">
      <w:bodyDiv w:val="1"/>
      <w:marLeft w:val="0"/>
      <w:marRight w:val="0"/>
      <w:marTop w:val="0"/>
      <w:marBottom w:val="0"/>
      <w:divBdr>
        <w:top w:val="none" w:sz="0" w:space="0" w:color="auto"/>
        <w:left w:val="none" w:sz="0" w:space="0" w:color="auto"/>
        <w:bottom w:val="none" w:sz="0" w:space="0" w:color="auto"/>
        <w:right w:val="none" w:sz="0" w:space="0" w:color="auto"/>
      </w:divBdr>
    </w:div>
    <w:div w:id="229659634">
      <w:bodyDiv w:val="1"/>
      <w:marLeft w:val="0"/>
      <w:marRight w:val="0"/>
      <w:marTop w:val="0"/>
      <w:marBottom w:val="0"/>
      <w:divBdr>
        <w:top w:val="none" w:sz="0" w:space="0" w:color="auto"/>
        <w:left w:val="none" w:sz="0" w:space="0" w:color="auto"/>
        <w:bottom w:val="none" w:sz="0" w:space="0" w:color="auto"/>
        <w:right w:val="none" w:sz="0" w:space="0" w:color="auto"/>
      </w:divBdr>
    </w:div>
    <w:div w:id="895360138">
      <w:bodyDiv w:val="1"/>
      <w:marLeft w:val="0"/>
      <w:marRight w:val="0"/>
      <w:marTop w:val="0"/>
      <w:marBottom w:val="0"/>
      <w:divBdr>
        <w:top w:val="none" w:sz="0" w:space="0" w:color="auto"/>
        <w:left w:val="none" w:sz="0" w:space="0" w:color="auto"/>
        <w:bottom w:val="none" w:sz="0" w:space="0" w:color="auto"/>
        <w:right w:val="none" w:sz="0" w:space="0" w:color="auto"/>
      </w:divBdr>
    </w:div>
    <w:div w:id="991062384">
      <w:bodyDiv w:val="1"/>
      <w:marLeft w:val="0"/>
      <w:marRight w:val="0"/>
      <w:marTop w:val="0"/>
      <w:marBottom w:val="0"/>
      <w:divBdr>
        <w:top w:val="none" w:sz="0" w:space="0" w:color="auto"/>
        <w:left w:val="none" w:sz="0" w:space="0" w:color="auto"/>
        <w:bottom w:val="none" w:sz="0" w:space="0" w:color="auto"/>
        <w:right w:val="none" w:sz="0" w:space="0" w:color="auto"/>
      </w:divBdr>
    </w:div>
    <w:div w:id="1024944146">
      <w:bodyDiv w:val="1"/>
      <w:marLeft w:val="0"/>
      <w:marRight w:val="0"/>
      <w:marTop w:val="0"/>
      <w:marBottom w:val="0"/>
      <w:divBdr>
        <w:top w:val="none" w:sz="0" w:space="0" w:color="auto"/>
        <w:left w:val="none" w:sz="0" w:space="0" w:color="auto"/>
        <w:bottom w:val="none" w:sz="0" w:space="0" w:color="auto"/>
        <w:right w:val="none" w:sz="0" w:space="0" w:color="auto"/>
      </w:divBdr>
    </w:div>
    <w:div w:id="1174956419">
      <w:bodyDiv w:val="1"/>
      <w:marLeft w:val="0"/>
      <w:marRight w:val="0"/>
      <w:marTop w:val="0"/>
      <w:marBottom w:val="0"/>
      <w:divBdr>
        <w:top w:val="none" w:sz="0" w:space="0" w:color="auto"/>
        <w:left w:val="none" w:sz="0" w:space="0" w:color="auto"/>
        <w:bottom w:val="none" w:sz="0" w:space="0" w:color="auto"/>
        <w:right w:val="none" w:sz="0" w:space="0" w:color="auto"/>
      </w:divBdr>
    </w:div>
    <w:div w:id="1333680051">
      <w:bodyDiv w:val="1"/>
      <w:marLeft w:val="0"/>
      <w:marRight w:val="0"/>
      <w:marTop w:val="0"/>
      <w:marBottom w:val="0"/>
      <w:divBdr>
        <w:top w:val="none" w:sz="0" w:space="0" w:color="auto"/>
        <w:left w:val="none" w:sz="0" w:space="0" w:color="auto"/>
        <w:bottom w:val="none" w:sz="0" w:space="0" w:color="auto"/>
        <w:right w:val="none" w:sz="0" w:space="0" w:color="auto"/>
      </w:divBdr>
    </w:div>
    <w:div w:id="178076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942</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Agnieszka Makowska-Małaczek</cp:lastModifiedBy>
  <cp:revision>3</cp:revision>
  <cp:lastPrinted>2025-11-19T14:02:00Z</cp:lastPrinted>
  <dcterms:created xsi:type="dcterms:W3CDTF">2025-11-19T14:00:00Z</dcterms:created>
  <dcterms:modified xsi:type="dcterms:W3CDTF">2025-11-19T14:49:00Z</dcterms:modified>
</cp:coreProperties>
</file>