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D8FC7" w14:textId="5F8E1FE3" w:rsidR="00221D7C" w:rsidRPr="00952F05" w:rsidRDefault="00221D7C" w:rsidP="00975F38">
      <w:pPr>
        <w:pStyle w:val="Miejscowoscdata"/>
        <w:ind w:left="2832" w:firstLine="708"/>
        <w:jc w:val="both"/>
        <w:rPr>
          <w:rFonts w:asciiTheme="majorHAnsi" w:hAnsiTheme="majorHAnsi" w:cs="Calibri"/>
          <w:sz w:val="24"/>
          <w:szCs w:val="24"/>
        </w:rPr>
      </w:pPr>
      <w:r w:rsidRPr="00952F05">
        <w:rPr>
          <w:rFonts w:asciiTheme="majorHAnsi" w:hAnsiTheme="majorHAnsi" w:cs="Calibri"/>
          <w:sz w:val="24"/>
          <w:szCs w:val="24"/>
        </w:rPr>
        <w:t xml:space="preserve">    </w:t>
      </w:r>
      <w:r w:rsidRPr="00952F05">
        <w:rPr>
          <w:rFonts w:asciiTheme="majorHAnsi" w:hAnsiTheme="majorHAnsi" w:cs="Calibri"/>
          <w:sz w:val="24"/>
          <w:szCs w:val="24"/>
        </w:rPr>
        <w:tab/>
      </w:r>
      <w:r w:rsidR="009116F3" w:rsidRPr="00952F05">
        <w:rPr>
          <w:rFonts w:asciiTheme="majorHAnsi" w:hAnsiTheme="majorHAnsi" w:cs="Calibri"/>
          <w:sz w:val="24"/>
          <w:szCs w:val="24"/>
        </w:rPr>
        <w:t xml:space="preserve">        </w:t>
      </w:r>
      <w:r w:rsidRPr="00952F05">
        <w:rPr>
          <w:rFonts w:asciiTheme="majorHAnsi" w:hAnsiTheme="majorHAnsi" w:cs="Calibri"/>
          <w:sz w:val="24"/>
          <w:szCs w:val="24"/>
        </w:rPr>
        <w:t xml:space="preserve">Kościelisko, </w:t>
      </w:r>
      <w:r w:rsidR="00EF6B6E" w:rsidRPr="00952F05">
        <w:rPr>
          <w:rFonts w:asciiTheme="majorHAnsi" w:hAnsiTheme="majorHAnsi" w:cs="Calibri"/>
          <w:sz w:val="24"/>
          <w:szCs w:val="24"/>
        </w:rPr>
        <w:t>27.</w:t>
      </w:r>
      <w:r w:rsidRPr="00952F05">
        <w:rPr>
          <w:rFonts w:asciiTheme="majorHAnsi" w:hAnsiTheme="majorHAnsi" w:cs="Calibri"/>
          <w:sz w:val="24"/>
          <w:szCs w:val="24"/>
        </w:rPr>
        <w:t>0</w:t>
      </w:r>
      <w:r w:rsidR="00EF6B6E" w:rsidRPr="00952F05">
        <w:rPr>
          <w:rFonts w:asciiTheme="majorHAnsi" w:hAnsiTheme="majorHAnsi" w:cs="Calibri"/>
          <w:sz w:val="24"/>
          <w:szCs w:val="24"/>
        </w:rPr>
        <w:t>9</w:t>
      </w:r>
      <w:r w:rsidRPr="00952F05">
        <w:rPr>
          <w:rFonts w:asciiTheme="majorHAnsi" w:hAnsiTheme="majorHAnsi" w:cs="Calibri"/>
          <w:sz w:val="24"/>
          <w:szCs w:val="24"/>
        </w:rPr>
        <w:t>.202</w:t>
      </w:r>
      <w:r w:rsidR="009307B3" w:rsidRPr="00952F05">
        <w:rPr>
          <w:rFonts w:asciiTheme="majorHAnsi" w:hAnsiTheme="majorHAnsi" w:cs="Calibri"/>
          <w:sz w:val="24"/>
          <w:szCs w:val="24"/>
        </w:rPr>
        <w:t>2</w:t>
      </w:r>
      <w:r w:rsidRPr="00952F05">
        <w:rPr>
          <w:rFonts w:asciiTheme="majorHAnsi" w:hAnsiTheme="majorHAnsi" w:cs="Calibri"/>
          <w:sz w:val="24"/>
          <w:szCs w:val="24"/>
        </w:rPr>
        <w:t xml:space="preserve"> r.</w:t>
      </w:r>
    </w:p>
    <w:p w14:paraId="3F81AB1F" w14:textId="522B9F9A" w:rsidR="00221D7C" w:rsidRPr="00952F05" w:rsidRDefault="00221D7C" w:rsidP="00952F05">
      <w:pPr>
        <w:pStyle w:val="NormalnyWeb"/>
        <w:shd w:val="clear" w:color="auto" w:fill="FFFFFF"/>
        <w:spacing w:before="0" w:after="225" w:line="276" w:lineRule="auto"/>
        <w:jc w:val="center"/>
        <w:rPr>
          <w:rFonts w:asciiTheme="majorHAnsi" w:eastAsia="Century Gothic" w:hAnsiTheme="majorHAnsi" w:cs="Calibri"/>
        </w:rPr>
      </w:pPr>
      <w:r w:rsidRPr="00952F05">
        <w:rPr>
          <w:rFonts w:asciiTheme="majorHAnsi" w:hAnsiTheme="majorHAnsi" w:cs="Calibri"/>
        </w:rPr>
        <w:t>Zaproszenie</w:t>
      </w:r>
    </w:p>
    <w:p w14:paraId="6C8E9854" w14:textId="4223C52D" w:rsidR="00221D7C" w:rsidRPr="00952F05" w:rsidRDefault="00221D7C" w:rsidP="00952F05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asciiTheme="majorHAnsi" w:eastAsia="Arial Unicode MS" w:hAnsiTheme="majorHAnsi"/>
          <w:b/>
          <w:bCs/>
          <w:sz w:val="24"/>
          <w:szCs w:val="24"/>
          <w:u w:val="single"/>
        </w:rPr>
      </w:pPr>
      <w:r w:rsidRPr="00952F05">
        <w:rPr>
          <w:rFonts w:asciiTheme="majorHAnsi" w:eastAsia="Century Gothic" w:hAnsiTheme="majorHAnsi"/>
          <w:sz w:val="24"/>
          <w:szCs w:val="24"/>
        </w:rPr>
        <w:tab/>
      </w:r>
      <w:r w:rsidRPr="00952F05">
        <w:rPr>
          <w:rFonts w:asciiTheme="majorHAnsi" w:eastAsia="Arial Unicode MS" w:hAnsiTheme="majorHAnsi"/>
          <w:sz w:val="24"/>
          <w:szCs w:val="24"/>
        </w:rPr>
        <w:t>Przewodniczący Komisji ds. Obywatelskich zaprasza na posiedzenie Komisji, które odbędzie się w dniu</w:t>
      </w:r>
      <w:r w:rsidRPr="00952F05">
        <w:rPr>
          <w:rFonts w:asciiTheme="majorHAnsi" w:eastAsia="Arial Unicode MS" w:hAnsiTheme="majorHAnsi"/>
          <w:b/>
          <w:bCs/>
          <w:sz w:val="24"/>
          <w:szCs w:val="24"/>
        </w:rPr>
        <w:t xml:space="preserve"> </w:t>
      </w:r>
      <w:r w:rsidR="00E9748D" w:rsidRPr="00952F05">
        <w:rPr>
          <w:rFonts w:asciiTheme="majorHAnsi" w:eastAsia="Arial Unicode MS" w:hAnsiTheme="majorHAnsi"/>
          <w:b/>
          <w:bCs/>
          <w:sz w:val="24"/>
          <w:szCs w:val="24"/>
        </w:rPr>
        <w:t>1</w:t>
      </w:r>
      <w:r w:rsidR="00EF6B6E" w:rsidRPr="00952F05">
        <w:rPr>
          <w:rFonts w:asciiTheme="majorHAnsi" w:eastAsia="Arial Unicode MS" w:hAnsiTheme="majorHAnsi"/>
          <w:b/>
          <w:bCs/>
          <w:sz w:val="24"/>
          <w:szCs w:val="24"/>
        </w:rPr>
        <w:t>0</w:t>
      </w:r>
      <w:r w:rsidRPr="00952F05">
        <w:rPr>
          <w:rFonts w:asciiTheme="majorHAnsi" w:eastAsia="Arial Unicode MS" w:hAnsiTheme="majorHAnsi"/>
          <w:b/>
          <w:bCs/>
          <w:sz w:val="24"/>
          <w:szCs w:val="24"/>
        </w:rPr>
        <w:t xml:space="preserve"> </w:t>
      </w:r>
      <w:r w:rsidR="00EF6B6E" w:rsidRPr="00952F05">
        <w:rPr>
          <w:rFonts w:asciiTheme="majorHAnsi" w:eastAsia="Arial Unicode MS" w:hAnsiTheme="majorHAnsi"/>
          <w:b/>
          <w:bCs/>
          <w:sz w:val="24"/>
          <w:szCs w:val="24"/>
        </w:rPr>
        <w:t>października</w:t>
      </w:r>
      <w:r w:rsidRPr="00952F05">
        <w:rPr>
          <w:rFonts w:asciiTheme="majorHAnsi" w:eastAsia="Arial Unicode MS" w:hAnsiTheme="majorHAnsi"/>
          <w:b/>
          <w:bCs/>
          <w:sz w:val="24"/>
          <w:szCs w:val="24"/>
        </w:rPr>
        <w:t xml:space="preserve"> 2022 r. </w:t>
      </w:r>
      <w:r w:rsidRPr="00952F05">
        <w:rPr>
          <w:rFonts w:asciiTheme="majorHAnsi" w:eastAsia="Arial Unicode MS" w:hAnsiTheme="majorHAnsi"/>
          <w:b/>
          <w:bCs/>
          <w:sz w:val="24"/>
          <w:szCs w:val="24"/>
        </w:rPr>
        <w:br/>
        <w:t xml:space="preserve">o godz. 15.00 </w:t>
      </w:r>
      <w:r w:rsidRPr="00952F05">
        <w:rPr>
          <w:rFonts w:asciiTheme="majorHAnsi" w:eastAsia="Arial Unicode MS" w:hAnsiTheme="majorHAnsi"/>
          <w:b/>
          <w:bCs/>
          <w:sz w:val="24"/>
          <w:szCs w:val="24"/>
          <w:u w:val="single"/>
        </w:rPr>
        <w:t xml:space="preserve">w Urzędzie Gminy Kościelisko, ul. Nędzy </w:t>
      </w:r>
      <w:proofErr w:type="spellStart"/>
      <w:r w:rsidRPr="00952F05">
        <w:rPr>
          <w:rFonts w:asciiTheme="majorHAnsi" w:eastAsia="Arial Unicode MS" w:hAnsiTheme="majorHAnsi"/>
          <w:b/>
          <w:bCs/>
          <w:sz w:val="24"/>
          <w:szCs w:val="24"/>
          <w:u w:val="single"/>
        </w:rPr>
        <w:t>Kubińca</w:t>
      </w:r>
      <w:proofErr w:type="spellEnd"/>
      <w:r w:rsidRPr="00952F05">
        <w:rPr>
          <w:rFonts w:asciiTheme="majorHAnsi" w:eastAsia="Arial Unicode MS" w:hAnsiTheme="majorHAnsi"/>
          <w:b/>
          <w:bCs/>
          <w:sz w:val="24"/>
          <w:szCs w:val="24"/>
          <w:u w:val="single"/>
        </w:rPr>
        <w:t xml:space="preserve"> 101 </w:t>
      </w:r>
    </w:p>
    <w:p w14:paraId="28C007C9" w14:textId="5F473CD7" w:rsidR="00221D7C" w:rsidRPr="00952F05" w:rsidRDefault="00221D7C" w:rsidP="00952F05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asciiTheme="majorHAnsi" w:eastAsia="Century Gothic" w:hAnsiTheme="majorHAnsi"/>
          <w:b/>
          <w:bCs/>
          <w:sz w:val="24"/>
          <w:szCs w:val="24"/>
          <w:u w:val="single"/>
        </w:rPr>
      </w:pPr>
    </w:p>
    <w:p w14:paraId="69F7625D" w14:textId="77777777" w:rsidR="00221D7C" w:rsidRPr="00952F05" w:rsidRDefault="00221D7C" w:rsidP="00952F05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jc w:val="both"/>
        <w:rPr>
          <w:rFonts w:asciiTheme="majorHAnsi" w:eastAsia="Century Gothic" w:hAnsiTheme="majorHAnsi" w:cs="Calibri"/>
          <w:sz w:val="24"/>
          <w:szCs w:val="24"/>
        </w:rPr>
      </w:pPr>
      <w:r w:rsidRPr="00952F05">
        <w:rPr>
          <w:rFonts w:asciiTheme="majorHAnsi" w:eastAsia="Arial Unicode MS" w:hAnsiTheme="majorHAnsi" w:cs="Calibri"/>
          <w:sz w:val="24"/>
          <w:szCs w:val="24"/>
        </w:rPr>
        <w:t>Proponowany porządek obrad przedstawia się następująco:</w:t>
      </w:r>
    </w:p>
    <w:p w14:paraId="52857A67" w14:textId="71502177" w:rsidR="00221D7C" w:rsidRPr="00952F05" w:rsidRDefault="00221D7C" w:rsidP="00952F0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ajorHAnsi" w:eastAsia="Arial Unicode MS" w:hAnsiTheme="majorHAnsi" w:cs="Calibri"/>
          <w:sz w:val="24"/>
          <w:szCs w:val="24"/>
        </w:rPr>
      </w:pPr>
      <w:bookmarkStart w:id="0" w:name="_Hlk45611862"/>
      <w:r w:rsidRPr="00952F05">
        <w:rPr>
          <w:rFonts w:asciiTheme="majorHAnsi" w:eastAsia="Arial Unicode MS" w:hAnsiTheme="majorHAnsi" w:cs="Calibri"/>
          <w:sz w:val="24"/>
          <w:szCs w:val="24"/>
        </w:rPr>
        <w:t>Otwarcie posiedzenia, stwierdzenie quorum, przyjęcie porządku obrad</w:t>
      </w:r>
    </w:p>
    <w:p w14:paraId="4C4185CC" w14:textId="356FBD74" w:rsidR="00EF6B6E" w:rsidRPr="00952F05" w:rsidRDefault="00EF6B6E" w:rsidP="00952F0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ajorHAnsi" w:eastAsia="Arial Unicode MS" w:hAnsiTheme="majorHAnsi" w:cs="Calibri"/>
          <w:sz w:val="24"/>
          <w:szCs w:val="24"/>
        </w:rPr>
      </w:pPr>
      <w:r w:rsidRPr="00952F05">
        <w:rPr>
          <w:rFonts w:asciiTheme="majorHAnsi" w:hAnsiTheme="majorHAnsi" w:cs="Courier New"/>
          <w:color w:val="2C363A"/>
          <w:sz w:val="24"/>
          <w:szCs w:val="24"/>
          <w:shd w:val="clear" w:color="auto" w:fill="FFFFFF"/>
        </w:rPr>
        <w:t>Przedstawienie projektu uchwały</w:t>
      </w:r>
      <w:r w:rsidRPr="00952F05">
        <w:rPr>
          <w:rFonts w:asciiTheme="majorHAnsi" w:hAnsiTheme="majorHAnsi" w:cs="Courier New"/>
          <w:color w:val="2C363A"/>
          <w:sz w:val="24"/>
          <w:szCs w:val="24"/>
          <w:shd w:val="clear" w:color="auto" w:fill="FFFFFF"/>
        </w:rPr>
        <w:t xml:space="preserve"> w sprawie określenie górnych stawek opłat ponoszonych przez właścicieli nieruchomości, którzy nie są obowiązani do ponoszenia opłat za gospodarowanie odpadami komunalnymi na rzecz gminy </w:t>
      </w:r>
    </w:p>
    <w:p w14:paraId="6434F1E8" w14:textId="77777777" w:rsidR="00EF6B6E" w:rsidRPr="00952F05" w:rsidRDefault="00EF6B6E" w:rsidP="00952F0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ajorHAnsi" w:eastAsia="Arial Unicode MS" w:hAnsiTheme="majorHAnsi" w:cs="Calibri"/>
          <w:sz w:val="24"/>
          <w:szCs w:val="24"/>
        </w:rPr>
      </w:pPr>
      <w:r w:rsidRPr="00952F05">
        <w:rPr>
          <w:rFonts w:asciiTheme="majorHAnsi" w:hAnsiTheme="majorHAnsi" w:cs="Courier New"/>
          <w:color w:val="2C363A"/>
          <w:sz w:val="24"/>
          <w:szCs w:val="24"/>
          <w:shd w:val="clear" w:color="auto" w:fill="FFFFFF"/>
        </w:rPr>
        <w:t>Przedstawienie projektu</w:t>
      </w:r>
      <w:r w:rsidRPr="00952F05">
        <w:rPr>
          <w:rFonts w:asciiTheme="majorHAnsi" w:hAnsiTheme="majorHAnsi" w:cs="Courier New"/>
          <w:color w:val="2C363A"/>
          <w:sz w:val="24"/>
          <w:szCs w:val="24"/>
          <w:shd w:val="clear" w:color="auto" w:fill="FFFFFF"/>
        </w:rPr>
        <w:t xml:space="preserve"> uchwały</w:t>
      </w:r>
      <w:r w:rsidRPr="00952F05">
        <w:rPr>
          <w:rFonts w:asciiTheme="majorHAnsi" w:hAnsiTheme="majorHAnsi" w:cs="Courier New"/>
          <w:color w:val="2C363A"/>
          <w:sz w:val="24"/>
          <w:szCs w:val="24"/>
          <w:shd w:val="clear" w:color="auto" w:fill="FFFFFF"/>
        </w:rPr>
        <w:t xml:space="preserve"> w sprawie ryczałtowej stawki opłaty za gospodarowanie odpadami komunalnymi za rok od domku letniskowego lub od innej nieruchomości wykorzystywanej na cele rekreacyjno-wypoczynkowe</w:t>
      </w:r>
    </w:p>
    <w:p w14:paraId="0714EDC2" w14:textId="77777777" w:rsidR="00EF6B6E" w:rsidRPr="00952F05" w:rsidRDefault="00EF6B6E" w:rsidP="00952F0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ajorHAnsi" w:eastAsia="Arial Unicode MS" w:hAnsiTheme="majorHAnsi" w:cs="Calibri"/>
          <w:sz w:val="24"/>
          <w:szCs w:val="24"/>
        </w:rPr>
      </w:pPr>
      <w:r w:rsidRPr="00952F05">
        <w:rPr>
          <w:rFonts w:asciiTheme="majorHAnsi" w:hAnsiTheme="majorHAnsi" w:cs="Courier New"/>
          <w:color w:val="2C363A"/>
          <w:sz w:val="24"/>
          <w:szCs w:val="24"/>
          <w:shd w:val="clear" w:color="auto" w:fill="FFFFFF"/>
        </w:rPr>
        <w:t>Przedstawienie projektu uchwały sprawie wyboru metody ustalenia opłaty za gospodarowanie odpadami komunalnymi, ustalenia wysokości tej opłaty i ustalenia stawki opłaty za pojemnik lub worek oraz ustalenia sposobu obliczania opłaty za gospodarowanie odpadami komunalnymi na terenie nieruchomości, na których w części zamieszkują mieszkańcy, a w części nie zamieszkują mieszkańcy</w:t>
      </w:r>
    </w:p>
    <w:p w14:paraId="2A20D56E" w14:textId="1D5DD039" w:rsidR="00EF6B6E" w:rsidRPr="00952F05" w:rsidRDefault="00EF6B6E" w:rsidP="00952F0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ajorHAnsi" w:eastAsia="Arial Unicode MS" w:hAnsiTheme="majorHAnsi" w:cs="Calibri"/>
          <w:sz w:val="24"/>
          <w:szCs w:val="24"/>
        </w:rPr>
      </w:pPr>
      <w:r w:rsidRPr="00952F05">
        <w:rPr>
          <w:rFonts w:asciiTheme="majorHAnsi" w:hAnsiTheme="majorHAnsi" w:cs="Courier New"/>
          <w:color w:val="2C363A"/>
          <w:sz w:val="24"/>
          <w:szCs w:val="24"/>
          <w:shd w:val="clear" w:color="auto" w:fill="FFFFFF"/>
        </w:rPr>
        <w:t>Przedstawienie projektu uchwały</w:t>
      </w:r>
      <w:r w:rsidRPr="00952F05">
        <w:rPr>
          <w:rFonts w:asciiTheme="majorHAnsi" w:hAnsiTheme="majorHAnsi" w:cs="Courier New"/>
          <w:color w:val="2C363A"/>
          <w:sz w:val="24"/>
          <w:szCs w:val="24"/>
          <w:shd w:val="clear" w:color="auto" w:fill="FFFFFF"/>
        </w:rPr>
        <w:t xml:space="preserve"> w</w:t>
      </w:r>
      <w:r w:rsidRPr="00952F05">
        <w:rPr>
          <w:rFonts w:asciiTheme="majorHAnsi" w:hAnsiTheme="majorHAnsi" w:cs="Courier New"/>
          <w:color w:val="2C363A"/>
          <w:sz w:val="24"/>
          <w:szCs w:val="24"/>
          <w:shd w:val="clear" w:color="auto" w:fill="FFFFFF"/>
        </w:rPr>
        <w:t xml:space="preserve"> sprawie</w:t>
      </w:r>
      <w:r w:rsidRPr="00952F05">
        <w:rPr>
          <w:rFonts w:asciiTheme="majorHAnsi" w:hAnsiTheme="majorHAnsi" w:cs="Courier New"/>
          <w:color w:val="2C363A"/>
          <w:sz w:val="24"/>
          <w:szCs w:val="24"/>
          <w:shd w:val="clear" w:color="auto" w:fill="FFFFFF"/>
        </w:rPr>
        <w:t xml:space="preserve"> </w:t>
      </w:r>
      <w:r w:rsidRPr="00952F05">
        <w:rPr>
          <w:rFonts w:asciiTheme="majorHAnsi" w:hAnsiTheme="majorHAnsi" w:cs="Courier New"/>
          <w:color w:val="2C363A"/>
          <w:sz w:val="24"/>
          <w:szCs w:val="24"/>
          <w:shd w:val="clear" w:color="auto" w:fill="FFFFFF"/>
        </w:rPr>
        <w:t xml:space="preserve">określenia rodzaju dodatkowych usług świadczonych przez Gminę Kościelisko w zakresie odbierania odpadów komunalnych od właścicieli nieruchomości i zagospodarowania tych odpadów oraz wysokości cen za te usługi </w:t>
      </w:r>
    </w:p>
    <w:p w14:paraId="0A026A20" w14:textId="77777777" w:rsidR="00221D7C" w:rsidRPr="00952F05" w:rsidRDefault="00221D7C" w:rsidP="00952F0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ajorHAnsi" w:eastAsia="Arial Unicode MS" w:hAnsiTheme="majorHAnsi" w:cs="Calibri"/>
          <w:sz w:val="24"/>
          <w:szCs w:val="24"/>
        </w:rPr>
      </w:pPr>
      <w:r w:rsidRPr="00952F05">
        <w:rPr>
          <w:rFonts w:asciiTheme="majorHAnsi" w:eastAsia="Arial Unicode MS" w:hAnsiTheme="majorHAnsi" w:cs="Calibri"/>
          <w:sz w:val="24"/>
          <w:szCs w:val="24"/>
        </w:rPr>
        <w:t>Sprawy bieżące</w:t>
      </w:r>
    </w:p>
    <w:p w14:paraId="19AE0E97" w14:textId="77777777" w:rsidR="00221D7C" w:rsidRPr="00952F05" w:rsidRDefault="00221D7C" w:rsidP="00952F0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ajorHAnsi" w:eastAsia="Arial Unicode MS" w:hAnsiTheme="majorHAnsi" w:cs="Calibri"/>
          <w:sz w:val="24"/>
          <w:szCs w:val="24"/>
        </w:rPr>
      </w:pPr>
      <w:r w:rsidRPr="00952F05">
        <w:rPr>
          <w:rFonts w:asciiTheme="majorHAnsi" w:eastAsia="Arial Unicode MS" w:hAnsiTheme="majorHAnsi" w:cs="Calibri"/>
          <w:sz w:val="24"/>
          <w:szCs w:val="24"/>
        </w:rPr>
        <w:t>przyjęcie protokołu z ostatniego posiedzenia Komisji</w:t>
      </w:r>
    </w:p>
    <w:p w14:paraId="2129C7EA" w14:textId="6587231A" w:rsidR="00EF6B6E" w:rsidRPr="00952F05" w:rsidRDefault="00221D7C" w:rsidP="00952F0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ajorHAnsi" w:eastAsia="Arial Unicode MS" w:hAnsiTheme="majorHAnsi" w:cs="Calibri"/>
          <w:sz w:val="24"/>
          <w:szCs w:val="24"/>
        </w:rPr>
      </w:pPr>
      <w:r w:rsidRPr="00952F05">
        <w:rPr>
          <w:rFonts w:asciiTheme="majorHAnsi" w:eastAsia="Arial Unicode MS" w:hAnsiTheme="majorHAnsi" w:cs="Calibri"/>
          <w:sz w:val="24"/>
          <w:szCs w:val="24"/>
        </w:rPr>
        <w:t>sprawy wniesione</w:t>
      </w:r>
    </w:p>
    <w:p w14:paraId="542C109B" w14:textId="1035C873" w:rsidR="00221D7C" w:rsidRPr="00952F05" w:rsidRDefault="00EF6B6E" w:rsidP="00952F05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ajorHAnsi" w:eastAsia="Arial Unicode MS" w:hAnsiTheme="majorHAnsi" w:cs="Calibri"/>
          <w:sz w:val="24"/>
          <w:szCs w:val="24"/>
        </w:rPr>
      </w:pPr>
      <w:r w:rsidRPr="00952F05">
        <w:rPr>
          <w:rFonts w:asciiTheme="majorHAnsi" w:eastAsia="Arial Unicode MS" w:hAnsiTheme="majorHAnsi" w:cs="Calibri"/>
          <w:sz w:val="24"/>
          <w:szCs w:val="24"/>
        </w:rPr>
        <w:t xml:space="preserve">7. </w:t>
      </w:r>
      <w:r w:rsidR="00594479" w:rsidRPr="00952F05">
        <w:rPr>
          <w:rFonts w:asciiTheme="majorHAnsi" w:eastAsia="Arial Unicode MS" w:hAnsiTheme="majorHAnsi" w:cs="Calibri"/>
          <w:sz w:val="24"/>
          <w:szCs w:val="24"/>
        </w:rPr>
        <w:t xml:space="preserve">        </w:t>
      </w:r>
      <w:r w:rsidR="00221D7C" w:rsidRPr="00952F05">
        <w:rPr>
          <w:rFonts w:asciiTheme="majorHAnsi" w:eastAsia="Arial Unicode MS" w:hAnsiTheme="majorHAnsi" w:cs="Calibri"/>
          <w:sz w:val="24"/>
          <w:szCs w:val="24"/>
        </w:rPr>
        <w:t>Wolne wnioski</w:t>
      </w:r>
    </w:p>
    <w:p w14:paraId="3985F59B" w14:textId="4C0AA853" w:rsidR="00221D7C" w:rsidRPr="00952F05" w:rsidRDefault="00952F05" w:rsidP="00952F05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ajorHAnsi" w:eastAsia="Arial Unicode MS" w:hAnsiTheme="majorHAnsi" w:cs="Calibri"/>
          <w:sz w:val="24"/>
          <w:szCs w:val="24"/>
        </w:rPr>
      </w:pPr>
      <w:r w:rsidRPr="00952F05">
        <w:rPr>
          <w:rFonts w:asciiTheme="majorHAnsi" w:eastAsia="Arial Unicode MS" w:hAnsiTheme="majorHAnsi" w:cs="Calibri"/>
          <w:sz w:val="24"/>
          <w:szCs w:val="24"/>
        </w:rPr>
        <w:t xml:space="preserve">8. </w:t>
      </w:r>
      <w:r w:rsidR="00594479" w:rsidRPr="00952F05">
        <w:rPr>
          <w:rFonts w:asciiTheme="majorHAnsi" w:eastAsia="Arial Unicode MS" w:hAnsiTheme="majorHAnsi" w:cs="Calibri"/>
          <w:sz w:val="24"/>
          <w:szCs w:val="24"/>
        </w:rPr>
        <w:t xml:space="preserve">        </w:t>
      </w:r>
      <w:r w:rsidR="00221D7C" w:rsidRPr="00952F05">
        <w:rPr>
          <w:rFonts w:asciiTheme="majorHAnsi" w:eastAsia="Arial Unicode MS" w:hAnsiTheme="majorHAnsi" w:cs="Calibri"/>
          <w:sz w:val="24"/>
          <w:szCs w:val="24"/>
        </w:rPr>
        <w:t>Zakończenie posiedzenia</w:t>
      </w:r>
    </w:p>
    <w:p w14:paraId="632C1957" w14:textId="77777777" w:rsidR="00221D7C" w:rsidRPr="00952F05" w:rsidRDefault="00221D7C" w:rsidP="00952F05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both"/>
        <w:rPr>
          <w:rFonts w:asciiTheme="majorHAnsi" w:eastAsia="Arial Unicode MS" w:hAnsiTheme="majorHAnsi" w:cs="Calibri"/>
          <w:sz w:val="24"/>
          <w:szCs w:val="24"/>
        </w:rPr>
      </w:pP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</w:p>
    <w:p w14:paraId="2DD51D3C" w14:textId="593A2197" w:rsidR="00221D7C" w:rsidRPr="00952F05" w:rsidRDefault="00952F05" w:rsidP="00952F05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both"/>
        <w:rPr>
          <w:rFonts w:asciiTheme="majorHAnsi" w:eastAsia="Arial Unicode MS" w:hAnsiTheme="majorHAnsi"/>
          <w:i/>
          <w:iCs/>
          <w:sz w:val="24"/>
          <w:szCs w:val="24"/>
        </w:rPr>
      </w:pP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 w:rsidR="00221D7C" w:rsidRPr="00952F05">
        <w:rPr>
          <w:rFonts w:asciiTheme="majorHAnsi" w:eastAsia="Arial Unicode MS" w:hAnsiTheme="majorHAnsi"/>
          <w:i/>
          <w:iCs/>
          <w:sz w:val="24"/>
          <w:szCs w:val="24"/>
        </w:rPr>
        <w:t>Przewodniczący Komisji</w:t>
      </w:r>
    </w:p>
    <w:p w14:paraId="2592E0B3" w14:textId="1A83ACFE" w:rsidR="00221D7C" w:rsidRPr="00952F05" w:rsidRDefault="00952F05" w:rsidP="00952F05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jc w:val="both"/>
        <w:rPr>
          <w:rFonts w:asciiTheme="majorHAnsi" w:eastAsia="Arial Unicode MS" w:hAnsiTheme="majorHAnsi"/>
          <w:i/>
          <w:iCs/>
          <w:sz w:val="24"/>
          <w:szCs w:val="24"/>
        </w:rPr>
      </w:pP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 w:rsidR="00221D7C" w:rsidRPr="00952F05">
        <w:rPr>
          <w:rFonts w:asciiTheme="majorHAnsi" w:eastAsia="Arial Unicode MS" w:hAnsiTheme="majorHAnsi"/>
          <w:i/>
          <w:iCs/>
          <w:sz w:val="24"/>
          <w:szCs w:val="24"/>
        </w:rPr>
        <w:t>Adam Tracz</w:t>
      </w:r>
      <w:bookmarkEnd w:id="0"/>
    </w:p>
    <w:p w14:paraId="2F3C7BBC" w14:textId="77777777" w:rsidR="00975F38" w:rsidRDefault="00975F38" w:rsidP="00952F05">
      <w:pPr>
        <w:jc w:val="both"/>
        <w:rPr>
          <w:rFonts w:asciiTheme="majorHAnsi" w:eastAsia="Arial Unicode MS" w:hAnsiTheme="majorHAnsi"/>
          <w:sz w:val="24"/>
          <w:szCs w:val="24"/>
        </w:rPr>
      </w:pPr>
    </w:p>
    <w:p w14:paraId="0EC2F963" w14:textId="1F94EC5D" w:rsidR="00221D7C" w:rsidRPr="00952F05" w:rsidRDefault="00221D7C" w:rsidP="00952F05">
      <w:pPr>
        <w:jc w:val="both"/>
        <w:rPr>
          <w:rFonts w:asciiTheme="majorHAnsi" w:eastAsia="Times New Roman" w:hAnsiTheme="majorHAnsi"/>
          <w:sz w:val="24"/>
          <w:szCs w:val="24"/>
        </w:rPr>
      </w:pPr>
      <w:r w:rsidRPr="00952F05">
        <w:rPr>
          <w:rFonts w:asciiTheme="majorHAnsi" w:eastAsia="Arial Unicode MS" w:hAnsiTheme="majorHAnsi"/>
          <w:sz w:val="24"/>
          <w:szCs w:val="24"/>
        </w:rPr>
        <w:lastRenderedPageBreak/>
        <w:t>Otrzymują:</w:t>
      </w:r>
    </w:p>
    <w:p w14:paraId="68E613F1" w14:textId="16DFAC0A" w:rsidR="00221D7C" w:rsidRPr="00952F05" w:rsidRDefault="00221D7C" w:rsidP="00952F05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 w:rsidRPr="00952F05">
        <w:rPr>
          <w:rFonts w:asciiTheme="majorHAnsi" w:eastAsia="Arial Unicode MS" w:hAnsiTheme="majorHAnsi"/>
          <w:sz w:val="24"/>
          <w:szCs w:val="24"/>
        </w:rPr>
        <w:t xml:space="preserve">Członkowie Komisji </w:t>
      </w:r>
      <w:r w:rsidR="0065138E" w:rsidRPr="00952F05">
        <w:rPr>
          <w:rFonts w:asciiTheme="majorHAnsi" w:eastAsia="Arial Unicode MS" w:hAnsiTheme="majorHAnsi"/>
          <w:sz w:val="24"/>
          <w:szCs w:val="24"/>
        </w:rPr>
        <w:t>- radni</w:t>
      </w:r>
    </w:p>
    <w:p w14:paraId="5D98019B" w14:textId="77777777" w:rsidR="00221D7C" w:rsidRPr="00952F05" w:rsidRDefault="00221D7C" w:rsidP="00952F05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 w:rsidRPr="00952F05">
        <w:rPr>
          <w:rFonts w:asciiTheme="majorHAnsi" w:eastAsia="Arial Unicode MS" w:hAnsiTheme="majorHAnsi"/>
          <w:sz w:val="24"/>
          <w:szCs w:val="24"/>
        </w:rPr>
        <w:t>Wójt Gminy</w:t>
      </w:r>
    </w:p>
    <w:p w14:paraId="2B827738" w14:textId="1DD7BABA" w:rsidR="00221D7C" w:rsidRPr="00952F05" w:rsidRDefault="00221D7C" w:rsidP="00952F05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 w:rsidRPr="00952F05">
        <w:rPr>
          <w:rFonts w:asciiTheme="majorHAnsi" w:eastAsia="Arial Unicode MS" w:hAnsiTheme="majorHAnsi"/>
          <w:sz w:val="24"/>
          <w:szCs w:val="24"/>
        </w:rPr>
        <w:t xml:space="preserve">Sołtysi </w:t>
      </w:r>
    </w:p>
    <w:p w14:paraId="782322CC" w14:textId="78E92986" w:rsidR="0065138E" w:rsidRPr="00952F05" w:rsidRDefault="0065138E" w:rsidP="00952F05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 w:rsidRPr="00952F05">
        <w:rPr>
          <w:rFonts w:asciiTheme="majorHAnsi" w:eastAsia="Arial Unicode MS" w:hAnsiTheme="majorHAnsi"/>
          <w:sz w:val="24"/>
          <w:szCs w:val="24"/>
        </w:rPr>
        <w:t xml:space="preserve">Referat Ochrony Środowiska </w:t>
      </w:r>
    </w:p>
    <w:p w14:paraId="2D9681C5" w14:textId="77777777" w:rsidR="00221D7C" w:rsidRPr="00952F05" w:rsidRDefault="00221D7C" w:rsidP="00952F05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 w:rsidRPr="00952F05">
        <w:rPr>
          <w:rFonts w:asciiTheme="majorHAnsi" w:eastAsia="Arial Unicode MS" w:hAnsiTheme="majorHAnsi"/>
          <w:sz w:val="24"/>
          <w:szCs w:val="24"/>
        </w:rPr>
        <w:t>a/a</w:t>
      </w:r>
    </w:p>
    <w:sectPr w:rsidR="00221D7C" w:rsidRPr="00952F05" w:rsidSect="00930EA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98" w:right="1106" w:bottom="2268" w:left="327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5AE310" w14:textId="77777777" w:rsidR="00A13B7A" w:rsidRDefault="00A13B7A" w:rsidP="00500DA7">
      <w:pPr>
        <w:spacing w:after="0" w:line="240" w:lineRule="auto"/>
      </w:pPr>
      <w:r>
        <w:separator/>
      </w:r>
    </w:p>
  </w:endnote>
  <w:endnote w:type="continuationSeparator" w:id="0">
    <w:p w14:paraId="3E533276" w14:textId="77777777" w:rsidR="00A13B7A" w:rsidRDefault="00A13B7A" w:rsidP="00500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4D927" w14:textId="77777777" w:rsidR="00577AC6" w:rsidRDefault="00577AC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5DDF3" w14:textId="77777777" w:rsidR="00577AC6" w:rsidRDefault="00577AC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3CEF3" w14:textId="77777777" w:rsidR="00577AC6" w:rsidRDefault="00577AC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7B766" w14:textId="77777777" w:rsidR="00A13B7A" w:rsidRDefault="00A13B7A" w:rsidP="00500DA7">
      <w:pPr>
        <w:spacing w:after="0" w:line="240" w:lineRule="auto"/>
      </w:pPr>
      <w:r>
        <w:separator/>
      </w:r>
    </w:p>
  </w:footnote>
  <w:footnote w:type="continuationSeparator" w:id="0">
    <w:p w14:paraId="5EC43721" w14:textId="77777777" w:rsidR="00A13B7A" w:rsidRDefault="00A13B7A" w:rsidP="00500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54287" w14:textId="77777777" w:rsidR="00500DA7" w:rsidRDefault="00000000">
    <w:pPr>
      <w:pStyle w:val="Nagwek"/>
    </w:pPr>
    <w:r>
      <w:rPr>
        <w:noProof/>
      </w:rPr>
      <w:pict w14:anchorId="263368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10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54964" w14:textId="01144018" w:rsidR="00500DA7" w:rsidRDefault="00577AC6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0EB79EB" wp14:editId="0A019B99">
          <wp:simplePos x="0" y="0"/>
          <wp:positionH relativeFrom="column">
            <wp:posOffset>-2054571</wp:posOffset>
          </wp:positionH>
          <wp:positionV relativeFrom="paragraph">
            <wp:posOffset>-415491</wp:posOffset>
          </wp:positionV>
          <wp:extent cx="7524968" cy="10648709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32" cy="106881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95069" w14:textId="77777777" w:rsidR="00500DA7" w:rsidRDefault="00000000">
    <w:pPr>
      <w:pStyle w:val="Nagwek"/>
    </w:pPr>
    <w:r>
      <w:rPr>
        <w:noProof/>
      </w:rPr>
      <w:pict w14:anchorId="5A6A2B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09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54280"/>
    <w:multiLevelType w:val="hybridMultilevel"/>
    <w:tmpl w:val="B3AA17DA"/>
    <w:styleLink w:val="Punktory"/>
    <w:lvl w:ilvl="0" w:tplc="7432081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03ACED0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770BD0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0F07532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8B2B14E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8962EA8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1F6D33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E8BB08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632776C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F1444A3"/>
    <w:multiLevelType w:val="hybridMultilevel"/>
    <w:tmpl w:val="67E40B60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3526D0"/>
    <w:multiLevelType w:val="hybridMultilevel"/>
    <w:tmpl w:val="7242C01C"/>
    <w:styleLink w:val="Numery"/>
    <w:lvl w:ilvl="0" w:tplc="8AB6CC46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C2FF5C">
      <w:start w:val="1"/>
      <w:numFmt w:val="decimal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50A4CCC">
      <w:start w:val="1"/>
      <w:numFmt w:val="decimal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3005360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8A4D17E">
      <w:start w:val="1"/>
      <w:numFmt w:val="decimal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7BC6DE2">
      <w:start w:val="1"/>
      <w:numFmt w:val="decimal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ABE6F4C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08C4EA8">
      <w:start w:val="1"/>
      <w:numFmt w:val="decimal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3F0597E">
      <w:start w:val="1"/>
      <w:numFmt w:val="decimal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69622F0"/>
    <w:multiLevelType w:val="hybridMultilevel"/>
    <w:tmpl w:val="B3AA17DA"/>
    <w:numStyleLink w:val="Punktory"/>
  </w:abstractNum>
  <w:abstractNum w:abstractNumId="4" w15:restartNumberingAfterBreak="0">
    <w:nsid w:val="51EE4E29"/>
    <w:multiLevelType w:val="hybridMultilevel"/>
    <w:tmpl w:val="10E6839A"/>
    <w:numStyleLink w:val="Zaimportowanystyl1"/>
  </w:abstractNum>
  <w:abstractNum w:abstractNumId="5" w15:restartNumberingAfterBreak="0">
    <w:nsid w:val="55A26AB2"/>
    <w:multiLevelType w:val="hybridMultilevel"/>
    <w:tmpl w:val="10E6839A"/>
    <w:lvl w:ilvl="0" w:tplc="FFFFFFFF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FFFFFF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FFFFFFF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FFFFFF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FFFFFF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FFFFFF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FFFFFFF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FFFFFFF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620F21D8"/>
    <w:multiLevelType w:val="hybridMultilevel"/>
    <w:tmpl w:val="10E6839A"/>
    <w:styleLink w:val="Zaimportowanystyl1"/>
    <w:lvl w:ilvl="0" w:tplc="26E6C34E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712277A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B5E773E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DA43E54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760FB16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6A4730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F88A7A6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8F0BBFE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3C0894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BAD7AC8"/>
    <w:multiLevelType w:val="hybridMultilevel"/>
    <w:tmpl w:val="7242C01C"/>
    <w:numStyleLink w:val="Numery"/>
  </w:abstractNum>
  <w:num w:numId="1" w16cid:durableId="1578706637">
    <w:abstractNumId w:val="6"/>
  </w:num>
  <w:num w:numId="2" w16cid:durableId="935943768">
    <w:abstractNumId w:val="4"/>
  </w:num>
  <w:num w:numId="3" w16cid:durableId="317996440">
    <w:abstractNumId w:val="0"/>
  </w:num>
  <w:num w:numId="4" w16cid:durableId="866526666">
    <w:abstractNumId w:val="3"/>
  </w:num>
  <w:num w:numId="5" w16cid:durableId="1045375018">
    <w:abstractNumId w:val="2"/>
  </w:num>
  <w:num w:numId="6" w16cid:durableId="98333944">
    <w:abstractNumId w:val="7"/>
  </w:num>
  <w:num w:numId="7" w16cid:durableId="1809931185">
    <w:abstractNumId w:val="5"/>
  </w:num>
  <w:num w:numId="8" w16cid:durableId="8588594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DA7"/>
    <w:rsid w:val="000536B1"/>
    <w:rsid w:val="0016226E"/>
    <w:rsid w:val="00221D7C"/>
    <w:rsid w:val="002D35B2"/>
    <w:rsid w:val="003A3F2C"/>
    <w:rsid w:val="003D5050"/>
    <w:rsid w:val="0041018D"/>
    <w:rsid w:val="00500DA7"/>
    <w:rsid w:val="00521509"/>
    <w:rsid w:val="00577AC6"/>
    <w:rsid w:val="00594479"/>
    <w:rsid w:val="005E2502"/>
    <w:rsid w:val="0065138E"/>
    <w:rsid w:val="006A44E8"/>
    <w:rsid w:val="00781768"/>
    <w:rsid w:val="007E42DD"/>
    <w:rsid w:val="008947C8"/>
    <w:rsid w:val="008F7E5E"/>
    <w:rsid w:val="009116F3"/>
    <w:rsid w:val="009307B3"/>
    <w:rsid w:val="00930EA9"/>
    <w:rsid w:val="00952F05"/>
    <w:rsid w:val="00975F38"/>
    <w:rsid w:val="00993A43"/>
    <w:rsid w:val="009C063B"/>
    <w:rsid w:val="00A13B7A"/>
    <w:rsid w:val="00A6444A"/>
    <w:rsid w:val="00AB1A0E"/>
    <w:rsid w:val="00AF212B"/>
    <w:rsid w:val="00BD64F8"/>
    <w:rsid w:val="00C0236F"/>
    <w:rsid w:val="00D208AE"/>
    <w:rsid w:val="00DA23B4"/>
    <w:rsid w:val="00DB7A7A"/>
    <w:rsid w:val="00E9748D"/>
    <w:rsid w:val="00EB68EE"/>
    <w:rsid w:val="00EF6B6E"/>
    <w:rsid w:val="00F5741B"/>
    <w:rsid w:val="00F62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0F80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E250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0DA7"/>
  </w:style>
  <w:style w:type="paragraph" w:styleId="Stopka">
    <w:name w:val="footer"/>
    <w:basedOn w:val="Normalny"/>
    <w:link w:val="Stopka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DA7"/>
  </w:style>
  <w:style w:type="paragraph" w:styleId="NormalnyWeb">
    <w:name w:val="Normal (Web)"/>
    <w:basedOn w:val="Normalny"/>
    <w:link w:val="NormalnyWebZnak"/>
    <w:unhideWhenUsed/>
    <w:rsid w:val="00930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cigy">
    <w:name w:val="Tekst ciągły"/>
    <w:basedOn w:val="NormalnyWeb"/>
    <w:rsid w:val="00521509"/>
    <w:pPr>
      <w:shd w:val="clear" w:color="auto" w:fill="FFFFFF"/>
      <w:spacing w:before="0" w:beforeAutospacing="0" w:after="225" w:afterAutospacing="0" w:line="276" w:lineRule="auto"/>
      <w:jc w:val="both"/>
    </w:pPr>
    <w:rPr>
      <w:rFonts w:ascii="Century Gothic" w:hAnsi="Century Gothic" w:cs="Open Sans"/>
      <w:color w:val="000000"/>
      <w:sz w:val="22"/>
      <w:szCs w:val="22"/>
    </w:rPr>
  </w:style>
  <w:style w:type="paragraph" w:customStyle="1" w:styleId="Adresat">
    <w:name w:val="Adresat"/>
    <w:basedOn w:val="NormalnyWeb"/>
    <w:link w:val="AdresatZnak"/>
    <w:qFormat/>
    <w:rsid w:val="00521509"/>
    <w:pPr>
      <w:shd w:val="clear" w:color="auto" w:fill="FFFFFF"/>
      <w:spacing w:after="225" w:line="276" w:lineRule="auto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Sprawa">
    <w:name w:val="Sprawa"/>
    <w:basedOn w:val="NormalnyWeb"/>
    <w:rsid w:val="00521509"/>
    <w:pPr>
      <w:shd w:val="clear" w:color="auto" w:fill="FFFFFF"/>
      <w:spacing w:before="0" w:beforeAutospacing="0" w:after="225" w:afterAutospacing="0"/>
      <w:jc w:val="both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Miejscowoscdata">
    <w:name w:val="Miejscowosc data"/>
    <w:basedOn w:val="NormalnyWeb"/>
    <w:qFormat/>
    <w:rsid w:val="00521509"/>
    <w:pPr>
      <w:shd w:val="clear" w:color="auto" w:fill="FFFFFF"/>
      <w:spacing w:before="0" w:beforeAutospacing="0" w:after="225" w:afterAutospacing="0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Adresat0">
    <w:name w:val="Adresat_"/>
    <w:basedOn w:val="Adresat"/>
    <w:rsid w:val="00521509"/>
    <w:rPr>
      <w:b/>
    </w:rPr>
  </w:style>
  <w:style w:type="paragraph" w:customStyle="1" w:styleId="Adres">
    <w:name w:val="Adres"/>
    <w:basedOn w:val="Adresat0"/>
    <w:rsid w:val="00521509"/>
    <w:rPr>
      <w:b w:val="0"/>
    </w:rPr>
  </w:style>
  <w:style w:type="character" w:customStyle="1" w:styleId="NormalnyWebZnak">
    <w:name w:val="Normalny (Web) Znak"/>
    <w:basedOn w:val="Domylnaczcionkaakapitu"/>
    <w:link w:val="NormalnyWeb"/>
    <w:uiPriority w:val="99"/>
    <w:semiHidden/>
    <w:rsid w:val="00521509"/>
    <w:rPr>
      <w:rFonts w:ascii="Times New Roman" w:eastAsia="Times New Roman" w:hAnsi="Times New Roman" w:cs="Times New Roman"/>
      <w:sz w:val="24"/>
      <w:szCs w:val="24"/>
    </w:rPr>
  </w:style>
  <w:style w:type="character" w:customStyle="1" w:styleId="AdresatZnak">
    <w:name w:val="Adresat Znak"/>
    <w:basedOn w:val="NormalnyWebZnak"/>
    <w:link w:val="Adresat"/>
    <w:rsid w:val="00521509"/>
    <w:rPr>
      <w:rFonts w:ascii="Century Gothic" w:eastAsia="Times New Roman" w:hAnsi="Century Gothic" w:cs="Open Sans"/>
      <w:color w:val="000000"/>
      <w:sz w:val="20"/>
      <w:szCs w:val="20"/>
      <w:shd w:val="clear" w:color="auto" w:fill="FFFFFF"/>
    </w:rPr>
  </w:style>
  <w:style w:type="numbering" w:customStyle="1" w:styleId="Zaimportowanystyl1">
    <w:name w:val="Zaimportowany styl 1"/>
    <w:rsid w:val="00221D7C"/>
    <w:pPr>
      <w:numPr>
        <w:numId w:val="1"/>
      </w:numPr>
    </w:pPr>
  </w:style>
  <w:style w:type="numbering" w:customStyle="1" w:styleId="Punktory">
    <w:name w:val="Punktory"/>
    <w:rsid w:val="00221D7C"/>
    <w:pPr>
      <w:numPr>
        <w:numId w:val="3"/>
      </w:numPr>
    </w:pPr>
  </w:style>
  <w:style w:type="numbering" w:customStyle="1" w:styleId="Numery">
    <w:name w:val="Numery"/>
    <w:rsid w:val="00221D7C"/>
    <w:pPr>
      <w:numPr>
        <w:numId w:val="5"/>
      </w:numPr>
    </w:pPr>
  </w:style>
  <w:style w:type="paragraph" w:styleId="Akapitzlist">
    <w:name w:val="List Paragraph"/>
    <w:basedOn w:val="Normalny"/>
    <w:uiPriority w:val="34"/>
    <w:qFormat/>
    <w:rsid w:val="00594479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EF6B6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7DF4B-A818-1046-985E-AFD4C4E02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244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Rada</cp:lastModifiedBy>
  <cp:revision>5</cp:revision>
  <cp:lastPrinted>2022-09-27T12:11:00Z</cp:lastPrinted>
  <dcterms:created xsi:type="dcterms:W3CDTF">2022-09-27T12:03:00Z</dcterms:created>
  <dcterms:modified xsi:type="dcterms:W3CDTF">2022-09-27T12:17:00Z</dcterms:modified>
</cp:coreProperties>
</file>