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D401" w14:textId="77777777" w:rsidR="00AC0882" w:rsidRDefault="00AC0882" w:rsidP="00270918"/>
    <w:p w14:paraId="6E307061" w14:textId="57FA2582" w:rsidR="00311193" w:rsidRDefault="00D60FE8" w:rsidP="00270918">
      <w:r>
        <w:t xml:space="preserve">                                                                                                                                                                                                                                                                                   </w:t>
      </w:r>
      <w:r w:rsidR="00311193">
        <w:t xml:space="preserve">                                                                                                                                                                                                                                                                                                                                                                                                                                                                                                                                                                                                                                                                                                                                                                                  </w:t>
      </w:r>
    </w:p>
    <w:sdt>
      <w:sdtPr>
        <w:id w:val="-852798401"/>
        <w:docPartObj>
          <w:docPartGallery w:val="Cover Pages"/>
          <w:docPartUnique/>
        </w:docPartObj>
      </w:sdtPr>
      <w:sdtEndPr/>
      <w:sdtContent>
        <w:p w14:paraId="21A32C1C" w14:textId="4D7D9B57" w:rsidR="00661FA5" w:rsidRPr="00233010" w:rsidRDefault="000004C8" w:rsidP="00270918">
          <w:r w:rsidRPr="00233010">
            <w:rPr>
              <w:noProof/>
              <w:lang w:eastAsia="pl-PL"/>
            </w:rPr>
            <w:drawing>
              <wp:anchor distT="0" distB="0" distL="114300" distR="114300" simplePos="0" relativeHeight="251658241" behindDoc="1" locked="0" layoutInCell="1" allowOverlap="1" wp14:anchorId="7629E791" wp14:editId="4F788CD7">
                <wp:simplePos x="0" y="0"/>
                <wp:positionH relativeFrom="column">
                  <wp:posOffset>3115945</wp:posOffset>
                </wp:positionH>
                <wp:positionV relativeFrom="paragraph">
                  <wp:posOffset>0</wp:posOffset>
                </wp:positionV>
                <wp:extent cx="3544570" cy="1816100"/>
                <wp:effectExtent l="0" t="0" r="0" b="0"/>
                <wp:wrapTight wrapText="bothSides">
                  <wp:wrapPolygon edited="0">
                    <wp:start x="0" y="0"/>
                    <wp:lineTo x="0" y="21298"/>
                    <wp:lineTo x="21476" y="21298"/>
                    <wp:lineTo x="21476"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535"/>
                        <a:stretch/>
                      </pic:blipFill>
                      <pic:spPr bwMode="auto">
                        <a:xfrm>
                          <a:off x="0" y="0"/>
                          <a:ext cx="3544570" cy="181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FA5" w:rsidRPr="00233010">
            <w:rPr>
              <w:noProof/>
              <w:lang w:eastAsia="pl-PL"/>
            </w:rPr>
            <mc:AlternateContent>
              <mc:Choice Requires="wpg">
                <w:drawing>
                  <wp:anchor distT="0" distB="0" distL="114300" distR="114300" simplePos="0" relativeHeight="251658240" behindDoc="1" locked="0" layoutInCell="1" allowOverlap="1" wp14:anchorId="0BDFFD26" wp14:editId="6EA823D3">
                    <wp:simplePos x="0" y="0"/>
                    <wp:positionH relativeFrom="page">
                      <wp:align>center</wp:align>
                    </wp:positionH>
                    <wp:positionV relativeFrom="page">
                      <wp:align>center</wp:align>
                    </wp:positionV>
                    <wp:extent cx="6852920" cy="9142730"/>
                    <wp:effectExtent l="0" t="0" r="0" b="146050"/>
                    <wp:wrapNone/>
                    <wp:docPr id="119" name="Grupa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w:hAnsi="Lato"/>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FDB6D3B" w14:textId="6B48F02F" w:rsidR="005C118D" w:rsidRPr="005812EC" w:rsidRDefault="005C118D">
                                      <w:pPr>
                                        <w:pStyle w:val="Bezodstpw"/>
                                        <w:rPr>
                                          <w:rFonts w:ascii="Lato" w:hAnsi="Lato"/>
                                          <w:color w:val="FFFFFF" w:themeColor="background1"/>
                                          <w:sz w:val="32"/>
                                          <w:szCs w:val="32"/>
                                        </w:rPr>
                                      </w:pPr>
                                      <w:proofErr w:type="spellStart"/>
                                      <w:r w:rsidRPr="005812EC">
                                        <w:rPr>
                                          <w:rFonts w:ascii="Lato" w:hAnsi="Lato"/>
                                          <w:color w:val="FFFFFF" w:themeColor="background1"/>
                                          <w:sz w:val="32"/>
                                          <w:szCs w:val="32"/>
                                        </w:rPr>
                                        <w:t>Utila</w:t>
                                      </w:r>
                                      <w:proofErr w:type="spellEnd"/>
                                      <w:r w:rsidRPr="005812EC">
                                        <w:rPr>
                                          <w:rFonts w:ascii="Lato" w:hAnsi="Lato"/>
                                          <w:color w:val="FFFFFF" w:themeColor="background1"/>
                                          <w:sz w:val="32"/>
                                          <w:szCs w:val="32"/>
                                        </w:rPr>
                                        <w:t xml:space="preserve"> sp. z o.o</w:t>
                                      </w:r>
                                      <w:r w:rsidR="00ED12A9">
                                        <w:rPr>
                                          <w:rFonts w:ascii="Lato" w:hAnsi="Lato"/>
                                          <w:color w:val="FFFFFF" w:themeColor="background1"/>
                                          <w:sz w:val="32"/>
                                          <w:szCs w:val="32"/>
                                        </w:rPr>
                                        <w:t>.</w:t>
                                      </w:r>
                                    </w:p>
                                  </w:sdtContent>
                                </w:sdt>
                                <w:p w14:paraId="6FFA3D28" w14:textId="1D95D579" w:rsidR="005C118D" w:rsidRPr="005812EC" w:rsidRDefault="00994EFF">
                                  <w:pPr>
                                    <w:pStyle w:val="Bezodstpw"/>
                                    <w:rPr>
                                      <w:rFonts w:ascii="Lato" w:hAnsi="Lato"/>
                                      <w:caps/>
                                      <w:color w:val="FFFFFF" w:themeColor="background1"/>
                                    </w:rPr>
                                  </w:pPr>
                                  <w:sdt>
                                    <w:sdtPr>
                                      <w:rPr>
                                        <w:rFonts w:ascii="Lato" w:hAnsi="Lato"/>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EndPr/>
                                    <w:sdtContent>
                                      <w:r w:rsidR="00FB1AE5">
                                        <w:rPr>
                                          <w:rFonts w:ascii="Lato" w:hAnsi="Lato"/>
                                          <w:caps/>
                                          <w:color w:val="FFFFFF" w:themeColor="background1"/>
                                        </w:rPr>
                                        <w:t>Kościelisko</w:t>
                                      </w:r>
                                    </w:sdtContent>
                                  </w:sdt>
                                  <w:r w:rsidR="005C118D" w:rsidRPr="005812EC">
                                    <w:rPr>
                                      <w:rFonts w:ascii="Lato" w:hAnsi="Lato"/>
                                      <w:caps/>
                                      <w:color w:val="FFFFFF" w:themeColor="background1"/>
                                    </w:rPr>
                                    <w:t xml:space="preserve"> | </w:t>
                                  </w:r>
                                  <w:sdt>
                                    <w:sdtPr>
                                      <w:rPr>
                                        <w:rFonts w:ascii="Lato" w:hAnsi="Lato"/>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6E1AAC">
                                        <w:rPr>
                                          <w:rFonts w:ascii="Lato" w:hAnsi="Lato"/>
                                          <w:caps/>
                                          <w:color w:val="FFFFFF" w:themeColor="background1"/>
                                        </w:rPr>
                                        <w:t>2022</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62AF" w14:textId="77777777" w:rsidR="00ED12A9" w:rsidRDefault="00ED12A9" w:rsidP="006E1AAC">
                                  <w:pPr>
                                    <w:pStyle w:val="Bezodstpw"/>
                                    <w:pBdr>
                                      <w:bottom w:val="single" w:sz="6" w:space="4" w:color="7F7F7F" w:themeColor="text1" w:themeTint="80"/>
                                    </w:pBdr>
                                    <w:rPr>
                                      <w:rStyle w:val="normaltextrun"/>
                                      <w:rFonts w:ascii="Lato" w:hAnsi="Lato" w:cs="Segoe UI"/>
                                      <w:color w:val="595959"/>
                                      <w:sz w:val="60"/>
                                      <w:szCs w:val="60"/>
                                      <w:lang w:eastAsia="pl-PL"/>
                                    </w:rPr>
                                  </w:pPr>
                                  <w:r w:rsidRPr="00ED12A9">
                                    <w:rPr>
                                      <w:rStyle w:val="normaltextrun"/>
                                      <w:rFonts w:ascii="Lato" w:hAnsi="Lato" w:cs="Segoe UI"/>
                                      <w:color w:val="595959"/>
                                      <w:sz w:val="60"/>
                                      <w:szCs w:val="60"/>
                                      <w:lang w:eastAsia="pl-PL"/>
                                    </w:rPr>
                                    <w:t>Strategi</w:t>
                                  </w:r>
                                  <w:r>
                                    <w:rPr>
                                      <w:rStyle w:val="normaltextrun"/>
                                      <w:rFonts w:ascii="Lato" w:hAnsi="Lato" w:cs="Segoe UI"/>
                                      <w:color w:val="595959"/>
                                      <w:sz w:val="60"/>
                                      <w:szCs w:val="60"/>
                                      <w:lang w:eastAsia="pl-PL"/>
                                    </w:rPr>
                                    <w:t>a</w:t>
                                  </w:r>
                                  <w:r w:rsidRPr="00ED12A9">
                                    <w:rPr>
                                      <w:rStyle w:val="normaltextrun"/>
                                      <w:rFonts w:ascii="Lato" w:hAnsi="Lato" w:cs="Segoe UI"/>
                                      <w:color w:val="595959"/>
                                      <w:sz w:val="60"/>
                                      <w:szCs w:val="60"/>
                                      <w:lang w:eastAsia="pl-PL"/>
                                    </w:rPr>
                                    <w:t xml:space="preserve"> Rozwoju Gminy Kościelisko na lata 2023-2030</w:t>
                                  </w:r>
                                </w:p>
                                <w:p w14:paraId="06EC39C7" w14:textId="203AF3CC" w:rsidR="00F667FD" w:rsidRDefault="00F667FD" w:rsidP="006E1AAC">
                                  <w:pPr>
                                    <w:pStyle w:val="Bezodstpw"/>
                                    <w:pBdr>
                                      <w:bottom w:val="single" w:sz="6" w:space="4" w:color="7F7F7F" w:themeColor="text1" w:themeTint="80"/>
                                    </w:pBdr>
                                    <w:rPr>
                                      <w:rStyle w:val="normaltextrun"/>
                                      <w:rFonts w:ascii="Lato" w:hAnsi="Lato" w:cs="Segoe UI"/>
                                      <w:color w:val="595959"/>
                                      <w:sz w:val="48"/>
                                      <w:szCs w:val="48"/>
                                      <w:lang w:eastAsia="pl-PL"/>
                                    </w:rPr>
                                  </w:pPr>
                                  <w:r w:rsidRPr="00F667FD">
                                    <w:rPr>
                                      <w:rStyle w:val="normaltextrun"/>
                                      <w:rFonts w:ascii="Lato" w:hAnsi="Lato" w:cs="Segoe UI"/>
                                      <w:color w:val="595959"/>
                                      <w:sz w:val="48"/>
                                      <w:szCs w:val="48"/>
                                      <w:lang w:eastAsia="pl-PL"/>
                                    </w:rPr>
                                    <w:t>-projekt</w:t>
                                  </w:r>
                                </w:p>
                                <w:p w14:paraId="10A78CE3" w14:textId="77777777" w:rsidR="00AC0882" w:rsidRPr="00F667FD" w:rsidRDefault="00AC0882" w:rsidP="006E1AAC">
                                  <w:pPr>
                                    <w:pStyle w:val="Bezodstpw"/>
                                    <w:pBdr>
                                      <w:bottom w:val="single" w:sz="6" w:space="4" w:color="7F7F7F" w:themeColor="text1" w:themeTint="80"/>
                                    </w:pBdr>
                                    <w:rPr>
                                      <w:rStyle w:val="normaltextrun"/>
                                      <w:rFonts w:ascii="Lato" w:hAnsi="Lato" w:cs="Segoe UI"/>
                                      <w:color w:val="595959"/>
                                      <w:sz w:val="48"/>
                                      <w:szCs w:val="48"/>
                                      <w:lang w:eastAsia="pl-PL"/>
                                    </w:rPr>
                                  </w:pPr>
                                </w:p>
                                <w:p w14:paraId="7046290B" w14:textId="39191773" w:rsidR="005C118D" w:rsidRPr="007672D4" w:rsidRDefault="00994EFF" w:rsidP="006E1AAC">
                                  <w:pPr>
                                    <w:pStyle w:val="Bezodstpw"/>
                                    <w:pBdr>
                                      <w:bottom w:val="single" w:sz="6" w:space="4" w:color="7F7F7F" w:themeColor="text1" w:themeTint="80"/>
                                    </w:pBdr>
                                    <w:rPr>
                                      <w:rFonts w:ascii="Lato" w:hAnsi="Lato"/>
                                      <w:caps/>
                                      <w:color w:val="373545" w:themeColor="text2"/>
                                      <w:sz w:val="28"/>
                                      <w:szCs w:val="36"/>
                                    </w:rPr>
                                  </w:pPr>
                                  <w:sdt>
                                    <w:sdtPr>
                                      <w:rPr>
                                        <w:rFonts w:ascii="Lato" w:hAnsi="Lato"/>
                                        <w:caps/>
                                        <w:color w:val="373545" w:themeColor="text2"/>
                                        <w:sz w:val="28"/>
                                        <w:szCs w:val="36"/>
                                      </w:rPr>
                                      <w:alias w:val="Podtytuł"/>
                                      <w:tag w:val=""/>
                                      <w:id w:val="391860703"/>
                                      <w:showingPlcHdr/>
                                      <w:dataBinding w:prefixMappings="xmlns:ns0='http://purl.org/dc/elements/1.1/' xmlns:ns1='http://schemas.openxmlformats.org/package/2006/metadata/core-properties' " w:xpath="/ns1:coreProperties[1]/ns0:subject[1]" w:storeItemID="{6C3C8BC8-F283-45AE-878A-BAB7291924A1}"/>
                                      <w:text/>
                                    </w:sdtPr>
                                    <w:sdtEndPr/>
                                    <w:sdtContent>
                                      <w:r w:rsidR="00AB0E42">
                                        <w:rPr>
                                          <w:rFonts w:ascii="Lato" w:hAnsi="Lato"/>
                                          <w:caps/>
                                          <w:color w:val="373545" w:themeColor="text2"/>
                                          <w:sz w:val="28"/>
                                          <w:szCs w:val="36"/>
                                        </w:rPr>
                                        <w:t xml:space="preserve">     </w:t>
                                      </w:r>
                                    </w:sdtContent>
                                  </w:sdt>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BDFFD26" id="Grupa 119" o:spid="_x0000_s1026" style="position:absolute;left:0;text-align:left;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" fillcolor="#3494ba [3204]" stroked="f" strokeweight="1.75pt">
                      <v:stroke endcap="round"/>
                    </v:rect>
                    <v:rect id="Prostokąt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" fillcolor="#58b6c0 [3205]" stroked="f" strokeweight="1.75pt">
                      <v:stroke endcap="round"/>
                      <v:textbox inset="36pt,14.4pt,36pt,36pt">
                        <w:txbxContent>
                          <w:sdt>
                            <w:sdtPr>
                              <w:rPr>
                                <w:rFonts w:ascii="Lato" w:hAnsi="Lato"/>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FDB6D3B" w14:textId="6B48F02F" w:rsidR="005C118D" w:rsidRPr="005812EC" w:rsidRDefault="005C118D">
                                <w:pPr>
                                  <w:pStyle w:val="Bezodstpw"/>
                                  <w:rPr>
                                    <w:rFonts w:ascii="Lato" w:hAnsi="Lato"/>
                                    <w:color w:val="FFFFFF" w:themeColor="background1"/>
                                    <w:sz w:val="32"/>
                                    <w:szCs w:val="32"/>
                                  </w:rPr>
                                </w:pPr>
                                <w:proofErr w:type="spellStart"/>
                                <w:r w:rsidRPr="005812EC">
                                  <w:rPr>
                                    <w:rFonts w:ascii="Lato" w:hAnsi="Lato"/>
                                    <w:color w:val="FFFFFF" w:themeColor="background1"/>
                                    <w:sz w:val="32"/>
                                    <w:szCs w:val="32"/>
                                  </w:rPr>
                                  <w:t>Utila</w:t>
                                </w:r>
                                <w:proofErr w:type="spellEnd"/>
                                <w:r w:rsidRPr="005812EC">
                                  <w:rPr>
                                    <w:rFonts w:ascii="Lato" w:hAnsi="Lato"/>
                                    <w:color w:val="FFFFFF" w:themeColor="background1"/>
                                    <w:sz w:val="32"/>
                                    <w:szCs w:val="32"/>
                                  </w:rPr>
                                  <w:t xml:space="preserve"> sp. z o.o</w:t>
                                </w:r>
                                <w:r w:rsidR="00ED12A9">
                                  <w:rPr>
                                    <w:rFonts w:ascii="Lato" w:hAnsi="Lato"/>
                                    <w:color w:val="FFFFFF" w:themeColor="background1"/>
                                    <w:sz w:val="32"/>
                                    <w:szCs w:val="32"/>
                                  </w:rPr>
                                  <w:t>.</w:t>
                                </w:r>
                              </w:p>
                            </w:sdtContent>
                          </w:sdt>
                          <w:p w14:paraId="6FFA3D28" w14:textId="1D95D579" w:rsidR="005C118D" w:rsidRPr="005812EC" w:rsidRDefault="00994EFF">
                            <w:pPr>
                              <w:pStyle w:val="Bezodstpw"/>
                              <w:rPr>
                                <w:rFonts w:ascii="Lato" w:hAnsi="Lato"/>
                                <w:caps/>
                                <w:color w:val="FFFFFF" w:themeColor="background1"/>
                              </w:rPr>
                            </w:pPr>
                            <w:sdt>
                              <w:sdtPr>
                                <w:rPr>
                                  <w:rFonts w:ascii="Lato" w:hAnsi="Lato"/>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EndPr/>
                              <w:sdtContent>
                                <w:r w:rsidR="00FB1AE5">
                                  <w:rPr>
                                    <w:rFonts w:ascii="Lato" w:hAnsi="Lato"/>
                                    <w:caps/>
                                    <w:color w:val="FFFFFF" w:themeColor="background1"/>
                                  </w:rPr>
                                  <w:t>Kościelisko</w:t>
                                </w:r>
                              </w:sdtContent>
                            </w:sdt>
                            <w:r w:rsidR="005C118D" w:rsidRPr="005812EC">
                              <w:rPr>
                                <w:rFonts w:ascii="Lato" w:hAnsi="Lato"/>
                                <w:caps/>
                                <w:color w:val="FFFFFF" w:themeColor="background1"/>
                              </w:rPr>
                              <w:t xml:space="preserve"> | </w:t>
                            </w:r>
                            <w:sdt>
                              <w:sdtPr>
                                <w:rPr>
                                  <w:rFonts w:ascii="Lato" w:hAnsi="Lato"/>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6E1AAC">
                                  <w:rPr>
                                    <w:rFonts w:ascii="Lato" w:hAnsi="Lato"/>
                                    <w:caps/>
                                    <w:color w:val="FFFFFF" w:themeColor="background1"/>
                                  </w:rPr>
                                  <w:t>2022</w:t>
                                </w:r>
                              </w:sdtContent>
                            </w:sdt>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149762AF" w14:textId="77777777" w:rsidR="00ED12A9" w:rsidRDefault="00ED12A9" w:rsidP="006E1AAC">
                            <w:pPr>
                              <w:pStyle w:val="Bezodstpw"/>
                              <w:pBdr>
                                <w:bottom w:val="single" w:sz="6" w:space="4" w:color="7F7F7F" w:themeColor="text1" w:themeTint="80"/>
                              </w:pBdr>
                              <w:rPr>
                                <w:rStyle w:val="normaltextrun"/>
                                <w:rFonts w:ascii="Lato" w:hAnsi="Lato" w:cs="Segoe UI"/>
                                <w:color w:val="595959"/>
                                <w:sz w:val="60"/>
                                <w:szCs w:val="60"/>
                                <w:lang w:eastAsia="pl-PL"/>
                              </w:rPr>
                            </w:pPr>
                            <w:r w:rsidRPr="00ED12A9">
                              <w:rPr>
                                <w:rStyle w:val="normaltextrun"/>
                                <w:rFonts w:ascii="Lato" w:hAnsi="Lato" w:cs="Segoe UI"/>
                                <w:color w:val="595959"/>
                                <w:sz w:val="60"/>
                                <w:szCs w:val="60"/>
                                <w:lang w:eastAsia="pl-PL"/>
                              </w:rPr>
                              <w:t>Strategi</w:t>
                            </w:r>
                            <w:r>
                              <w:rPr>
                                <w:rStyle w:val="normaltextrun"/>
                                <w:rFonts w:ascii="Lato" w:hAnsi="Lato" w:cs="Segoe UI"/>
                                <w:color w:val="595959"/>
                                <w:sz w:val="60"/>
                                <w:szCs w:val="60"/>
                                <w:lang w:eastAsia="pl-PL"/>
                              </w:rPr>
                              <w:t>a</w:t>
                            </w:r>
                            <w:r w:rsidRPr="00ED12A9">
                              <w:rPr>
                                <w:rStyle w:val="normaltextrun"/>
                                <w:rFonts w:ascii="Lato" w:hAnsi="Lato" w:cs="Segoe UI"/>
                                <w:color w:val="595959"/>
                                <w:sz w:val="60"/>
                                <w:szCs w:val="60"/>
                                <w:lang w:eastAsia="pl-PL"/>
                              </w:rPr>
                              <w:t xml:space="preserve"> Rozwoju Gminy Kościelisko na lata 2023-2030</w:t>
                            </w:r>
                          </w:p>
                          <w:p w14:paraId="06EC39C7" w14:textId="203AF3CC" w:rsidR="00F667FD" w:rsidRDefault="00F667FD" w:rsidP="006E1AAC">
                            <w:pPr>
                              <w:pStyle w:val="Bezodstpw"/>
                              <w:pBdr>
                                <w:bottom w:val="single" w:sz="6" w:space="4" w:color="7F7F7F" w:themeColor="text1" w:themeTint="80"/>
                              </w:pBdr>
                              <w:rPr>
                                <w:rStyle w:val="normaltextrun"/>
                                <w:rFonts w:ascii="Lato" w:hAnsi="Lato" w:cs="Segoe UI"/>
                                <w:color w:val="595959"/>
                                <w:sz w:val="48"/>
                                <w:szCs w:val="48"/>
                                <w:lang w:eastAsia="pl-PL"/>
                              </w:rPr>
                            </w:pPr>
                            <w:r w:rsidRPr="00F667FD">
                              <w:rPr>
                                <w:rStyle w:val="normaltextrun"/>
                                <w:rFonts w:ascii="Lato" w:hAnsi="Lato" w:cs="Segoe UI"/>
                                <w:color w:val="595959"/>
                                <w:sz w:val="48"/>
                                <w:szCs w:val="48"/>
                                <w:lang w:eastAsia="pl-PL"/>
                              </w:rPr>
                              <w:t>-projekt</w:t>
                            </w:r>
                          </w:p>
                          <w:p w14:paraId="10A78CE3" w14:textId="77777777" w:rsidR="00AC0882" w:rsidRPr="00F667FD" w:rsidRDefault="00AC0882" w:rsidP="006E1AAC">
                            <w:pPr>
                              <w:pStyle w:val="Bezodstpw"/>
                              <w:pBdr>
                                <w:bottom w:val="single" w:sz="6" w:space="4" w:color="7F7F7F" w:themeColor="text1" w:themeTint="80"/>
                              </w:pBdr>
                              <w:rPr>
                                <w:rStyle w:val="normaltextrun"/>
                                <w:rFonts w:ascii="Lato" w:hAnsi="Lato" w:cs="Segoe UI"/>
                                <w:color w:val="595959"/>
                                <w:sz w:val="48"/>
                                <w:szCs w:val="48"/>
                                <w:lang w:eastAsia="pl-PL"/>
                              </w:rPr>
                            </w:pPr>
                          </w:p>
                          <w:p w14:paraId="7046290B" w14:textId="39191773" w:rsidR="005C118D" w:rsidRPr="007672D4" w:rsidRDefault="00994EFF" w:rsidP="006E1AAC">
                            <w:pPr>
                              <w:pStyle w:val="Bezodstpw"/>
                              <w:pBdr>
                                <w:bottom w:val="single" w:sz="6" w:space="4" w:color="7F7F7F" w:themeColor="text1" w:themeTint="80"/>
                              </w:pBdr>
                              <w:rPr>
                                <w:rFonts w:ascii="Lato" w:hAnsi="Lato"/>
                                <w:caps/>
                                <w:color w:val="373545" w:themeColor="text2"/>
                                <w:sz w:val="28"/>
                                <w:szCs w:val="36"/>
                              </w:rPr>
                            </w:pPr>
                            <w:sdt>
                              <w:sdtPr>
                                <w:rPr>
                                  <w:rFonts w:ascii="Lato" w:hAnsi="Lato"/>
                                  <w:caps/>
                                  <w:color w:val="373545" w:themeColor="text2"/>
                                  <w:sz w:val="28"/>
                                  <w:szCs w:val="36"/>
                                </w:rPr>
                                <w:alias w:val="Podtytuł"/>
                                <w:tag w:val=""/>
                                <w:id w:val="391860703"/>
                                <w:showingPlcHdr/>
                                <w:dataBinding w:prefixMappings="xmlns:ns0='http://purl.org/dc/elements/1.1/' xmlns:ns1='http://schemas.openxmlformats.org/package/2006/metadata/core-properties' " w:xpath="/ns1:coreProperties[1]/ns0:subject[1]" w:storeItemID="{6C3C8BC8-F283-45AE-878A-BAB7291924A1}"/>
                                <w:text/>
                              </w:sdtPr>
                              <w:sdtEndPr/>
                              <w:sdtContent>
                                <w:r w:rsidR="00AB0E42">
                                  <w:rPr>
                                    <w:rFonts w:ascii="Lato" w:hAnsi="Lato"/>
                                    <w:caps/>
                                    <w:color w:val="373545" w:themeColor="text2"/>
                                    <w:sz w:val="28"/>
                                    <w:szCs w:val="36"/>
                                  </w:rPr>
                                  <w:t xml:space="preserve">     </w:t>
                                </w:r>
                              </w:sdtContent>
                            </w:sdt>
                          </w:p>
                        </w:txbxContent>
                      </v:textbox>
                    </v:shape>
                    <w10:wrap anchorx="page" anchory="page"/>
                  </v:group>
                </w:pict>
              </mc:Fallback>
            </mc:AlternateContent>
          </w:r>
        </w:p>
        <w:p w14:paraId="05044518" w14:textId="0EB1997C" w:rsidR="00661FA5" w:rsidRPr="00233010" w:rsidRDefault="00661FA5" w:rsidP="00270918">
          <w:pPr>
            <w:rPr>
              <w:rFonts w:eastAsiaTheme="majorEastAsia" w:cstheme="majorBidi"/>
              <w:caps/>
              <w:color w:val="3494BA" w:themeColor="accent1"/>
              <w:spacing w:val="10"/>
              <w:sz w:val="48"/>
              <w:szCs w:val="48"/>
            </w:rPr>
          </w:pPr>
          <w:r w:rsidRPr="00233010">
            <w:br w:type="page"/>
          </w:r>
        </w:p>
      </w:sdtContent>
    </w:sdt>
    <w:sdt>
      <w:sdtPr>
        <w:rPr>
          <w:caps w:val="0"/>
          <w:color w:val="000000"/>
          <w:spacing w:val="0"/>
          <w:sz w:val="20"/>
          <w:szCs w:val="20"/>
        </w:rPr>
        <w:id w:val="2012965470"/>
        <w:docPartObj>
          <w:docPartGallery w:val="Table of Contents"/>
          <w:docPartUnique/>
        </w:docPartObj>
      </w:sdtPr>
      <w:sdtEndPr/>
      <w:sdtContent>
        <w:p w14:paraId="01F574E9" w14:textId="04DDE14B" w:rsidR="00A51D97" w:rsidRDefault="00A51D97" w:rsidP="00A42A67">
          <w:pPr>
            <w:pStyle w:val="Nagwekspisutreci"/>
            <w:numPr>
              <w:ilvl w:val="0"/>
              <w:numId w:val="0"/>
            </w:numPr>
            <w:ind w:left="357" w:hanging="357"/>
          </w:pPr>
          <w:r>
            <w:t>Spis treści</w:t>
          </w:r>
        </w:p>
        <w:p w14:paraId="5FB8FCAB" w14:textId="661B85DC" w:rsidR="00926F23" w:rsidRDefault="0057319C">
          <w:pPr>
            <w:pStyle w:val="Spistreci1"/>
            <w:rPr>
              <w:rFonts w:asciiTheme="minorHAnsi" w:hAnsiTheme="minorHAnsi" w:cstheme="minorBidi"/>
              <w:noProof/>
              <w:color w:val="auto"/>
              <w:sz w:val="22"/>
              <w:szCs w:val="22"/>
              <w:lang w:eastAsia="pl-PL"/>
            </w:rPr>
          </w:pPr>
          <w:r>
            <w:fldChar w:fldCharType="begin"/>
          </w:r>
          <w:r>
            <w:instrText xml:space="preserve"> TOC \o "1-3" \h \z \u </w:instrText>
          </w:r>
          <w:r>
            <w:fldChar w:fldCharType="separate"/>
          </w:r>
          <w:hyperlink w:anchor="_Toc115867383" w:history="1">
            <w:r w:rsidR="00926F23" w:rsidRPr="0081797C">
              <w:rPr>
                <w:rStyle w:val="Hipercze"/>
                <w:noProof/>
              </w:rPr>
              <w:t>1.</w:t>
            </w:r>
            <w:r w:rsidR="00926F23">
              <w:rPr>
                <w:rFonts w:asciiTheme="minorHAnsi" w:hAnsiTheme="minorHAnsi" w:cstheme="minorBidi"/>
                <w:noProof/>
                <w:color w:val="auto"/>
                <w:sz w:val="22"/>
                <w:szCs w:val="22"/>
                <w:lang w:eastAsia="pl-PL"/>
              </w:rPr>
              <w:tab/>
            </w:r>
            <w:r w:rsidR="00926F23" w:rsidRPr="0081797C">
              <w:rPr>
                <w:rStyle w:val="Hipercze"/>
                <w:noProof/>
              </w:rPr>
              <w:t>Wprowadzenie</w:t>
            </w:r>
            <w:r w:rsidR="00926F23">
              <w:rPr>
                <w:noProof/>
                <w:webHidden/>
              </w:rPr>
              <w:tab/>
            </w:r>
            <w:r w:rsidR="00926F23">
              <w:rPr>
                <w:noProof/>
                <w:webHidden/>
              </w:rPr>
              <w:fldChar w:fldCharType="begin"/>
            </w:r>
            <w:r w:rsidR="00926F23">
              <w:rPr>
                <w:noProof/>
                <w:webHidden/>
              </w:rPr>
              <w:instrText xml:space="preserve"> PAGEREF _Toc115867383 \h </w:instrText>
            </w:r>
            <w:r w:rsidR="00926F23">
              <w:rPr>
                <w:noProof/>
                <w:webHidden/>
              </w:rPr>
            </w:r>
            <w:r w:rsidR="00926F23">
              <w:rPr>
                <w:noProof/>
                <w:webHidden/>
              </w:rPr>
              <w:fldChar w:fldCharType="separate"/>
            </w:r>
            <w:r w:rsidR="00994EFF">
              <w:rPr>
                <w:noProof/>
                <w:webHidden/>
              </w:rPr>
              <w:t>3</w:t>
            </w:r>
            <w:r w:rsidR="00926F23">
              <w:rPr>
                <w:noProof/>
                <w:webHidden/>
              </w:rPr>
              <w:fldChar w:fldCharType="end"/>
            </w:r>
          </w:hyperlink>
        </w:p>
        <w:p w14:paraId="56C206A2" w14:textId="015A77BF" w:rsidR="00926F23" w:rsidRDefault="00926F23">
          <w:pPr>
            <w:pStyle w:val="Spistreci1"/>
            <w:rPr>
              <w:rFonts w:asciiTheme="minorHAnsi" w:hAnsiTheme="minorHAnsi" w:cstheme="minorBidi"/>
              <w:noProof/>
              <w:color w:val="auto"/>
              <w:sz w:val="22"/>
              <w:szCs w:val="22"/>
              <w:lang w:eastAsia="pl-PL"/>
            </w:rPr>
          </w:pPr>
          <w:hyperlink w:anchor="_Toc115867384" w:history="1">
            <w:r w:rsidRPr="0081797C">
              <w:rPr>
                <w:rStyle w:val="Hipercze"/>
                <w:noProof/>
              </w:rPr>
              <w:t>2.</w:t>
            </w:r>
            <w:r>
              <w:rPr>
                <w:rFonts w:asciiTheme="minorHAnsi" w:hAnsiTheme="minorHAnsi" w:cstheme="minorBidi"/>
                <w:noProof/>
                <w:color w:val="auto"/>
                <w:sz w:val="22"/>
                <w:szCs w:val="22"/>
                <w:lang w:eastAsia="pl-PL"/>
              </w:rPr>
              <w:tab/>
            </w:r>
            <w:r w:rsidRPr="0081797C">
              <w:rPr>
                <w:rStyle w:val="Hipercze"/>
                <w:noProof/>
              </w:rPr>
              <w:t>Opis procesu tworzenia Strategii rozwoju Gminy Kościelisko</w:t>
            </w:r>
            <w:r>
              <w:rPr>
                <w:noProof/>
                <w:webHidden/>
              </w:rPr>
              <w:tab/>
            </w:r>
            <w:r>
              <w:rPr>
                <w:noProof/>
                <w:webHidden/>
              </w:rPr>
              <w:fldChar w:fldCharType="begin"/>
            </w:r>
            <w:r>
              <w:rPr>
                <w:noProof/>
                <w:webHidden/>
              </w:rPr>
              <w:instrText xml:space="preserve"> PAGEREF _Toc115867384 \h </w:instrText>
            </w:r>
            <w:r>
              <w:rPr>
                <w:noProof/>
                <w:webHidden/>
              </w:rPr>
            </w:r>
            <w:r>
              <w:rPr>
                <w:noProof/>
                <w:webHidden/>
              </w:rPr>
              <w:fldChar w:fldCharType="separate"/>
            </w:r>
            <w:r w:rsidR="00994EFF">
              <w:rPr>
                <w:noProof/>
                <w:webHidden/>
              </w:rPr>
              <w:t>3</w:t>
            </w:r>
            <w:r>
              <w:rPr>
                <w:noProof/>
                <w:webHidden/>
              </w:rPr>
              <w:fldChar w:fldCharType="end"/>
            </w:r>
          </w:hyperlink>
        </w:p>
        <w:p w14:paraId="6C855EDF" w14:textId="3B9307BD" w:rsidR="00926F23" w:rsidRDefault="00926F23">
          <w:pPr>
            <w:pStyle w:val="Spistreci1"/>
            <w:rPr>
              <w:rFonts w:asciiTheme="minorHAnsi" w:hAnsiTheme="minorHAnsi" w:cstheme="minorBidi"/>
              <w:noProof/>
              <w:color w:val="auto"/>
              <w:sz w:val="22"/>
              <w:szCs w:val="22"/>
              <w:lang w:eastAsia="pl-PL"/>
            </w:rPr>
          </w:pPr>
          <w:hyperlink w:anchor="_Toc115867385" w:history="1">
            <w:r w:rsidRPr="0081797C">
              <w:rPr>
                <w:rStyle w:val="Hipercze"/>
                <w:noProof/>
              </w:rPr>
              <w:t>3.</w:t>
            </w:r>
            <w:r>
              <w:rPr>
                <w:rFonts w:asciiTheme="minorHAnsi" w:hAnsiTheme="minorHAnsi" w:cstheme="minorBidi"/>
                <w:noProof/>
                <w:color w:val="auto"/>
                <w:sz w:val="22"/>
                <w:szCs w:val="22"/>
                <w:lang w:eastAsia="pl-PL"/>
              </w:rPr>
              <w:tab/>
            </w:r>
            <w:r w:rsidRPr="0081797C">
              <w:rPr>
                <w:rStyle w:val="Hipercze"/>
                <w:noProof/>
              </w:rPr>
              <w:t>Powiązania Strategii rozwoju Gminy Kościelisko z założeniami programowymi na poziomie Unii Europejskiej, krajowym, regionalnym i lokalnym</w:t>
            </w:r>
            <w:r>
              <w:rPr>
                <w:noProof/>
                <w:webHidden/>
              </w:rPr>
              <w:tab/>
            </w:r>
            <w:r>
              <w:rPr>
                <w:noProof/>
                <w:webHidden/>
              </w:rPr>
              <w:fldChar w:fldCharType="begin"/>
            </w:r>
            <w:r>
              <w:rPr>
                <w:noProof/>
                <w:webHidden/>
              </w:rPr>
              <w:instrText xml:space="preserve"> PAGEREF _Toc115867385 \h </w:instrText>
            </w:r>
            <w:r>
              <w:rPr>
                <w:noProof/>
                <w:webHidden/>
              </w:rPr>
            </w:r>
            <w:r>
              <w:rPr>
                <w:noProof/>
                <w:webHidden/>
              </w:rPr>
              <w:fldChar w:fldCharType="separate"/>
            </w:r>
            <w:r w:rsidR="00994EFF">
              <w:rPr>
                <w:noProof/>
                <w:webHidden/>
              </w:rPr>
              <w:t>4</w:t>
            </w:r>
            <w:r>
              <w:rPr>
                <w:noProof/>
                <w:webHidden/>
              </w:rPr>
              <w:fldChar w:fldCharType="end"/>
            </w:r>
          </w:hyperlink>
        </w:p>
        <w:p w14:paraId="5395920A" w14:textId="206254D9" w:rsidR="00926F23" w:rsidRDefault="00926F23">
          <w:pPr>
            <w:pStyle w:val="Spistreci1"/>
            <w:rPr>
              <w:rFonts w:asciiTheme="minorHAnsi" w:hAnsiTheme="minorHAnsi" w:cstheme="minorBidi"/>
              <w:noProof/>
              <w:color w:val="auto"/>
              <w:sz w:val="22"/>
              <w:szCs w:val="22"/>
              <w:lang w:eastAsia="pl-PL"/>
            </w:rPr>
          </w:pPr>
          <w:hyperlink w:anchor="_Toc115867386" w:history="1">
            <w:r w:rsidRPr="0081797C">
              <w:rPr>
                <w:rStyle w:val="Hipercze"/>
                <w:noProof/>
              </w:rPr>
              <w:t>4.</w:t>
            </w:r>
            <w:r>
              <w:rPr>
                <w:rFonts w:asciiTheme="minorHAnsi" w:hAnsiTheme="minorHAnsi" w:cstheme="minorBidi"/>
                <w:noProof/>
                <w:color w:val="auto"/>
                <w:sz w:val="22"/>
                <w:szCs w:val="22"/>
                <w:lang w:eastAsia="pl-PL"/>
              </w:rPr>
              <w:tab/>
            </w:r>
            <w:r w:rsidRPr="0081797C">
              <w:rPr>
                <w:rStyle w:val="Hipercze"/>
                <w:noProof/>
              </w:rPr>
              <w:t>Podsumowanie diagnozy stanu Gminy Kościelisko</w:t>
            </w:r>
            <w:r>
              <w:rPr>
                <w:noProof/>
                <w:webHidden/>
              </w:rPr>
              <w:tab/>
            </w:r>
            <w:r>
              <w:rPr>
                <w:noProof/>
                <w:webHidden/>
              </w:rPr>
              <w:fldChar w:fldCharType="begin"/>
            </w:r>
            <w:r>
              <w:rPr>
                <w:noProof/>
                <w:webHidden/>
              </w:rPr>
              <w:instrText xml:space="preserve"> PAGEREF _Toc115867386 \h </w:instrText>
            </w:r>
            <w:r>
              <w:rPr>
                <w:noProof/>
                <w:webHidden/>
              </w:rPr>
            </w:r>
            <w:r>
              <w:rPr>
                <w:noProof/>
                <w:webHidden/>
              </w:rPr>
              <w:fldChar w:fldCharType="separate"/>
            </w:r>
            <w:r w:rsidR="00994EFF">
              <w:rPr>
                <w:noProof/>
                <w:webHidden/>
              </w:rPr>
              <w:t>6</w:t>
            </w:r>
            <w:r>
              <w:rPr>
                <w:noProof/>
                <w:webHidden/>
              </w:rPr>
              <w:fldChar w:fldCharType="end"/>
            </w:r>
          </w:hyperlink>
        </w:p>
        <w:p w14:paraId="2C105B62" w14:textId="6286AEF0" w:rsidR="00926F23" w:rsidRDefault="00926F23">
          <w:pPr>
            <w:pStyle w:val="Spistreci2"/>
            <w:rPr>
              <w:rFonts w:asciiTheme="minorHAnsi" w:hAnsiTheme="minorHAnsi" w:cstheme="minorBidi"/>
              <w:noProof/>
              <w:color w:val="auto"/>
              <w:sz w:val="22"/>
              <w:szCs w:val="22"/>
              <w:lang w:eastAsia="pl-PL"/>
            </w:rPr>
          </w:pPr>
          <w:hyperlink w:anchor="_Toc115867387" w:history="1">
            <w:r w:rsidRPr="0081797C">
              <w:rPr>
                <w:rStyle w:val="Hipercze"/>
                <w:noProof/>
              </w:rPr>
              <w:t>4.1.</w:t>
            </w:r>
            <w:r>
              <w:rPr>
                <w:rFonts w:asciiTheme="minorHAnsi" w:hAnsiTheme="minorHAnsi" w:cstheme="minorBidi"/>
                <w:noProof/>
                <w:color w:val="auto"/>
                <w:sz w:val="22"/>
                <w:szCs w:val="22"/>
                <w:lang w:eastAsia="pl-PL"/>
              </w:rPr>
              <w:tab/>
            </w:r>
            <w:r w:rsidRPr="0081797C">
              <w:rPr>
                <w:rStyle w:val="Hipercze"/>
                <w:noProof/>
              </w:rPr>
              <w:t>Analiza potrzeb rozwojowych i potencjału</w:t>
            </w:r>
            <w:r>
              <w:rPr>
                <w:noProof/>
                <w:webHidden/>
              </w:rPr>
              <w:tab/>
            </w:r>
            <w:r>
              <w:rPr>
                <w:noProof/>
                <w:webHidden/>
              </w:rPr>
              <w:fldChar w:fldCharType="begin"/>
            </w:r>
            <w:r>
              <w:rPr>
                <w:noProof/>
                <w:webHidden/>
              </w:rPr>
              <w:instrText xml:space="preserve"> PAGEREF _Toc115867387 \h </w:instrText>
            </w:r>
            <w:r>
              <w:rPr>
                <w:noProof/>
                <w:webHidden/>
              </w:rPr>
            </w:r>
            <w:r>
              <w:rPr>
                <w:noProof/>
                <w:webHidden/>
              </w:rPr>
              <w:fldChar w:fldCharType="separate"/>
            </w:r>
            <w:r w:rsidR="00994EFF">
              <w:rPr>
                <w:noProof/>
                <w:webHidden/>
              </w:rPr>
              <w:t>6</w:t>
            </w:r>
            <w:r>
              <w:rPr>
                <w:noProof/>
                <w:webHidden/>
              </w:rPr>
              <w:fldChar w:fldCharType="end"/>
            </w:r>
          </w:hyperlink>
        </w:p>
        <w:p w14:paraId="0A8E789A" w14:textId="59C1C9A8" w:rsidR="00926F23" w:rsidRDefault="00926F23">
          <w:pPr>
            <w:pStyle w:val="Spistreci3"/>
            <w:tabs>
              <w:tab w:val="left" w:pos="1320"/>
              <w:tab w:val="right" w:leader="dot" w:pos="9062"/>
            </w:tabs>
            <w:rPr>
              <w:rFonts w:asciiTheme="minorHAnsi" w:hAnsiTheme="minorHAnsi" w:cstheme="minorBidi"/>
              <w:noProof/>
              <w:color w:val="auto"/>
              <w:sz w:val="22"/>
              <w:szCs w:val="22"/>
              <w:lang w:eastAsia="pl-PL"/>
            </w:rPr>
          </w:pPr>
          <w:hyperlink w:anchor="_Toc115867388" w:history="1">
            <w:r w:rsidRPr="0081797C">
              <w:rPr>
                <w:rStyle w:val="Hipercze"/>
                <w:noProof/>
              </w:rPr>
              <w:t>4.1.1.</w:t>
            </w:r>
            <w:r>
              <w:rPr>
                <w:rFonts w:asciiTheme="minorHAnsi" w:hAnsiTheme="minorHAnsi" w:cstheme="minorBidi"/>
                <w:noProof/>
                <w:color w:val="auto"/>
                <w:sz w:val="22"/>
                <w:szCs w:val="22"/>
                <w:lang w:eastAsia="pl-PL"/>
              </w:rPr>
              <w:tab/>
            </w:r>
            <w:r w:rsidRPr="0081797C">
              <w:rPr>
                <w:rStyle w:val="Hipercze"/>
                <w:noProof/>
              </w:rPr>
              <w:t>Identyfikacja potrzeb rozwojowych</w:t>
            </w:r>
            <w:r>
              <w:rPr>
                <w:noProof/>
                <w:webHidden/>
              </w:rPr>
              <w:tab/>
            </w:r>
            <w:r>
              <w:rPr>
                <w:noProof/>
                <w:webHidden/>
              </w:rPr>
              <w:fldChar w:fldCharType="begin"/>
            </w:r>
            <w:r>
              <w:rPr>
                <w:noProof/>
                <w:webHidden/>
              </w:rPr>
              <w:instrText xml:space="preserve"> PAGEREF _Toc115867388 \h </w:instrText>
            </w:r>
            <w:r>
              <w:rPr>
                <w:noProof/>
                <w:webHidden/>
              </w:rPr>
            </w:r>
            <w:r>
              <w:rPr>
                <w:noProof/>
                <w:webHidden/>
              </w:rPr>
              <w:fldChar w:fldCharType="separate"/>
            </w:r>
            <w:r w:rsidR="00994EFF">
              <w:rPr>
                <w:noProof/>
                <w:webHidden/>
              </w:rPr>
              <w:t>6</w:t>
            </w:r>
            <w:r>
              <w:rPr>
                <w:noProof/>
                <w:webHidden/>
              </w:rPr>
              <w:fldChar w:fldCharType="end"/>
            </w:r>
          </w:hyperlink>
        </w:p>
        <w:p w14:paraId="16B54FB0" w14:textId="22E64837" w:rsidR="00926F23" w:rsidRDefault="00926F23">
          <w:pPr>
            <w:pStyle w:val="Spistreci3"/>
            <w:tabs>
              <w:tab w:val="left" w:pos="1320"/>
              <w:tab w:val="right" w:leader="dot" w:pos="9062"/>
            </w:tabs>
            <w:rPr>
              <w:rFonts w:asciiTheme="minorHAnsi" w:hAnsiTheme="minorHAnsi" w:cstheme="minorBidi"/>
              <w:noProof/>
              <w:color w:val="auto"/>
              <w:sz w:val="22"/>
              <w:szCs w:val="22"/>
              <w:lang w:eastAsia="pl-PL"/>
            </w:rPr>
          </w:pPr>
          <w:hyperlink w:anchor="_Toc115867389" w:history="1">
            <w:r w:rsidRPr="0081797C">
              <w:rPr>
                <w:rStyle w:val="Hipercze"/>
                <w:noProof/>
              </w:rPr>
              <w:t>4.1.2.</w:t>
            </w:r>
            <w:r>
              <w:rPr>
                <w:rFonts w:asciiTheme="minorHAnsi" w:hAnsiTheme="minorHAnsi" w:cstheme="minorBidi"/>
                <w:noProof/>
                <w:color w:val="auto"/>
                <w:sz w:val="22"/>
                <w:szCs w:val="22"/>
                <w:lang w:eastAsia="pl-PL"/>
              </w:rPr>
              <w:tab/>
            </w:r>
            <w:r w:rsidRPr="0081797C">
              <w:rPr>
                <w:rStyle w:val="Hipercze"/>
                <w:noProof/>
              </w:rPr>
              <w:t>Analiza potencjału przy wykorzystaniu metody SWOT</w:t>
            </w:r>
            <w:r>
              <w:rPr>
                <w:noProof/>
                <w:webHidden/>
              </w:rPr>
              <w:tab/>
            </w:r>
            <w:r>
              <w:rPr>
                <w:noProof/>
                <w:webHidden/>
              </w:rPr>
              <w:fldChar w:fldCharType="begin"/>
            </w:r>
            <w:r>
              <w:rPr>
                <w:noProof/>
                <w:webHidden/>
              </w:rPr>
              <w:instrText xml:space="preserve"> PAGEREF _Toc115867389 \h </w:instrText>
            </w:r>
            <w:r>
              <w:rPr>
                <w:noProof/>
                <w:webHidden/>
              </w:rPr>
            </w:r>
            <w:r>
              <w:rPr>
                <w:noProof/>
                <w:webHidden/>
              </w:rPr>
              <w:fldChar w:fldCharType="separate"/>
            </w:r>
            <w:r w:rsidR="00994EFF">
              <w:rPr>
                <w:noProof/>
                <w:webHidden/>
              </w:rPr>
              <w:t>16</w:t>
            </w:r>
            <w:r>
              <w:rPr>
                <w:noProof/>
                <w:webHidden/>
              </w:rPr>
              <w:fldChar w:fldCharType="end"/>
            </w:r>
          </w:hyperlink>
        </w:p>
        <w:p w14:paraId="44BEDF11" w14:textId="30CF5FA8" w:rsidR="00926F23" w:rsidRDefault="00926F23">
          <w:pPr>
            <w:pStyle w:val="Spistreci1"/>
            <w:rPr>
              <w:rFonts w:asciiTheme="minorHAnsi" w:hAnsiTheme="minorHAnsi" w:cstheme="minorBidi"/>
              <w:noProof/>
              <w:color w:val="auto"/>
              <w:sz w:val="22"/>
              <w:szCs w:val="22"/>
              <w:lang w:eastAsia="pl-PL"/>
            </w:rPr>
          </w:pPr>
          <w:hyperlink w:anchor="_Toc115867390" w:history="1">
            <w:r w:rsidRPr="0081797C">
              <w:rPr>
                <w:rStyle w:val="Hipercze"/>
                <w:noProof/>
              </w:rPr>
              <w:t>5.</w:t>
            </w:r>
            <w:r>
              <w:rPr>
                <w:rFonts w:asciiTheme="minorHAnsi" w:hAnsiTheme="minorHAnsi" w:cstheme="minorBidi"/>
                <w:noProof/>
                <w:color w:val="auto"/>
                <w:sz w:val="22"/>
                <w:szCs w:val="22"/>
                <w:lang w:eastAsia="pl-PL"/>
              </w:rPr>
              <w:tab/>
            </w:r>
            <w:r w:rsidRPr="0081797C">
              <w:rPr>
                <w:rStyle w:val="Hipercze"/>
                <w:noProof/>
              </w:rPr>
              <w:t>Model struktury funkcjonalno-przestrzennej</w:t>
            </w:r>
            <w:r>
              <w:rPr>
                <w:noProof/>
                <w:webHidden/>
              </w:rPr>
              <w:tab/>
            </w:r>
            <w:r>
              <w:rPr>
                <w:noProof/>
                <w:webHidden/>
              </w:rPr>
              <w:fldChar w:fldCharType="begin"/>
            </w:r>
            <w:r>
              <w:rPr>
                <w:noProof/>
                <w:webHidden/>
              </w:rPr>
              <w:instrText xml:space="preserve"> PAGEREF _Toc115867390 \h </w:instrText>
            </w:r>
            <w:r>
              <w:rPr>
                <w:noProof/>
                <w:webHidden/>
              </w:rPr>
            </w:r>
            <w:r>
              <w:rPr>
                <w:noProof/>
                <w:webHidden/>
              </w:rPr>
              <w:fldChar w:fldCharType="separate"/>
            </w:r>
            <w:r w:rsidR="00994EFF">
              <w:rPr>
                <w:noProof/>
                <w:webHidden/>
              </w:rPr>
              <w:t>19</w:t>
            </w:r>
            <w:r>
              <w:rPr>
                <w:noProof/>
                <w:webHidden/>
              </w:rPr>
              <w:fldChar w:fldCharType="end"/>
            </w:r>
          </w:hyperlink>
        </w:p>
        <w:p w14:paraId="698057A1" w14:textId="6A6C7AF5" w:rsidR="00926F23" w:rsidRDefault="00926F23">
          <w:pPr>
            <w:pStyle w:val="Spistreci1"/>
            <w:rPr>
              <w:rFonts w:asciiTheme="minorHAnsi" w:hAnsiTheme="minorHAnsi" w:cstheme="minorBidi"/>
              <w:noProof/>
              <w:color w:val="auto"/>
              <w:sz w:val="22"/>
              <w:szCs w:val="22"/>
              <w:lang w:eastAsia="pl-PL"/>
            </w:rPr>
          </w:pPr>
          <w:hyperlink w:anchor="_Toc115867391" w:history="1">
            <w:r w:rsidRPr="0081797C">
              <w:rPr>
                <w:rStyle w:val="Hipercze"/>
                <w:noProof/>
              </w:rPr>
              <w:t>6.</w:t>
            </w:r>
            <w:r>
              <w:rPr>
                <w:rFonts w:asciiTheme="minorHAnsi" w:hAnsiTheme="minorHAnsi" w:cstheme="minorBidi"/>
                <w:noProof/>
                <w:color w:val="auto"/>
                <w:sz w:val="22"/>
                <w:szCs w:val="22"/>
                <w:lang w:eastAsia="pl-PL"/>
              </w:rPr>
              <w:tab/>
            </w:r>
            <w:r w:rsidRPr="0081797C">
              <w:rPr>
                <w:rStyle w:val="Hipercze"/>
                <w:noProof/>
              </w:rPr>
              <w:t>Wizja i misja przyszłości rozwoju Gminy Kościelisko</w:t>
            </w:r>
            <w:r>
              <w:rPr>
                <w:noProof/>
                <w:webHidden/>
              </w:rPr>
              <w:tab/>
            </w:r>
            <w:r>
              <w:rPr>
                <w:noProof/>
                <w:webHidden/>
              </w:rPr>
              <w:fldChar w:fldCharType="begin"/>
            </w:r>
            <w:r>
              <w:rPr>
                <w:noProof/>
                <w:webHidden/>
              </w:rPr>
              <w:instrText xml:space="preserve"> PAGEREF _Toc115867391 \h </w:instrText>
            </w:r>
            <w:r>
              <w:rPr>
                <w:noProof/>
                <w:webHidden/>
              </w:rPr>
            </w:r>
            <w:r>
              <w:rPr>
                <w:noProof/>
                <w:webHidden/>
              </w:rPr>
              <w:fldChar w:fldCharType="separate"/>
            </w:r>
            <w:r w:rsidR="00994EFF">
              <w:rPr>
                <w:noProof/>
                <w:webHidden/>
              </w:rPr>
              <w:t>30</w:t>
            </w:r>
            <w:r>
              <w:rPr>
                <w:noProof/>
                <w:webHidden/>
              </w:rPr>
              <w:fldChar w:fldCharType="end"/>
            </w:r>
          </w:hyperlink>
        </w:p>
        <w:p w14:paraId="7BAEAE20" w14:textId="051C6F81" w:rsidR="00926F23" w:rsidRDefault="00926F23">
          <w:pPr>
            <w:pStyle w:val="Spistreci1"/>
            <w:rPr>
              <w:rFonts w:asciiTheme="minorHAnsi" w:hAnsiTheme="minorHAnsi" w:cstheme="minorBidi"/>
              <w:noProof/>
              <w:color w:val="auto"/>
              <w:sz w:val="22"/>
              <w:szCs w:val="22"/>
              <w:lang w:eastAsia="pl-PL"/>
            </w:rPr>
          </w:pPr>
          <w:hyperlink w:anchor="_Toc115867392" w:history="1">
            <w:r w:rsidRPr="0081797C">
              <w:rPr>
                <w:rStyle w:val="Hipercze"/>
                <w:noProof/>
              </w:rPr>
              <w:t>7.</w:t>
            </w:r>
            <w:r>
              <w:rPr>
                <w:rFonts w:asciiTheme="minorHAnsi" w:hAnsiTheme="minorHAnsi" w:cstheme="minorBidi"/>
                <w:noProof/>
                <w:color w:val="auto"/>
                <w:sz w:val="22"/>
                <w:szCs w:val="22"/>
                <w:lang w:eastAsia="pl-PL"/>
              </w:rPr>
              <w:tab/>
            </w:r>
            <w:r w:rsidRPr="0081797C">
              <w:rPr>
                <w:rStyle w:val="Hipercze"/>
                <w:noProof/>
              </w:rPr>
              <w:t>Cele strategiczne i operacyjne celów wraz z kierunkami działań</w:t>
            </w:r>
            <w:r>
              <w:rPr>
                <w:noProof/>
                <w:webHidden/>
              </w:rPr>
              <w:tab/>
            </w:r>
            <w:r>
              <w:rPr>
                <w:noProof/>
                <w:webHidden/>
              </w:rPr>
              <w:fldChar w:fldCharType="begin"/>
            </w:r>
            <w:r>
              <w:rPr>
                <w:noProof/>
                <w:webHidden/>
              </w:rPr>
              <w:instrText xml:space="preserve"> PAGEREF _Toc115867392 \h </w:instrText>
            </w:r>
            <w:r>
              <w:rPr>
                <w:noProof/>
                <w:webHidden/>
              </w:rPr>
            </w:r>
            <w:r>
              <w:rPr>
                <w:noProof/>
                <w:webHidden/>
              </w:rPr>
              <w:fldChar w:fldCharType="separate"/>
            </w:r>
            <w:r w:rsidR="00994EFF">
              <w:rPr>
                <w:noProof/>
                <w:webHidden/>
              </w:rPr>
              <w:t>30</w:t>
            </w:r>
            <w:r>
              <w:rPr>
                <w:noProof/>
                <w:webHidden/>
              </w:rPr>
              <w:fldChar w:fldCharType="end"/>
            </w:r>
          </w:hyperlink>
        </w:p>
        <w:p w14:paraId="775AFE61" w14:textId="0863F398" w:rsidR="00926F23" w:rsidRDefault="00926F23">
          <w:pPr>
            <w:pStyle w:val="Spistreci1"/>
            <w:rPr>
              <w:rFonts w:asciiTheme="minorHAnsi" w:hAnsiTheme="minorHAnsi" w:cstheme="minorBidi"/>
              <w:noProof/>
              <w:color w:val="auto"/>
              <w:sz w:val="22"/>
              <w:szCs w:val="22"/>
              <w:lang w:eastAsia="pl-PL"/>
            </w:rPr>
          </w:pPr>
          <w:hyperlink w:anchor="_Toc115867393" w:history="1">
            <w:r w:rsidRPr="0081797C">
              <w:rPr>
                <w:rStyle w:val="Hipercze"/>
                <w:noProof/>
              </w:rPr>
              <w:t>8.</w:t>
            </w:r>
            <w:r>
              <w:rPr>
                <w:rFonts w:asciiTheme="minorHAnsi" w:hAnsiTheme="minorHAnsi" w:cstheme="minorBidi"/>
                <w:noProof/>
                <w:color w:val="auto"/>
                <w:sz w:val="22"/>
                <w:szCs w:val="22"/>
                <w:lang w:eastAsia="pl-PL"/>
              </w:rPr>
              <w:tab/>
            </w:r>
            <w:r w:rsidRPr="0081797C">
              <w:rPr>
                <w:rStyle w:val="Hipercze"/>
                <w:noProof/>
              </w:rPr>
              <w:t>Zarządzanie realizacją Strategii Rozwoju Gminy Kościelisko</w:t>
            </w:r>
            <w:r>
              <w:rPr>
                <w:noProof/>
                <w:webHidden/>
              </w:rPr>
              <w:tab/>
            </w:r>
            <w:r>
              <w:rPr>
                <w:noProof/>
                <w:webHidden/>
              </w:rPr>
              <w:fldChar w:fldCharType="begin"/>
            </w:r>
            <w:r>
              <w:rPr>
                <w:noProof/>
                <w:webHidden/>
              </w:rPr>
              <w:instrText xml:space="preserve"> PAGEREF _Toc115867393 \h </w:instrText>
            </w:r>
            <w:r>
              <w:rPr>
                <w:noProof/>
                <w:webHidden/>
              </w:rPr>
            </w:r>
            <w:r>
              <w:rPr>
                <w:noProof/>
                <w:webHidden/>
              </w:rPr>
              <w:fldChar w:fldCharType="separate"/>
            </w:r>
            <w:r w:rsidR="00994EFF">
              <w:rPr>
                <w:noProof/>
                <w:webHidden/>
              </w:rPr>
              <w:t>40</w:t>
            </w:r>
            <w:r>
              <w:rPr>
                <w:noProof/>
                <w:webHidden/>
              </w:rPr>
              <w:fldChar w:fldCharType="end"/>
            </w:r>
          </w:hyperlink>
        </w:p>
        <w:p w14:paraId="78DDB9B5" w14:textId="676F6DB3" w:rsidR="00926F23" w:rsidRDefault="00926F23">
          <w:pPr>
            <w:pStyle w:val="Spistreci2"/>
            <w:rPr>
              <w:rFonts w:asciiTheme="minorHAnsi" w:hAnsiTheme="minorHAnsi" w:cstheme="minorBidi"/>
              <w:noProof/>
              <w:color w:val="auto"/>
              <w:sz w:val="22"/>
              <w:szCs w:val="22"/>
              <w:lang w:eastAsia="pl-PL"/>
            </w:rPr>
          </w:pPr>
          <w:hyperlink w:anchor="_Toc115867394" w:history="1">
            <w:r w:rsidRPr="0081797C">
              <w:rPr>
                <w:rStyle w:val="Hipercze"/>
                <w:noProof/>
              </w:rPr>
              <w:t>8.1.</w:t>
            </w:r>
            <w:r>
              <w:rPr>
                <w:rFonts w:asciiTheme="minorHAnsi" w:hAnsiTheme="minorHAnsi" w:cstheme="minorBidi"/>
                <w:noProof/>
                <w:color w:val="auto"/>
                <w:sz w:val="22"/>
                <w:szCs w:val="22"/>
                <w:lang w:eastAsia="pl-PL"/>
              </w:rPr>
              <w:tab/>
            </w:r>
            <w:r w:rsidRPr="0081797C">
              <w:rPr>
                <w:rStyle w:val="Hipercze"/>
                <w:noProof/>
              </w:rPr>
              <w:t>System zarządzania wraz z wytycznymi do sporządzania dokumentów wykonawczych</w:t>
            </w:r>
            <w:r>
              <w:rPr>
                <w:noProof/>
                <w:webHidden/>
              </w:rPr>
              <w:tab/>
            </w:r>
            <w:r>
              <w:rPr>
                <w:noProof/>
                <w:webHidden/>
              </w:rPr>
              <w:fldChar w:fldCharType="begin"/>
            </w:r>
            <w:r>
              <w:rPr>
                <w:noProof/>
                <w:webHidden/>
              </w:rPr>
              <w:instrText xml:space="preserve"> PAGEREF _Toc115867394 \h </w:instrText>
            </w:r>
            <w:r>
              <w:rPr>
                <w:noProof/>
                <w:webHidden/>
              </w:rPr>
            </w:r>
            <w:r>
              <w:rPr>
                <w:noProof/>
                <w:webHidden/>
              </w:rPr>
              <w:fldChar w:fldCharType="separate"/>
            </w:r>
            <w:r w:rsidR="00994EFF">
              <w:rPr>
                <w:noProof/>
                <w:webHidden/>
              </w:rPr>
              <w:t>40</w:t>
            </w:r>
            <w:r>
              <w:rPr>
                <w:noProof/>
                <w:webHidden/>
              </w:rPr>
              <w:fldChar w:fldCharType="end"/>
            </w:r>
          </w:hyperlink>
        </w:p>
        <w:p w14:paraId="6D2A594D" w14:textId="2A799749" w:rsidR="00926F23" w:rsidRDefault="00926F23">
          <w:pPr>
            <w:pStyle w:val="Spistreci2"/>
            <w:rPr>
              <w:rFonts w:asciiTheme="minorHAnsi" w:hAnsiTheme="minorHAnsi" w:cstheme="minorBidi"/>
              <w:noProof/>
              <w:color w:val="auto"/>
              <w:sz w:val="22"/>
              <w:szCs w:val="22"/>
              <w:lang w:eastAsia="pl-PL"/>
            </w:rPr>
          </w:pPr>
          <w:hyperlink w:anchor="_Toc115867395" w:history="1">
            <w:r w:rsidRPr="0081797C">
              <w:rPr>
                <w:rStyle w:val="Hipercze"/>
                <w:noProof/>
              </w:rPr>
              <w:t>8.2.</w:t>
            </w:r>
            <w:r>
              <w:rPr>
                <w:rFonts w:asciiTheme="minorHAnsi" w:hAnsiTheme="minorHAnsi" w:cstheme="minorBidi"/>
                <w:noProof/>
                <w:color w:val="auto"/>
                <w:sz w:val="22"/>
                <w:szCs w:val="22"/>
                <w:lang w:eastAsia="pl-PL"/>
              </w:rPr>
              <w:tab/>
            </w:r>
            <w:r w:rsidRPr="0081797C">
              <w:rPr>
                <w:rStyle w:val="Hipercze"/>
                <w:noProof/>
              </w:rPr>
              <w:t>Ramy finansowe i źródła finansowania</w:t>
            </w:r>
            <w:r>
              <w:rPr>
                <w:noProof/>
                <w:webHidden/>
              </w:rPr>
              <w:tab/>
            </w:r>
            <w:r>
              <w:rPr>
                <w:noProof/>
                <w:webHidden/>
              </w:rPr>
              <w:fldChar w:fldCharType="begin"/>
            </w:r>
            <w:r>
              <w:rPr>
                <w:noProof/>
                <w:webHidden/>
              </w:rPr>
              <w:instrText xml:space="preserve"> PAGEREF _Toc115867395 \h </w:instrText>
            </w:r>
            <w:r>
              <w:rPr>
                <w:noProof/>
                <w:webHidden/>
              </w:rPr>
            </w:r>
            <w:r>
              <w:rPr>
                <w:noProof/>
                <w:webHidden/>
              </w:rPr>
              <w:fldChar w:fldCharType="separate"/>
            </w:r>
            <w:r w:rsidR="00994EFF">
              <w:rPr>
                <w:noProof/>
                <w:webHidden/>
              </w:rPr>
              <w:t>42</w:t>
            </w:r>
            <w:r>
              <w:rPr>
                <w:noProof/>
                <w:webHidden/>
              </w:rPr>
              <w:fldChar w:fldCharType="end"/>
            </w:r>
          </w:hyperlink>
        </w:p>
        <w:p w14:paraId="0CB0C541" w14:textId="3FC4E214" w:rsidR="00926F23" w:rsidRDefault="00926F23">
          <w:pPr>
            <w:pStyle w:val="Spistreci2"/>
            <w:rPr>
              <w:rFonts w:asciiTheme="minorHAnsi" w:hAnsiTheme="minorHAnsi" w:cstheme="minorBidi"/>
              <w:noProof/>
              <w:color w:val="auto"/>
              <w:sz w:val="22"/>
              <w:szCs w:val="22"/>
              <w:lang w:eastAsia="pl-PL"/>
            </w:rPr>
          </w:pPr>
          <w:hyperlink w:anchor="_Toc115867396" w:history="1">
            <w:r w:rsidRPr="0081797C">
              <w:rPr>
                <w:rStyle w:val="Hipercze"/>
                <w:noProof/>
              </w:rPr>
              <w:t>8.3.</w:t>
            </w:r>
            <w:r>
              <w:rPr>
                <w:rFonts w:asciiTheme="minorHAnsi" w:hAnsiTheme="minorHAnsi" w:cstheme="minorBidi"/>
                <w:noProof/>
                <w:color w:val="auto"/>
                <w:sz w:val="22"/>
                <w:szCs w:val="22"/>
                <w:lang w:eastAsia="pl-PL"/>
              </w:rPr>
              <w:tab/>
            </w:r>
            <w:r w:rsidRPr="0081797C">
              <w:rPr>
                <w:rStyle w:val="Hipercze"/>
                <w:noProof/>
              </w:rPr>
              <w:t>System monitorowania i ewaluacji realizacji Strategii</w:t>
            </w:r>
            <w:r>
              <w:rPr>
                <w:noProof/>
                <w:webHidden/>
              </w:rPr>
              <w:tab/>
            </w:r>
            <w:r>
              <w:rPr>
                <w:noProof/>
                <w:webHidden/>
              </w:rPr>
              <w:fldChar w:fldCharType="begin"/>
            </w:r>
            <w:r>
              <w:rPr>
                <w:noProof/>
                <w:webHidden/>
              </w:rPr>
              <w:instrText xml:space="preserve"> PAGEREF _Toc115867396 \h </w:instrText>
            </w:r>
            <w:r>
              <w:rPr>
                <w:noProof/>
                <w:webHidden/>
              </w:rPr>
            </w:r>
            <w:r>
              <w:rPr>
                <w:noProof/>
                <w:webHidden/>
              </w:rPr>
              <w:fldChar w:fldCharType="separate"/>
            </w:r>
            <w:r w:rsidR="00994EFF">
              <w:rPr>
                <w:noProof/>
                <w:webHidden/>
              </w:rPr>
              <w:t>45</w:t>
            </w:r>
            <w:r>
              <w:rPr>
                <w:noProof/>
                <w:webHidden/>
              </w:rPr>
              <w:fldChar w:fldCharType="end"/>
            </w:r>
          </w:hyperlink>
        </w:p>
        <w:p w14:paraId="748BFFD7" w14:textId="55E813ED" w:rsidR="00926F23" w:rsidRDefault="00926F23">
          <w:pPr>
            <w:pStyle w:val="Spistreci2"/>
            <w:rPr>
              <w:rFonts w:asciiTheme="minorHAnsi" w:hAnsiTheme="minorHAnsi" w:cstheme="minorBidi"/>
              <w:noProof/>
              <w:color w:val="auto"/>
              <w:sz w:val="22"/>
              <w:szCs w:val="22"/>
              <w:lang w:eastAsia="pl-PL"/>
            </w:rPr>
          </w:pPr>
          <w:hyperlink w:anchor="_Toc115867397" w:history="1">
            <w:r w:rsidRPr="0081797C">
              <w:rPr>
                <w:rStyle w:val="Hipercze"/>
                <w:noProof/>
              </w:rPr>
              <w:t>8.4.</w:t>
            </w:r>
            <w:r>
              <w:rPr>
                <w:rFonts w:asciiTheme="minorHAnsi" w:hAnsiTheme="minorHAnsi" w:cstheme="minorBidi"/>
                <w:noProof/>
                <w:color w:val="auto"/>
                <w:sz w:val="22"/>
                <w:szCs w:val="22"/>
                <w:lang w:eastAsia="pl-PL"/>
              </w:rPr>
              <w:tab/>
            </w:r>
            <w:r w:rsidRPr="0081797C">
              <w:rPr>
                <w:rStyle w:val="Hipercze"/>
                <w:noProof/>
              </w:rPr>
              <w:t>System działań promocyjnych realizacji Strategii</w:t>
            </w:r>
            <w:r>
              <w:rPr>
                <w:noProof/>
                <w:webHidden/>
              </w:rPr>
              <w:tab/>
            </w:r>
            <w:r>
              <w:rPr>
                <w:noProof/>
                <w:webHidden/>
              </w:rPr>
              <w:fldChar w:fldCharType="begin"/>
            </w:r>
            <w:r>
              <w:rPr>
                <w:noProof/>
                <w:webHidden/>
              </w:rPr>
              <w:instrText xml:space="preserve"> PAGEREF _Toc115867397 \h </w:instrText>
            </w:r>
            <w:r>
              <w:rPr>
                <w:noProof/>
                <w:webHidden/>
              </w:rPr>
            </w:r>
            <w:r>
              <w:rPr>
                <w:noProof/>
                <w:webHidden/>
              </w:rPr>
              <w:fldChar w:fldCharType="separate"/>
            </w:r>
            <w:r w:rsidR="00994EFF">
              <w:rPr>
                <w:noProof/>
                <w:webHidden/>
              </w:rPr>
              <w:t>54</w:t>
            </w:r>
            <w:r>
              <w:rPr>
                <w:noProof/>
                <w:webHidden/>
              </w:rPr>
              <w:fldChar w:fldCharType="end"/>
            </w:r>
          </w:hyperlink>
        </w:p>
        <w:p w14:paraId="39E2C1E8" w14:textId="2132ECD3" w:rsidR="00926F23" w:rsidRDefault="00926F23">
          <w:pPr>
            <w:pStyle w:val="Spistreci1"/>
            <w:rPr>
              <w:rFonts w:asciiTheme="minorHAnsi" w:hAnsiTheme="minorHAnsi" w:cstheme="minorBidi"/>
              <w:noProof/>
              <w:color w:val="auto"/>
              <w:sz w:val="22"/>
              <w:szCs w:val="22"/>
              <w:lang w:eastAsia="pl-PL"/>
            </w:rPr>
          </w:pPr>
          <w:hyperlink w:anchor="_Toc115867398" w:history="1">
            <w:r w:rsidRPr="0081797C">
              <w:rPr>
                <w:rStyle w:val="Hipercze"/>
                <w:noProof/>
              </w:rPr>
              <w:t>9.</w:t>
            </w:r>
            <w:r>
              <w:rPr>
                <w:rFonts w:asciiTheme="minorHAnsi" w:hAnsiTheme="minorHAnsi" w:cstheme="minorBidi"/>
                <w:noProof/>
                <w:color w:val="auto"/>
                <w:sz w:val="22"/>
                <w:szCs w:val="22"/>
                <w:lang w:eastAsia="pl-PL"/>
              </w:rPr>
              <w:tab/>
            </w:r>
            <w:r w:rsidRPr="0081797C">
              <w:rPr>
                <w:rStyle w:val="Hipercze"/>
                <w:noProof/>
              </w:rPr>
              <w:t>Spis tabel i rysunków</w:t>
            </w:r>
            <w:r>
              <w:rPr>
                <w:noProof/>
                <w:webHidden/>
              </w:rPr>
              <w:tab/>
            </w:r>
            <w:r>
              <w:rPr>
                <w:noProof/>
                <w:webHidden/>
              </w:rPr>
              <w:fldChar w:fldCharType="begin"/>
            </w:r>
            <w:r>
              <w:rPr>
                <w:noProof/>
                <w:webHidden/>
              </w:rPr>
              <w:instrText xml:space="preserve"> PAGEREF _Toc115867398 \h </w:instrText>
            </w:r>
            <w:r>
              <w:rPr>
                <w:noProof/>
                <w:webHidden/>
              </w:rPr>
            </w:r>
            <w:r>
              <w:rPr>
                <w:noProof/>
                <w:webHidden/>
              </w:rPr>
              <w:fldChar w:fldCharType="separate"/>
            </w:r>
            <w:r w:rsidR="00994EFF">
              <w:rPr>
                <w:noProof/>
                <w:webHidden/>
              </w:rPr>
              <w:t>56</w:t>
            </w:r>
            <w:r>
              <w:rPr>
                <w:noProof/>
                <w:webHidden/>
              </w:rPr>
              <w:fldChar w:fldCharType="end"/>
            </w:r>
          </w:hyperlink>
        </w:p>
        <w:p w14:paraId="39345276" w14:textId="4B35C336" w:rsidR="00C46407" w:rsidRDefault="0057319C" w:rsidP="00530955">
          <w:pPr>
            <w:pStyle w:val="Spistreci1"/>
            <w:rPr>
              <w:rFonts w:eastAsia="HGGothicE"/>
              <w:noProof/>
              <w:color w:val="000000" w:themeColor="text1"/>
              <w:lang w:eastAsia="pl-PL"/>
            </w:rPr>
          </w:pPr>
          <w:r>
            <w:fldChar w:fldCharType="end"/>
          </w:r>
        </w:p>
      </w:sdtContent>
    </w:sdt>
    <w:p w14:paraId="4092AE0A" w14:textId="5F08E6E2" w:rsidR="00A51D97" w:rsidRDefault="00A51D97" w:rsidP="00A42A67"/>
    <w:p w14:paraId="5C0B5392" w14:textId="77777777" w:rsidR="00A51D97" w:rsidRPr="00A51D97" w:rsidRDefault="00A51D97" w:rsidP="00A42A67"/>
    <w:p w14:paraId="1CFC924E" w14:textId="77777777" w:rsidR="00AE4CB2" w:rsidRDefault="00AE4CB2" w:rsidP="00A42A67">
      <w:pPr>
        <w:pStyle w:val="Nagwek1"/>
        <w:sectPr w:rsidR="00AE4CB2" w:rsidSect="00AE73CC">
          <w:footerReference w:type="default" r:id="rId13"/>
          <w:footerReference w:type="first" r:id="rId14"/>
          <w:pgSz w:w="11906" w:h="17338"/>
          <w:pgMar w:top="986" w:right="1417" w:bottom="1417" w:left="1417" w:header="142" w:footer="613" w:gutter="0"/>
          <w:cols w:space="708"/>
          <w:noEndnote/>
          <w:titlePg/>
          <w:docGrid w:linePitch="299"/>
        </w:sectPr>
      </w:pPr>
    </w:p>
    <w:p w14:paraId="1F04002C" w14:textId="70D075EA" w:rsidR="005809EB" w:rsidRDefault="3651597F" w:rsidP="008F26F6">
      <w:pPr>
        <w:pStyle w:val="Nagwek1"/>
        <w:jc w:val="left"/>
      </w:pPr>
      <w:bookmarkStart w:id="0" w:name="_Toc115867383"/>
      <w:r>
        <w:lastRenderedPageBreak/>
        <w:t>Wprowadzenie</w:t>
      </w:r>
      <w:bookmarkEnd w:id="0"/>
    </w:p>
    <w:p w14:paraId="0759CE8D" w14:textId="260418D7" w:rsidR="00A229FB" w:rsidRPr="00814682" w:rsidRDefault="00A229FB" w:rsidP="00A229FB">
      <w:pPr>
        <w:pStyle w:val="Tekstpodstawowy"/>
        <w:rPr>
          <w:color w:val="FF0000"/>
        </w:rPr>
      </w:pPr>
      <w:r w:rsidRPr="2456D2E0">
        <w:t xml:space="preserve">Strategia Rozwoju </w:t>
      </w:r>
      <w:r>
        <w:t>Gminy Kościelisko</w:t>
      </w:r>
      <w:r w:rsidRPr="2456D2E0">
        <w:t xml:space="preserve"> na lata</w:t>
      </w:r>
      <w:r w:rsidRPr="0EE7745D">
        <w:t xml:space="preserve"> 202</w:t>
      </w:r>
      <w:r>
        <w:t>3-</w:t>
      </w:r>
      <w:r w:rsidRPr="0EE7745D">
        <w:t xml:space="preserve">2030 </w:t>
      </w:r>
      <w:r w:rsidRPr="1487399C">
        <w:t xml:space="preserve">jest najważniejszym dokumentem strategicznym dla </w:t>
      </w:r>
      <w:r>
        <w:t>gminy</w:t>
      </w:r>
      <w:r w:rsidRPr="1651CDE7">
        <w:t xml:space="preserve">. </w:t>
      </w:r>
      <w:r w:rsidRPr="158A719D">
        <w:t xml:space="preserve">Zawierając długookresowe założenia związane z rozwojem </w:t>
      </w:r>
      <w:r w:rsidRPr="5FFD75AB">
        <w:t>obszaru stanowi podstawę do</w:t>
      </w:r>
      <w:r w:rsidR="00BE08F2">
        <w:t> </w:t>
      </w:r>
      <w:r w:rsidRPr="5FFD75AB">
        <w:t xml:space="preserve">właściwego zarządzania </w:t>
      </w:r>
      <w:r>
        <w:t>gminy</w:t>
      </w:r>
      <w:r w:rsidRPr="5FFD75AB">
        <w:t xml:space="preserve">. </w:t>
      </w:r>
      <w:r w:rsidRPr="1651CDE7">
        <w:t xml:space="preserve">Głównym założeniem opracowania jest określenie wizji i misji przyszłości rozwoju </w:t>
      </w:r>
      <w:r w:rsidR="002941BA">
        <w:t>gminy Kościelisko</w:t>
      </w:r>
      <w:r w:rsidRPr="3FBFB633">
        <w:t xml:space="preserve">, a </w:t>
      </w:r>
      <w:r w:rsidRPr="6191F0F9">
        <w:t>następnie</w:t>
      </w:r>
      <w:r w:rsidRPr="3FBFB633">
        <w:t xml:space="preserve"> </w:t>
      </w:r>
      <w:r w:rsidRPr="36DB1013">
        <w:t>celów strategicznych</w:t>
      </w:r>
      <w:r w:rsidRPr="5E71B22C">
        <w:t>,</w:t>
      </w:r>
      <w:r w:rsidRPr="36DB1013">
        <w:t xml:space="preserve"> operacyjnych</w:t>
      </w:r>
      <w:r w:rsidRPr="5E71B22C">
        <w:t xml:space="preserve"> i</w:t>
      </w:r>
      <w:r>
        <w:t> </w:t>
      </w:r>
      <w:r w:rsidRPr="5E71B22C">
        <w:t>kierunków działań niezbędnych do podjęcia</w:t>
      </w:r>
      <w:r w:rsidRPr="72E52E60">
        <w:t xml:space="preserve"> przez władze. Do ich wskazania przeprowadzono</w:t>
      </w:r>
      <w:r w:rsidRPr="5E5985EE">
        <w:t xml:space="preserve"> diagnozę stanu </w:t>
      </w:r>
      <w:r w:rsidR="002941BA">
        <w:t>gminy Kościelisko</w:t>
      </w:r>
      <w:r w:rsidRPr="5E5985EE">
        <w:t xml:space="preserve"> pod kątem</w:t>
      </w:r>
      <w:r w:rsidRPr="28CF1AAE">
        <w:t xml:space="preserve"> </w:t>
      </w:r>
      <w:r w:rsidR="00625B33">
        <w:t>społecznym, gospodarczym oraz przestrzenn</w:t>
      </w:r>
      <w:r w:rsidR="003A7800">
        <w:t>o-środowiskowym</w:t>
      </w:r>
      <w:r w:rsidRPr="28CF1AAE">
        <w:t>,</w:t>
      </w:r>
      <w:r w:rsidR="00625B33">
        <w:t xml:space="preserve"> a także</w:t>
      </w:r>
      <w:r w:rsidRPr="28CF1AAE">
        <w:t xml:space="preserve"> identyfikacji</w:t>
      </w:r>
      <w:r w:rsidRPr="135D2B7A">
        <w:t xml:space="preserve"> potrzeb rozwojowych</w:t>
      </w:r>
      <w:r w:rsidRPr="321F658C">
        <w:t xml:space="preserve"> i</w:t>
      </w:r>
      <w:r>
        <w:t> </w:t>
      </w:r>
      <w:r w:rsidRPr="321F658C">
        <w:t xml:space="preserve">analizy </w:t>
      </w:r>
      <w:r w:rsidRPr="75E1F0C8">
        <w:t>potencjału przy wykorzystaniu metody</w:t>
      </w:r>
      <w:r w:rsidR="003A7800">
        <w:t xml:space="preserve"> SWOT</w:t>
      </w:r>
      <w:r w:rsidRPr="309CBD88">
        <w:t>.</w:t>
      </w:r>
      <w:r w:rsidRPr="56780CF4">
        <w:t xml:space="preserve"> </w:t>
      </w:r>
      <w:r w:rsidRPr="2D954E29">
        <w:t>Do</w:t>
      </w:r>
      <w:r w:rsidR="00BE08F2">
        <w:t> </w:t>
      </w:r>
      <w:r w:rsidRPr="2D954E29">
        <w:t xml:space="preserve">osiągnięcia efektywnych rezultatów dla </w:t>
      </w:r>
      <w:r w:rsidR="00814682">
        <w:t>gminy Kościelisko</w:t>
      </w:r>
      <w:r w:rsidRPr="2D954E29">
        <w:t xml:space="preserve"> </w:t>
      </w:r>
      <w:r w:rsidRPr="0023027F">
        <w:t>wyszczególniono podmioty zarządzające realizacją strategii, opis włączenia partnerów w przygotowanie dokumentu strategicznego i jego wdrożenie, sposób wdrażania oraz monitorin</w:t>
      </w:r>
      <w:r w:rsidR="00EE5BC9" w:rsidRPr="0023027F">
        <w:t>g</w:t>
      </w:r>
      <w:r w:rsidR="00C6181B" w:rsidRPr="0023027F">
        <w:t>,</w:t>
      </w:r>
      <w:r w:rsidRPr="0023027F">
        <w:t xml:space="preserve"> ewaluację strategii</w:t>
      </w:r>
      <w:r w:rsidR="00C6181B" w:rsidRPr="0023027F">
        <w:t xml:space="preserve"> oraz system działań promocyjnych.</w:t>
      </w:r>
    </w:p>
    <w:p w14:paraId="1B55A17C" w14:textId="30D3E754" w:rsidR="00A229FB" w:rsidRDefault="00A229FB" w:rsidP="00A229FB">
      <w:pPr>
        <w:pStyle w:val="Tekstpodstawowy"/>
      </w:pPr>
      <w:r>
        <w:t xml:space="preserve">Podstawą prawną opracowania Strategii </w:t>
      </w:r>
      <w:r w:rsidR="003E1DA3">
        <w:t xml:space="preserve">jest </w:t>
      </w:r>
      <w:r w:rsidR="009F14BF" w:rsidRPr="009F14BF">
        <w:t>ustawa z dnia 8 marca 1990 r. o samorządzie gminnym</w:t>
      </w:r>
      <w:r>
        <w:t xml:space="preserve"> (</w:t>
      </w:r>
      <w:r w:rsidR="007F6A33" w:rsidRPr="007F6A33">
        <w:t>Dz.U. 2022 poz. 559</w:t>
      </w:r>
      <w:r w:rsidR="007F6A33">
        <w:t xml:space="preserve"> </w:t>
      </w:r>
      <w:r>
        <w:t>tj.)</w:t>
      </w:r>
      <w:r w:rsidR="00DC4B2E">
        <w:t xml:space="preserve">, </w:t>
      </w:r>
      <w:r>
        <w:t>ustawa z dnia 6 grudnia 2006 r. o zasadach prowadzenia polityki rozwoju (Dz.U.</w:t>
      </w:r>
      <w:r w:rsidR="00BE08F2">
        <w:t> </w:t>
      </w:r>
      <w:r>
        <w:t>2021 poz. 1057 tj.)</w:t>
      </w:r>
      <w:r w:rsidR="00661793">
        <w:t xml:space="preserve"> oraz </w:t>
      </w:r>
      <w:r w:rsidR="00661793" w:rsidRPr="00661793">
        <w:t>ustawa z dnia 3 października 2008 r. o udostępnianiu informacji o</w:t>
      </w:r>
      <w:r w:rsidR="00BE08F2">
        <w:t> </w:t>
      </w:r>
      <w:r w:rsidR="00661793" w:rsidRPr="00661793">
        <w:t>środowisku i jego ochronie, udziale społeczeństwa w ochronie środowiska oraz o ocenach oddziaływania na środowisko</w:t>
      </w:r>
      <w:r w:rsidR="00716E3C">
        <w:t xml:space="preserve"> (</w:t>
      </w:r>
      <w:r w:rsidR="00716E3C" w:rsidRPr="00716E3C">
        <w:t>Dz.U. 2022 poz. 1029</w:t>
      </w:r>
      <w:r w:rsidR="00716E3C">
        <w:t xml:space="preserve"> tj.)</w:t>
      </w:r>
      <w:r>
        <w:t>. Zgodnie z ustawą polityka rozwoju realizowana jest przez strategie rozwoju, programy, dokumenty programowe oraz instrumenty prawne i finansowe.</w:t>
      </w:r>
    </w:p>
    <w:p w14:paraId="3F20D69B" w14:textId="48A3037B" w:rsidR="00A229FB" w:rsidRDefault="00A229FB" w:rsidP="00A229FB">
      <w:pPr>
        <w:pStyle w:val="Tekstpodstawowy"/>
      </w:pPr>
      <w:r w:rsidRPr="7DA05109">
        <w:t xml:space="preserve">Do wykonania działań zaproponowanych w poniższej strategii rozwoju </w:t>
      </w:r>
      <w:r w:rsidRPr="59F27996">
        <w:t xml:space="preserve">niezbędna jest współpraca </w:t>
      </w:r>
      <w:r w:rsidRPr="6650C2AE">
        <w:t xml:space="preserve">między jednostkami administracyjnymi, mieszkańcami, inwestorami </w:t>
      </w:r>
      <w:r w:rsidRPr="43967B5D">
        <w:t>oraz organizacjami pozarządowymi.</w:t>
      </w:r>
      <w:r w:rsidRPr="38E4742F">
        <w:t xml:space="preserve"> </w:t>
      </w:r>
      <w:r w:rsidRPr="0114968E">
        <w:t xml:space="preserve">Realizacja zapisów strategii będzie najskuteczniejsza przy włączeniu </w:t>
      </w:r>
      <w:r w:rsidRPr="5054B2CB">
        <w:t xml:space="preserve">do nich </w:t>
      </w:r>
      <w:r w:rsidRPr="0114968E">
        <w:t xml:space="preserve">wszystkich </w:t>
      </w:r>
      <w:r w:rsidRPr="5054B2CB">
        <w:t xml:space="preserve">zainteresowanych rozwojem </w:t>
      </w:r>
      <w:r w:rsidR="0097614B">
        <w:t>gminy Kościelisko</w:t>
      </w:r>
      <w:r w:rsidRPr="5054B2CB">
        <w:t xml:space="preserve">. Pozwoli to na </w:t>
      </w:r>
      <w:r w:rsidRPr="242DC25C">
        <w:t xml:space="preserve">wzrost jakości życia na tym </w:t>
      </w:r>
      <w:r w:rsidRPr="12C8B1AB">
        <w:t>obszarze.</w:t>
      </w:r>
    </w:p>
    <w:p w14:paraId="281928D9" w14:textId="6A98313D" w:rsidR="00D0356C" w:rsidRDefault="00C75492" w:rsidP="00A229FB">
      <w:pPr>
        <w:pStyle w:val="Tekstpodstawowy"/>
      </w:pPr>
      <w:r>
        <w:t xml:space="preserve">Ważną zasadą, która </w:t>
      </w:r>
      <w:r w:rsidR="00D0356C">
        <w:t xml:space="preserve">została uwzględniona przy procesie opracowania Strategii </w:t>
      </w:r>
      <w:r w:rsidR="00A229FB" w:rsidRPr="6AD78EE0">
        <w:t xml:space="preserve">Rozwoju </w:t>
      </w:r>
      <w:r w:rsidR="0097614B">
        <w:t>Gminy Kościelisko</w:t>
      </w:r>
      <w:r w:rsidR="00A229FB" w:rsidRPr="6AD78EE0">
        <w:t xml:space="preserve"> na lata 202</w:t>
      </w:r>
      <w:r w:rsidR="0097614B">
        <w:t>3</w:t>
      </w:r>
      <w:r w:rsidR="00A229FB">
        <w:t>-</w:t>
      </w:r>
      <w:r w:rsidR="00A229FB" w:rsidRPr="6AD78EE0">
        <w:t>2030</w:t>
      </w:r>
      <w:r w:rsidR="00D0356C">
        <w:t xml:space="preserve"> było również </w:t>
      </w:r>
      <w:r w:rsidR="005C7D82">
        <w:t xml:space="preserve">zachowanie jej spójności z innymi dokumentami regulującymi politykę rozwoju – na szczeblu europejskim, </w:t>
      </w:r>
      <w:r w:rsidR="00D6491A">
        <w:t>krajowym, regionalnym i lokalnym.</w:t>
      </w:r>
    </w:p>
    <w:p w14:paraId="7C313FBD" w14:textId="0C8A4FE2" w:rsidR="004612D2" w:rsidRPr="00F25586" w:rsidRDefault="00D6491A" w:rsidP="00F25586">
      <w:pPr>
        <w:pStyle w:val="Tekstpodstawowy"/>
      </w:pPr>
      <w:r>
        <w:t>Należy również podkreślić, że przed gminą Kościelisko</w:t>
      </w:r>
      <w:r w:rsidR="002C6159">
        <w:t xml:space="preserve">, ze względu na dynamicznie zachodzące zmiany społeczne i gospodarcze, </w:t>
      </w:r>
      <w:r w:rsidR="002525CF">
        <w:t>przemiany str</w:t>
      </w:r>
      <w:r w:rsidR="009E5BF0">
        <w:t>uktu</w:t>
      </w:r>
      <w:r w:rsidR="00AD41CE">
        <w:t>ry</w:t>
      </w:r>
      <w:r w:rsidR="00CB1B98">
        <w:t xml:space="preserve"> demograficznej, stan infrastruktury</w:t>
      </w:r>
      <w:r w:rsidR="002C6159">
        <w:t xml:space="preserve"> także na sytuację śro</w:t>
      </w:r>
      <w:r w:rsidR="002525CF">
        <w:t>dowiskową, stoją liczne wyzwania rozwojowe</w:t>
      </w:r>
      <w:r w:rsidR="00CB1B98">
        <w:t xml:space="preserve">. </w:t>
      </w:r>
      <w:r w:rsidR="000C205D">
        <w:t>Jednocześnie, ze względu na atrakcyjne pod względem turystyczn</w:t>
      </w:r>
      <w:r w:rsidR="0060607F">
        <w:t xml:space="preserve">ym </w:t>
      </w:r>
      <w:r w:rsidR="000C205D">
        <w:t>położeni</w:t>
      </w:r>
      <w:r w:rsidR="0060607F">
        <w:t>e,</w:t>
      </w:r>
      <w:r w:rsidR="000C205D">
        <w:t xml:space="preserve"> wyjątkowe walory przyrodnicze </w:t>
      </w:r>
      <w:r w:rsidR="008C60DE">
        <w:t>oraz bogactwo kulturowe obszaru, gmina charakteryzuje się ponadprzeciętnym potencjałem rozwojowym</w:t>
      </w:r>
      <w:r w:rsidR="00463A8F">
        <w:t xml:space="preserve">, a rozwój i rozwiązywanie istniejących problemów </w:t>
      </w:r>
      <w:r w:rsidR="00F25586">
        <w:t>możliwe jest</w:t>
      </w:r>
      <w:r w:rsidR="00463A8F">
        <w:t xml:space="preserve"> poprzez realizację </w:t>
      </w:r>
      <w:r w:rsidR="00F25586">
        <w:t>celów strategicznych i operacyjnych wyróżnianych przez politykę rozwoju.</w:t>
      </w:r>
    </w:p>
    <w:p w14:paraId="7B559858" w14:textId="76460285" w:rsidR="000C2764" w:rsidRDefault="008015B3" w:rsidP="00560335">
      <w:pPr>
        <w:pStyle w:val="Nagwek1"/>
      </w:pPr>
      <w:bookmarkStart w:id="1" w:name="_Toc115867384"/>
      <w:r>
        <w:t>Opis procesu tworzenia Strategii rozwoju Gminy Kościelisko</w:t>
      </w:r>
      <w:bookmarkEnd w:id="1"/>
    </w:p>
    <w:p w14:paraId="6B4166B2" w14:textId="308C6F2E" w:rsidR="008501D9" w:rsidRDefault="008501D9" w:rsidP="008501D9">
      <w:r w:rsidRPr="008501D9">
        <w:t xml:space="preserve">Przygotowanie Strategii Rozwoju </w:t>
      </w:r>
      <w:r>
        <w:t>Gminy Kościelisko</w:t>
      </w:r>
      <w:r w:rsidRPr="008501D9">
        <w:t xml:space="preserve"> na lata 202</w:t>
      </w:r>
      <w:r>
        <w:t>3</w:t>
      </w:r>
      <w:r w:rsidRPr="008501D9">
        <w:t xml:space="preserve">-2030 zostało podzielone na </w:t>
      </w:r>
      <w:r w:rsidR="001703D4">
        <w:t>5</w:t>
      </w:r>
      <w:r w:rsidRPr="008501D9">
        <w:t xml:space="preserve"> etap</w:t>
      </w:r>
      <w:r w:rsidR="001703D4">
        <w:t>ów</w:t>
      </w:r>
      <w:r w:rsidRPr="008501D9">
        <w:t>, zgodne z poniższym schematem.</w:t>
      </w:r>
    </w:p>
    <w:p w14:paraId="7A371CBB" w14:textId="1C9C809D" w:rsidR="001703D4" w:rsidRDefault="00476C0E" w:rsidP="008501D9">
      <w:r>
        <w:rPr>
          <w:noProof/>
        </w:rPr>
        <w:lastRenderedPageBreak/>
        <w:drawing>
          <wp:inline distT="0" distB="0" distL="0" distR="0" wp14:anchorId="3AFEB5B7" wp14:editId="588E0D8A">
            <wp:extent cx="5697416" cy="3349869"/>
            <wp:effectExtent l="0" t="0" r="17780" b="222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3527F5" w14:textId="4A882873" w:rsidR="006E1010" w:rsidRDefault="006E1010" w:rsidP="006E1010">
      <w:r>
        <w:t xml:space="preserve">Pierwszym krokiem prac nad Strategią było przygotowanie diagnozy sytuacji gminy obejmującej m.in. zagadnienia społeczne, gospodarcze i przestrzenne. Wykorzystane </w:t>
      </w:r>
      <w:r w:rsidR="00110CC5">
        <w:t>zostały</w:t>
      </w:r>
      <w:r>
        <w:t xml:space="preserve"> różnorodne narzędzia i</w:t>
      </w:r>
      <w:r w:rsidR="00BE08F2">
        <w:t> </w:t>
      </w:r>
      <w:r>
        <w:t>techniki badawcze umożliwiające pozyskanie informacji na temat obecnej sytuacji w gminie; pokazanie głównych trendów i kierunków zmian w zakresie rozwoju w okresie ostatnich 6 lat (2016-2021) lub w</w:t>
      </w:r>
      <w:r w:rsidR="00BE08F2">
        <w:t> </w:t>
      </w:r>
      <w:r>
        <w:t xml:space="preserve">przypadku braku </w:t>
      </w:r>
      <w:r w:rsidR="00110CC5">
        <w:t>odpowiednich</w:t>
      </w:r>
      <w:r>
        <w:t xml:space="preserve"> danych w okresie 5 lat (2016-2020). </w:t>
      </w:r>
    </w:p>
    <w:p w14:paraId="7ECE1C27" w14:textId="78894A61" w:rsidR="00476C0E" w:rsidRPr="008501D9" w:rsidRDefault="006E1010" w:rsidP="008501D9">
      <w:r>
        <w:t xml:space="preserve">Kompleksowe przygotowanie diagnozy </w:t>
      </w:r>
      <w:r w:rsidR="00110CC5">
        <w:t>pozwoliło</w:t>
      </w:r>
      <w:r>
        <w:t xml:space="preserve"> na opracowanie części strategicznej, w której wskazane </w:t>
      </w:r>
      <w:r w:rsidR="00110CC5">
        <w:t>zostały</w:t>
      </w:r>
      <w:r>
        <w:t xml:space="preserve"> priorytety działań w najbliższych latach z uwzględnieniem wizji i misji, celów strategicznych i operacyjnych, kierunków działań, a także modelu funkcjonalno-przestrzennego wraz ze</w:t>
      </w:r>
      <w:r w:rsidR="00BE08F2">
        <w:t> </w:t>
      </w:r>
      <w:r>
        <w:t xml:space="preserve">wskazaniem obszarów specjalnej interwencji. Kolejnym – 3 etapem prac – </w:t>
      </w:r>
      <w:r w:rsidR="00E64837">
        <w:t>było</w:t>
      </w:r>
      <w:r>
        <w:t xml:space="preserve"> przeprowadzenie konsultacji społecznych. </w:t>
      </w:r>
      <w:r w:rsidR="00FD004F" w:rsidRPr="00FD004F">
        <w:t>Zgłoszone przez interesariuszy uwagi/opinie pomogły w przygotowaniu dokumentu strategicznego</w:t>
      </w:r>
      <w:r w:rsidR="00FD004F">
        <w:t xml:space="preserve">. </w:t>
      </w:r>
      <w:r>
        <w:t>Opracowanie projektu dokumentu pozwoli</w:t>
      </w:r>
      <w:r w:rsidR="003323F5">
        <w:t>ło</w:t>
      </w:r>
      <w:r>
        <w:t xml:space="preserve"> na wystąpienie do</w:t>
      </w:r>
      <w:r w:rsidR="00BE08F2">
        <w:t> </w:t>
      </w:r>
      <w:r>
        <w:t xml:space="preserve">odpowiednich organów o niezbędne uzgodnienia. Po otrzymaniu odpowiednich uzgodnień przygotowany </w:t>
      </w:r>
      <w:r w:rsidR="003323F5">
        <w:t>został</w:t>
      </w:r>
      <w:r>
        <w:t xml:space="preserve"> ostateczny projekt Strategii Rozwoju Gminy Kościelisko na lata 2023-2030. Następnie dokument </w:t>
      </w:r>
      <w:r w:rsidR="003323F5">
        <w:t>został</w:t>
      </w:r>
      <w:r>
        <w:t xml:space="preserve"> przedstawiony na Komisjach i sesji Rady Gminy Kościelisko. Proces prac </w:t>
      </w:r>
      <w:r w:rsidR="002876E0">
        <w:t>został</w:t>
      </w:r>
      <w:r>
        <w:t xml:space="preserve"> zakończony w chwili przyjęcia dokumentu strategicznego.</w:t>
      </w:r>
    </w:p>
    <w:p w14:paraId="0BC75032" w14:textId="4A62FA24" w:rsidR="00AD555D" w:rsidRDefault="00AD555D" w:rsidP="00AD555D">
      <w:pPr>
        <w:pStyle w:val="Nagwek1"/>
      </w:pPr>
      <w:bookmarkStart w:id="2" w:name="_Toc115867385"/>
      <w:r>
        <w:t>Powiązania Str</w:t>
      </w:r>
      <w:r w:rsidR="00EB3761">
        <w:t>at</w:t>
      </w:r>
      <w:r w:rsidR="00C97809">
        <w:t>e</w:t>
      </w:r>
      <w:r>
        <w:t xml:space="preserve">gii rozwoju </w:t>
      </w:r>
      <w:r w:rsidR="00EB3761">
        <w:t>Gminy Kościelisko z założeniami programowymi na poziomie Unii Europejskiej</w:t>
      </w:r>
      <w:r w:rsidR="007E3028">
        <w:t>, krajowym, regionalnym i lokalnym</w:t>
      </w:r>
      <w:bookmarkEnd w:id="2"/>
    </w:p>
    <w:p w14:paraId="6DB052BF" w14:textId="4105199E" w:rsidR="00414D95" w:rsidRPr="0023027F" w:rsidRDefault="00414D95" w:rsidP="00414D95">
      <w:pPr>
        <w:rPr>
          <w:i/>
          <w:iCs/>
          <w:color w:val="auto"/>
          <w:szCs w:val="22"/>
        </w:rPr>
      </w:pPr>
      <w:r w:rsidRPr="0023027F">
        <w:rPr>
          <w:color w:val="auto"/>
        </w:rPr>
        <w:t xml:space="preserve">Cele Strategii Rozwoju Gminy Kościelisko </w:t>
      </w:r>
      <w:r w:rsidRPr="0023027F">
        <w:rPr>
          <w:iCs/>
          <w:color w:val="auto"/>
          <w:szCs w:val="22"/>
        </w:rPr>
        <w:t xml:space="preserve">pozostają zgodne założeniami dokumentów wyższego szczebla. Aktami planistycznymi i strategicznymi, które mają kluczowy wpływ na kształt polityki rozwoju </w:t>
      </w:r>
      <w:r w:rsidR="00EA7FEE" w:rsidRPr="0023027F">
        <w:rPr>
          <w:iCs/>
          <w:color w:val="auto"/>
          <w:szCs w:val="22"/>
        </w:rPr>
        <w:t>gminy Kościelisko</w:t>
      </w:r>
      <w:r w:rsidRPr="0023027F">
        <w:rPr>
          <w:iCs/>
          <w:color w:val="auto"/>
          <w:szCs w:val="22"/>
        </w:rPr>
        <w:t xml:space="preserve"> są następujące dokumenty:</w:t>
      </w:r>
    </w:p>
    <w:p w14:paraId="206369F7" w14:textId="475368AE" w:rsidR="00414D95" w:rsidRPr="0023027F" w:rsidRDefault="00414D95" w:rsidP="00500B0C">
      <w:pPr>
        <w:pStyle w:val="paragraph"/>
        <w:numPr>
          <w:ilvl w:val="0"/>
          <w:numId w:val="25"/>
        </w:numPr>
        <w:spacing w:line="276" w:lineRule="auto"/>
        <w:rPr>
          <w:sz w:val="22"/>
          <w:szCs w:val="22"/>
        </w:rPr>
      </w:pPr>
      <w:r w:rsidRPr="0023027F">
        <w:rPr>
          <w:rStyle w:val="normaltextrun"/>
          <w:rFonts w:ascii="Lato" w:hAnsi="Lato"/>
          <w:sz w:val="20"/>
          <w:szCs w:val="20"/>
        </w:rPr>
        <w:t>Długookresowa Strategia Rozwoju Kraju. Polska 2030,</w:t>
      </w:r>
      <w:r w:rsidRPr="0023027F">
        <w:rPr>
          <w:rStyle w:val="eop"/>
          <w:rFonts w:ascii="Lato" w:hAnsi="Lato"/>
          <w:sz w:val="20"/>
          <w:szCs w:val="20"/>
        </w:rPr>
        <w:t> </w:t>
      </w:r>
    </w:p>
    <w:p w14:paraId="20E4F6E2" w14:textId="77777777" w:rsidR="00414D95" w:rsidRPr="0023027F" w:rsidRDefault="00414D95" w:rsidP="00500B0C">
      <w:pPr>
        <w:pStyle w:val="paragraph"/>
        <w:numPr>
          <w:ilvl w:val="0"/>
          <w:numId w:val="25"/>
        </w:numPr>
        <w:spacing w:line="276" w:lineRule="auto"/>
        <w:rPr>
          <w:sz w:val="22"/>
          <w:szCs w:val="22"/>
        </w:rPr>
      </w:pPr>
      <w:bookmarkStart w:id="3" w:name="_Hlk85121945"/>
      <w:r w:rsidRPr="0023027F">
        <w:rPr>
          <w:rStyle w:val="normaltextrun"/>
          <w:rFonts w:ascii="Lato" w:hAnsi="Lato"/>
          <w:sz w:val="20"/>
          <w:szCs w:val="20"/>
        </w:rPr>
        <w:t>Strategia na rzecz Odpowiedzialnego Rozwoju do</w:t>
      </w:r>
      <w:r w:rsidRPr="0023027F">
        <w:rPr>
          <w:rStyle w:val="normaltextrun"/>
          <w:rFonts w:ascii="Arial" w:hAnsi="Arial" w:cs="Arial"/>
          <w:sz w:val="20"/>
          <w:szCs w:val="20"/>
        </w:rPr>
        <w:t> </w:t>
      </w:r>
      <w:r w:rsidRPr="0023027F">
        <w:rPr>
          <w:rStyle w:val="normaltextrun"/>
          <w:rFonts w:ascii="Lato" w:hAnsi="Lato"/>
          <w:sz w:val="20"/>
          <w:szCs w:val="20"/>
        </w:rPr>
        <w:t>roku 2020</w:t>
      </w:r>
      <w:bookmarkEnd w:id="3"/>
      <w:r w:rsidRPr="0023027F">
        <w:rPr>
          <w:rStyle w:val="normaltextrun"/>
          <w:rFonts w:ascii="Lato" w:hAnsi="Lato"/>
          <w:sz w:val="20"/>
          <w:szCs w:val="20"/>
        </w:rPr>
        <w:t> (z</w:t>
      </w:r>
      <w:r w:rsidRPr="0023027F">
        <w:rPr>
          <w:rStyle w:val="normaltextrun"/>
          <w:rFonts w:ascii="Arial" w:hAnsi="Arial" w:cs="Arial"/>
          <w:sz w:val="20"/>
          <w:szCs w:val="20"/>
        </w:rPr>
        <w:t> </w:t>
      </w:r>
      <w:r w:rsidRPr="0023027F">
        <w:rPr>
          <w:rStyle w:val="normaltextrun"/>
          <w:rFonts w:ascii="Lato" w:hAnsi="Lato"/>
          <w:sz w:val="20"/>
          <w:szCs w:val="20"/>
        </w:rPr>
        <w:t>perspektywą do</w:t>
      </w:r>
      <w:r w:rsidRPr="0023027F">
        <w:rPr>
          <w:rStyle w:val="normaltextrun"/>
          <w:rFonts w:ascii="Arial" w:hAnsi="Arial" w:cs="Arial"/>
          <w:sz w:val="20"/>
          <w:szCs w:val="20"/>
        </w:rPr>
        <w:t> </w:t>
      </w:r>
      <w:r w:rsidRPr="0023027F">
        <w:rPr>
          <w:rStyle w:val="normaltextrun"/>
          <w:rFonts w:ascii="Lato" w:hAnsi="Lato"/>
          <w:sz w:val="20"/>
          <w:szCs w:val="20"/>
        </w:rPr>
        <w:t>roku 2030),</w:t>
      </w:r>
      <w:r w:rsidRPr="0023027F">
        <w:rPr>
          <w:rStyle w:val="eop"/>
          <w:rFonts w:ascii="Lato" w:hAnsi="Lato"/>
          <w:sz w:val="20"/>
          <w:szCs w:val="20"/>
        </w:rPr>
        <w:t> </w:t>
      </w:r>
      <w:bookmarkStart w:id="4" w:name="_Hlk85123197"/>
    </w:p>
    <w:p w14:paraId="0AE000E4" w14:textId="77777777" w:rsidR="00414D95" w:rsidRPr="0023027F" w:rsidRDefault="00414D95" w:rsidP="00500B0C">
      <w:pPr>
        <w:pStyle w:val="paragraph"/>
        <w:numPr>
          <w:ilvl w:val="0"/>
          <w:numId w:val="25"/>
        </w:numPr>
        <w:spacing w:line="276" w:lineRule="auto"/>
        <w:rPr>
          <w:rStyle w:val="eop"/>
          <w:rFonts w:ascii="Lato" w:hAnsi="Lato"/>
          <w:sz w:val="22"/>
          <w:szCs w:val="22"/>
        </w:rPr>
      </w:pPr>
      <w:r w:rsidRPr="0023027F">
        <w:rPr>
          <w:rStyle w:val="normaltextrun"/>
          <w:rFonts w:ascii="Lato" w:hAnsi="Lato"/>
          <w:sz w:val="20"/>
          <w:szCs w:val="20"/>
        </w:rPr>
        <w:t>Krajowa Strategia Rozwoju Regionalnego 2030</w:t>
      </w:r>
      <w:bookmarkEnd w:id="4"/>
      <w:r w:rsidRPr="0023027F">
        <w:rPr>
          <w:rStyle w:val="normaltextrun"/>
          <w:rFonts w:ascii="Lato" w:hAnsi="Lato"/>
          <w:sz w:val="20"/>
          <w:szCs w:val="20"/>
        </w:rPr>
        <w:t>,</w:t>
      </w:r>
      <w:r w:rsidRPr="0023027F">
        <w:rPr>
          <w:rStyle w:val="eop"/>
          <w:rFonts w:ascii="Lato" w:hAnsi="Lato"/>
          <w:sz w:val="20"/>
          <w:szCs w:val="20"/>
        </w:rPr>
        <w:t> </w:t>
      </w:r>
    </w:p>
    <w:p w14:paraId="4E8ED490" w14:textId="1B90683D" w:rsidR="00414D95" w:rsidRPr="0023027F" w:rsidRDefault="0099117D" w:rsidP="00500B0C">
      <w:pPr>
        <w:pStyle w:val="paragraph"/>
        <w:numPr>
          <w:ilvl w:val="0"/>
          <w:numId w:val="25"/>
        </w:numPr>
        <w:spacing w:line="276" w:lineRule="auto"/>
        <w:rPr>
          <w:rStyle w:val="eop"/>
          <w:rFonts w:ascii="Lato" w:hAnsi="Lato"/>
          <w:sz w:val="22"/>
          <w:szCs w:val="22"/>
        </w:rPr>
      </w:pPr>
      <w:r w:rsidRPr="0023027F">
        <w:rPr>
          <w:rStyle w:val="eop"/>
          <w:rFonts w:ascii="Lato" w:hAnsi="Lato"/>
          <w:sz w:val="20"/>
          <w:szCs w:val="20"/>
        </w:rPr>
        <w:t>Strategia Rozwoju Województwa „Małopolska 2030</w:t>
      </w:r>
      <w:r w:rsidR="00414D95" w:rsidRPr="0023027F">
        <w:rPr>
          <w:rStyle w:val="eop"/>
          <w:rFonts w:ascii="Lato" w:hAnsi="Lato"/>
          <w:sz w:val="20"/>
          <w:szCs w:val="20"/>
        </w:rPr>
        <w:t>”.</w:t>
      </w:r>
    </w:p>
    <w:p w14:paraId="587D78D2" w14:textId="5F59772D" w:rsidR="00414D95" w:rsidRPr="009E1E09" w:rsidRDefault="00414D95" w:rsidP="00414D95">
      <w:pPr>
        <w:rPr>
          <w:i/>
          <w:iCs/>
          <w:color w:val="auto"/>
          <w:szCs w:val="22"/>
        </w:rPr>
      </w:pPr>
      <w:r w:rsidRPr="009E1E09">
        <w:rPr>
          <w:color w:val="auto"/>
        </w:rPr>
        <w:t xml:space="preserve">Długookresowa Strategia Rozwoju Kraju. Polska 2030 określa </w:t>
      </w:r>
      <w:r w:rsidRPr="009E1E09">
        <w:rPr>
          <w:iCs/>
          <w:color w:val="auto"/>
          <w:szCs w:val="22"/>
        </w:rPr>
        <w:t xml:space="preserve">wyzwania i scenariusze rozwoju społeczno-gospodarczego państwa. Strategia proponuje kierunki inwestycji dla trzech strategicznych obszarów: konkurencyjność i innowacyjność gospodarki, równoważenie potencjału rozwojowego regionów Polski oraz efektywność i sprawność państwa. Strategia Rozwoju </w:t>
      </w:r>
      <w:r w:rsidR="009E1E09" w:rsidRPr="009E1E09">
        <w:rPr>
          <w:iCs/>
          <w:color w:val="auto"/>
          <w:szCs w:val="22"/>
        </w:rPr>
        <w:t>Gminy Kościelisko</w:t>
      </w:r>
      <w:r w:rsidRPr="009E1E09">
        <w:rPr>
          <w:iCs/>
          <w:color w:val="auto"/>
          <w:szCs w:val="22"/>
        </w:rPr>
        <w:t xml:space="preserve"> jest spójna w szczególności w zakresie następujących celów strategicznych: </w:t>
      </w:r>
    </w:p>
    <w:p w14:paraId="6090E854" w14:textId="77777777" w:rsidR="00414D95" w:rsidRPr="00D61098" w:rsidRDefault="00414D95" w:rsidP="00500B0C">
      <w:pPr>
        <w:pStyle w:val="paragraph"/>
        <w:numPr>
          <w:ilvl w:val="0"/>
          <w:numId w:val="25"/>
        </w:numPr>
        <w:spacing w:line="276" w:lineRule="auto"/>
        <w:rPr>
          <w:rStyle w:val="normaltextrun"/>
          <w:rFonts w:ascii="Lato" w:hAnsi="Lato"/>
          <w:sz w:val="20"/>
          <w:szCs w:val="20"/>
        </w:rPr>
      </w:pPr>
      <w:r w:rsidRPr="00D61098">
        <w:rPr>
          <w:rStyle w:val="normaltextrun"/>
          <w:rFonts w:ascii="Lato" w:hAnsi="Lato"/>
          <w:sz w:val="20"/>
          <w:szCs w:val="20"/>
        </w:rPr>
        <w:lastRenderedPageBreak/>
        <w:t xml:space="preserve">Poprawa dostępności i jakości edukacji na wszystkich etapach oraz podniesienie konkurencyjności nauki, </w:t>
      </w:r>
    </w:p>
    <w:p w14:paraId="322DC8C4" w14:textId="77777777" w:rsidR="00414D95" w:rsidRPr="00D61098" w:rsidRDefault="00414D95" w:rsidP="00500B0C">
      <w:pPr>
        <w:pStyle w:val="paragraph"/>
        <w:numPr>
          <w:ilvl w:val="0"/>
          <w:numId w:val="25"/>
        </w:numPr>
        <w:spacing w:line="276" w:lineRule="auto"/>
        <w:rPr>
          <w:rStyle w:val="normaltextrun"/>
          <w:rFonts w:ascii="Lato" w:hAnsi="Lato"/>
          <w:sz w:val="20"/>
          <w:szCs w:val="20"/>
        </w:rPr>
      </w:pPr>
      <w:r w:rsidRPr="00D61098">
        <w:rPr>
          <w:rStyle w:val="normaltextrun"/>
          <w:rFonts w:ascii="Lato" w:hAnsi="Lato"/>
          <w:sz w:val="20"/>
          <w:szCs w:val="20"/>
        </w:rPr>
        <w:t xml:space="preserve">Wzrost wydajności i konkurencyjności gospodarki, </w:t>
      </w:r>
    </w:p>
    <w:p w14:paraId="217BD069" w14:textId="570541B8" w:rsidR="00414D95" w:rsidRPr="00D61098" w:rsidRDefault="00414D95" w:rsidP="00500B0C">
      <w:pPr>
        <w:pStyle w:val="paragraph"/>
        <w:numPr>
          <w:ilvl w:val="0"/>
          <w:numId w:val="25"/>
        </w:numPr>
        <w:spacing w:line="276" w:lineRule="auto"/>
        <w:rPr>
          <w:rStyle w:val="normaltextrun"/>
          <w:rFonts w:ascii="Lato" w:hAnsi="Lato"/>
          <w:sz w:val="20"/>
          <w:szCs w:val="20"/>
        </w:rPr>
      </w:pPr>
      <w:r w:rsidRPr="00D61098">
        <w:rPr>
          <w:rStyle w:val="normaltextrun"/>
          <w:rFonts w:ascii="Lato" w:hAnsi="Lato"/>
          <w:sz w:val="20"/>
          <w:szCs w:val="20"/>
        </w:rPr>
        <w:t>Zapewnienie bezpieczeństwa energetycznego oraz ochrona i poprawa stanu środowiska</w:t>
      </w:r>
      <w:r w:rsidR="00DD7748" w:rsidRPr="00D61098">
        <w:rPr>
          <w:rStyle w:val="normaltextrun"/>
          <w:rFonts w:ascii="Lato" w:hAnsi="Lato"/>
          <w:sz w:val="20"/>
          <w:szCs w:val="20"/>
        </w:rPr>
        <w:t>.</w:t>
      </w:r>
    </w:p>
    <w:p w14:paraId="25F71161" w14:textId="262074DB" w:rsidR="00414D95" w:rsidRPr="0065483B" w:rsidRDefault="00414D95" w:rsidP="00414D95">
      <w:pPr>
        <w:rPr>
          <w:i/>
          <w:iCs/>
          <w:color w:val="auto"/>
        </w:rPr>
      </w:pPr>
      <w:r w:rsidRPr="00481C88">
        <w:rPr>
          <w:color w:val="auto"/>
        </w:rPr>
        <w:t>Strategia na rzecz Odpowiedzialnego Rozwoju</w:t>
      </w:r>
      <w:r w:rsidRPr="00481C88">
        <w:rPr>
          <w:iCs/>
          <w:color w:val="auto"/>
        </w:rPr>
        <w:t xml:space="preserve"> do roku 2020</w:t>
      </w:r>
      <w:r w:rsidR="00B84F69">
        <w:rPr>
          <w:iCs/>
          <w:color w:val="auto"/>
        </w:rPr>
        <w:t xml:space="preserve"> (z perspektywą do 2030 r.)</w:t>
      </w:r>
      <w:r w:rsidRPr="00481C88">
        <w:rPr>
          <w:iCs/>
          <w:color w:val="auto"/>
        </w:rPr>
        <w:t xml:space="preserve"> to dokument w</w:t>
      </w:r>
      <w:r w:rsidR="00BE08F2">
        <w:rPr>
          <w:iCs/>
          <w:color w:val="auto"/>
        </w:rPr>
        <w:t> </w:t>
      </w:r>
      <w:r w:rsidRPr="00481C88">
        <w:rPr>
          <w:iCs/>
          <w:color w:val="auto"/>
        </w:rPr>
        <w:t>obszarze średniookresowej polityki gospodarczej kraju. Głównym celem Strategii jest stworzenie warunków dla wzrostu dochodów mieszkańców Polski przy jednoczesnym wzroście spójności w</w:t>
      </w:r>
      <w:r w:rsidR="00BE08F2">
        <w:rPr>
          <w:iCs/>
          <w:color w:val="auto"/>
        </w:rPr>
        <w:t> </w:t>
      </w:r>
      <w:r w:rsidRPr="00481C88">
        <w:rPr>
          <w:iCs/>
          <w:color w:val="auto"/>
        </w:rPr>
        <w:t>wymiarze społecznym, ekonomicznym, środowiskowym i terytorialnym</w:t>
      </w:r>
      <w:r w:rsidRPr="0065483B">
        <w:rPr>
          <w:iCs/>
          <w:color w:val="auto"/>
        </w:rPr>
        <w:t xml:space="preserve">. Strategia Rozwoju </w:t>
      </w:r>
      <w:r w:rsidR="0023437C" w:rsidRPr="0065483B">
        <w:rPr>
          <w:iCs/>
          <w:color w:val="auto"/>
        </w:rPr>
        <w:t>Gminy Kościelisko</w:t>
      </w:r>
      <w:r w:rsidRPr="0065483B">
        <w:rPr>
          <w:iCs/>
          <w:color w:val="auto"/>
        </w:rPr>
        <w:t xml:space="preserve"> wpisuje się w określone w tym dokumencie trzy cele szczegółowe: </w:t>
      </w:r>
    </w:p>
    <w:p w14:paraId="126289C9" w14:textId="31994039" w:rsidR="00414D95" w:rsidRPr="0065483B" w:rsidRDefault="008235C6" w:rsidP="00500B0C">
      <w:pPr>
        <w:pStyle w:val="wypunktowanie"/>
        <w:numPr>
          <w:ilvl w:val="0"/>
          <w:numId w:val="25"/>
        </w:numPr>
        <w:rPr>
          <w:rStyle w:val="normaltextrun"/>
          <w:sz w:val="20"/>
        </w:rPr>
      </w:pPr>
      <w:r>
        <w:rPr>
          <w:sz w:val="20"/>
        </w:rPr>
        <w:t xml:space="preserve">Cel szczegółowy </w:t>
      </w:r>
      <w:r w:rsidR="00B8638B">
        <w:rPr>
          <w:sz w:val="20"/>
        </w:rPr>
        <w:t xml:space="preserve">I - </w:t>
      </w:r>
      <w:r w:rsidR="00414D95" w:rsidRPr="0065483B">
        <w:rPr>
          <w:sz w:val="20"/>
        </w:rPr>
        <w:t>Trwały wzrost gospodarczy oparty coraz silniej o wiedzę, dane i</w:t>
      </w:r>
      <w:r w:rsidR="00BE08F2">
        <w:rPr>
          <w:sz w:val="20"/>
        </w:rPr>
        <w:t> </w:t>
      </w:r>
      <w:r w:rsidR="00414D95" w:rsidRPr="0065483B">
        <w:rPr>
          <w:sz w:val="20"/>
        </w:rPr>
        <w:t>doskonałość or</w:t>
      </w:r>
      <w:r w:rsidR="00414D95" w:rsidRPr="0065483B">
        <w:rPr>
          <w:rStyle w:val="normaltextrun"/>
          <w:sz w:val="20"/>
        </w:rPr>
        <w:t xml:space="preserve">ganizacyjną, </w:t>
      </w:r>
    </w:p>
    <w:p w14:paraId="694CABCC" w14:textId="56CF9BFA" w:rsidR="00414D95" w:rsidRPr="0065483B" w:rsidRDefault="00B8638B" w:rsidP="00500B0C">
      <w:pPr>
        <w:pStyle w:val="wypunktowanie"/>
        <w:numPr>
          <w:ilvl w:val="0"/>
          <w:numId w:val="25"/>
        </w:numPr>
        <w:rPr>
          <w:rStyle w:val="normaltextrun"/>
          <w:sz w:val="20"/>
        </w:rPr>
      </w:pPr>
      <w:r>
        <w:rPr>
          <w:sz w:val="20"/>
        </w:rPr>
        <w:t xml:space="preserve">Cel szczegółowy II - </w:t>
      </w:r>
      <w:r w:rsidR="00414D95" w:rsidRPr="0065483B">
        <w:rPr>
          <w:sz w:val="20"/>
        </w:rPr>
        <w:t>Rozwój społecznie wrażliwy i terytorialnie zrównoważony</w:t>
      </w:r>
      <w:r w:rsidR="00414D95" w:rsidRPr="0065483B">
        <w:rPr>
          <w:rStyle w:val="normaltextrun"/>
          <w:sz w:val="20"/>
        </w:rPr>
        <w:t xml:space="preserve">, </w:t>
      </w:r>
    </w:p>
    <w:p w14:paraId="3D67B1C3" w14:textId="09A7630B" w:rsidR="00414D95" w:rsidRPr="0065483B" w:rsidRDefault="00B8638B" w:rsidP="00500B0C">
      <w:pPr>
        <w:pStyle w:val="wypunktowanie"/>
        <w:numPr>
          <w:ilvl w:val="0"/>
          <w:numId w:val="25"/>
        </w:numPr>
        <w:rPr>
          <w:sz w:val="20"/>
        </w:rPr>
      </w:pPr>
      <w:r>
        <w:rPr>
          <w:sz w:val="20"/>
        </w:rPr>
        <w:t xml:space="preserve">Cel szczegółowy III - </w:t>
      </w:r>
      <w:r w:rsidR="00414D95" w:rsidRPr="0065483B">
        <w:rPr>
          <w:sz w:val="20"/>
        </w:rPr>
        <w:t>Skuteczne państwo i instytucje służące wzrostowi oraz włączeniu społecznemu i</w:t>
      </w:r>
      <w:r w:rsidR="00414D95" w:rsidRPr="0065483B">
        <w:rPr>
          <w:rStyle w:val="normaltextrun"/>
          <w:sz w:val="20"/>
        </w:rPr>
        <w:t> gospodarczemu</w:t>
      </w:r>
      <w:r w:rsidR="00414D95" w:rsidRPr="0065483B">
        <w:rPr>
          <w:sz w:val="20"/>
        </w:rPr>
        <w:t>.</w:t>
      </w:r>
    </w:p>
    <w:p w14:paraId="4E1B5AF5" w14:textId="70952B98" w:rsidR="00414D95" w:rsidRPr="0062087D" w:rsidRDefault="00414D95" w:rsidP="00414D95">
      <w:pPr>
        <w:rPr>
          <w:i/>
          <w:iCs/>
          <w:color w:val="auto"/>
        </w:rPr>
      </w:pPr>
      <w:r w:rsidRPr="00481C88">
        <w:rPr>
          <w:color w:val="auto"/>
        </w:rPr>
        <w:t>Krajowa Strategia Rozwoju R</w:t>
      </w:r>
      <w:r w:rsidRPr="00481C88">
        <w:rPr>
          <w:iCs/>
          <w:color w:val="auto"/>
        </w:rPr>
        <w:t>egionalnego 2030 to dokument, który stanowi podstawę kształtowania polityki regionalnej. Głównym jej celem jest efektywne wykorzystanie potencjałów terytoriów dla osiągnięcia zrównoważonego rozwoju kraju, co tworzyć będzie warunki do wzrostu dochodów mieszkańców Polski przy jednoczesnym osiąganiu spójności w wymiarze społecznym, gospodarczym, środowiskowym i przestrzennym</w:t>
      </w:r>
      <w:r w:rsidRPr="00481C88">
        <w:rPr>
          <w:iCs/>
          <w:color w:val="FF0000"/>
        </w:rPr>
        <w:t xml:space="preserve">. </w:t>
      </w:r>
      <w:r w:rsidRPr="0062087D">
        <w:rPr>
          <w:iCs/>
          <w:color w:val="auto"/>
        </w:rPr>
        <w:t xml:space="preserve">Strategia Rozwoju </w:t>
      </w:r>
      <w:r w:rsidR="0023437C" w:rsidRPr="0062087D">
        <w:rPr>
          <w:iCs/>
          <w:color w:val="auto"/>
        </w:rPr>
        <w:t>Gminy Kościelisko</w:t>
      </w:r>
      <w:r w:rsidRPr="0062087D">
        <w:rPr>
          <w:iCs/>
          <w:color w:val="auto"/>
        </w:rPr>
        <w:t xml:space="preserve"> jest spójna z celami zawartymi w</w:t>
      </w:r>
      <w:r w:rsidR="00BE08F2">
        <w:rPr>
          <w:iCs/>
          <w:color w:val="auto"/>
        </w:rPr>
        <w:t> </w:t>
      </w:r>
      <w:r w:rsidRPr="0062087D">
        <w:rPr>
          <w:iCs/>
          <w:color w:val="auto"/>
        </w:rPr>
        <w:t xml:space="preserve">tym dokumencie: </w:t>
      </w:r>
    </w:p>
    <w:p w14:paraId="0A7D5009" w14:textId="2AD558BE" w:rsidR="00414D95" w:rsidRPr="0062087D" w:rsidRDefault="00B8638B" w:rsidP="00414D95">
      <w:pPr>
        <w:pStyle w:val="wypunktowanie"/>
        <w:rPr>
          <w:rStyle w:val="normaltextrun"/>
          <w:sz w:val="20"/>
        </w:rPr>
      </w:pPr>
      <w:r>
        <w:rPr>
          <w:sz w:val="20"/>
        </w:rPr>
        <w:t xml:space="preserve">Cel 1. </w:t>
      </w:r>
      <w:r w:rsidR="00414D95" w:rsidRPr="0062087D">
        <w:rPr>
          <w:sz w:val="20"/>
        </w:rPr>
        <w:t xml:space="preserve">Zwiększenie spójności </w:t>
      </w:r>
      <w:r w:rsidR="00414D95" w:rsidRPr="0062087D">
        <w:rPr>
          <w:rStyle w:val="normaltextrun"/>
          <w:sz w:val="20"/>
        </w:rPr>
        <w:t xml:space="preserve">rozwoju kraju w wymiarze społecznym, gospodarczym, środowiskowym i przestrzennym, </w:t>
      </w:r>
    </w:p>
    <w:p w14:paraId="04741362" w14:textId="510C6DBB" w:rsidR="00414D95" w:rsidRPr="0062087D" w:rsidRDefault="00B8638B" w:rsidP="00414D95">
      <w:pPr>
        <w:pStyle w:val="wypunktowanie"/>
        <w:rPr>
          <w:rStyle w:val="normaltextrun"/>
          <w:sz w:val="20"/>
        </w:rPr>
      </w:pPr>
      <w:r>
        <w:rPr>
          <w:sz w:val="20"/>
        </w:rPr>
        <w:t xml:space="preserve">Cel 2. </w:t>
      </w:r>
      <w:r w:rsidR="00414D95" w:rsidRPr="0062087D">
        <w:rPr>
          <w:sz w:val="20"/>
        </w:rPr>
        <w:t>Wzmac</w:t>
      </w:r>
      <w:r w:rsidR="00414D95" w:rsidRPr="0062087D">
        <w:rPr>
          <w:rStyle w:val="normaltextrun"/>
          <w:sz w:val="20"/>
        </w:rPr>
        <w:t xml:space="preserve">nianie regionalnych przewag konkurencyjnych, </w:t>
      </w:r>
    </w:p>
    <w:p w14:paraId="74184D39" w14:textId="617464FB" w:rsidR="00414D95" w:rsidRPr="0062087D" w:rsidRDefault="00B8638B" w:rsidP="00414D95">
      <w:pPr>
        <w:pStyle w:val="wypunktowanie"/>
        <w:rPr>
          <w:rStyle w:val="normaltextrun"/>
          <w:sz w:val="20"/>
        </w:rPr>
      </w:pPr>
      <w:r>
        <w:rPr>
          <w:sz w:val="20"/>
        </w:rPr>
        <w:t xml:space="preserve">Cel 3. </w:t>
      </w:r>
      <w:r w:rsidR="00414D95" w:rsidRPr="0062087D">
        <w:rPr>
          <w:sz w:val="20"/>
        </w:rPr>
        <w:t>Podniesienie jakości zarządzania i wdrażania polityk</w:t>
      </w:r>
      <w:r w:rsidR="00414D95" w:rsidRPr="0062087D">
        <w:rPr>
          <w:rStyle w:val="normaltextrun"/>
          <w:sz w:val="20"/>
        </w:rPr>
        <w:t xml:space="preserve"> ukierunkowanych terytorialnie.</w:t>
      </w:r>
    </w:p>
    <w:p w14:paraId="63576D81" w14:textId="3A78B766" w:rsidR="00414D95" w:rsidRPr="00F74F1F" w:rsidRDefault="00414D95" w:rsidP="00414D95">
      <w:pPr>
        <w:pStyle w:val="paragraph"/>
        <w:spacing w:line="276" w:lineRule="auto"/>
        <w:rPr>
          <w:rStyle w:val="eop"/>
          <w:rFonts w:ascii="Lato" w:hAnsi="Lato"/>
          <w:sz w:val="20"/>
          <w:szCs w:val="20"/>
        </w:rPr>
      </w:pPr>
      <w:r w:rsidRPr="00F74F1F">
        <w:rPr>
          <w:rStyle w:val="eop"/>
          <w:rFonts w:ascii="Lato" w:hAnsi="Lato"/>
          <w:sz w:val="20"/>
          <w:szCs w:val="20"/>
        </w:rPr>
        <w:t xml:space="preserve">W Strategii Rozwoju Województwa </w:t>
      </w:r>
      <w:r w:rsidR="004972CC" w:rsidRPr="00F74F1F">
        <w:rPr>
          <w:rStyle w:val="eop"/>
          <w:rFonts w:ascii="Lato" w:hAnsi="Lato"/>
          <w:sz w:val="20"/>
          <w:szCs w:val="20"/>
        </w:rPr>
        <w:t xml:space="preserve">„Małopolska 2030” </w:t>
      </w:r>
      <w:r w:rsidRPr="00F74F1F">
        <w:rPr>
          <w:rStyle w:val="eop"/>
          <w:rFonts w:ascii="Lato" w:hAnsi="Lato"/>
          <w:sz w:val="20"/>
          <w:szCs w:val="20"/>
        </w:rPr>
        <w:t xml:space="preserve">określonych zostało 5 obszarów, w ramach których opracowano główne cele rozwojowe. Cele strategiczne i operacyjne wynikające ze Strategii Rozwoju </w:t>
      </w:r>
      <w:r w:rsidR="00FE6625" w:rsidRPr="00F74F1F">
        <w:rPr>
          <w:rStyle w:val="eop"/>
          <w:rFonts w:ascii="Lato" w:hAnsi="Lato"/>
          <w:sz w:val="20"/>
          <w:szCs w:val="20"/>
        </w:rPr>
        <w:t>Gminy Kościelisko</w:t>
      </w:r>
      <w:r w:rsidRPr="00F74F1F">
        <w:rPr>
          <w:rStyle w:val="eop"/>
          <w:rFonts w:ascii="Lato" w:hAnsi="Lato"/>
          <w:sz w:val="20"/>
          <w:szCs w:val="20"/>
        </w:rPr>
        <w:t xml:space="preserve"> wpisują się bezpośrednio w cele rozwojowe wpisane do Strategii Rozwoju </w:t>
      </w:r>
      <w:r w:rsidR="00FE6625" w:rsidRPr="00F74F1F">
        <w:rPr>
          <w:rStyle w:val="eop"/>
          <w:rFonts w:ascii="Lato" w:hAnsi="Lato"/>
          <w:sz w:val="20"/>
          <w:szCs w:val="20"/>
        </w:rPr>
        <w:t xml:space="preserve">Województwa „Małopolska 2030” </w:t>
      </w:r>
      <w:r w:rsidRPr="00F74F1F">
        <w:rPr>
          <w:rStyle w:val="eop"/>
          <w:rFonts w:ascii="Lato" w:hAnsi="Lato"/>
          <w:sz w:val="20"/>
          <w:szCs w:val="20"/>
        </w:rPr>
        <w:t>tj.:</w:t>
      </w:r>
    </w:p>
    <w:p w14:paraId="39CD36EF" w14:textId="161A64F2" w:rsidR="0042059A" w:rsidRPr="00481C88" w:rsidRDefault="00B8638B" w:rsidP="00414D95">
      <w:pPr>
        <w:pStyle w:val="wypunktowanie"/>
        <w:rPr>
          <w:sz w:val="20"/>
        </w:rPr>
      </w:pPr>
      <w:r>
        <w:rPr>
          <w:sz w:val="20"/>
        </w:rPr>
        <w:t xml:space="preserve">Cel strategiczny 1. </w:t>
      </w:r>
      <w:r w:rsidR="0071274C" w:rsidRPr="00481C88">
        <w:rPr>
          <w:sz w:val="20"/>
        </w:rPr>
        <w:t>Rozwój społecznie wrażliwy, sprzyjający rodzinie</w:t>
      </w:r>
      <w:r w:rsidR="0042059A" w:rsidRPr="00481C88">
        <w:rPr>
          <w:sz w:val="20"/>
        </w:rPr>
        <w:t>,</w:t>
      </w:r>
    </w:p>
    <w:p w14:paraId="3048C38E" w14:textId="6D8BF6B8" w:rsidR="0042059A" w:rsidRPr="00481C88" w:rsidRDefault="00B8638B" w:rsidP="00414D95">
      <w:pPr>
        <w:pStyle w:val="wypunktowanie"/>
        <w:rPr>
          <w:sz w:val="20"/>
        </w:rPr>
      </w:pPr>
      <w:r>
        <w:rPr>
          <w:sz w:val="20"/>
        </w:rPr>
        <w:t xml:space="preserve">Cel strategiczny </w:t>
      </w:r>
      <w:r w:rsidR="0075486D">
        <w:rPr>
          <w:sz w:val="20"/>
        </w:rPr>
        <w:t xml:space="preserve">2. </w:t>
      </w:r>
      <w:r w:rsidR="000C2678" w:rsidRPr="00481C88">
        <w:rPr>
          <w:sz w:val="20"/>
        </w:rPr>
        <w:t>In</w:t>
      </w:r>
      <w:r w:rsidR="009D3F6B" w:rsidRPr="00481C88">
        <w:rPr>
          <w:sz w:val="20"/>
        </w:rPr>
        <w:t>nowacyjna i konkurencyjna gospodarka,</w:t>
      </w:r>
    </w:p>
    <w:p w14:paraId="1022434E" w14:textId="07AA01B2" w:rsidR="0042059A" w:rsidRPr="00481C88" w:rsidRDefault="0075486D" w:rsidP="00414D95">
      <w:pPr>
        <w:pStyle w:val="wypunktowanie"/>
        <w:rPr>
          <w:sz w:val="20"/>
        </w:rPr>
      </w:pPr>
      <w:r>
        <w:rPr>
          <w:sz w:val="20"/>
        </w:rPr>
        <w:t xml:space="preserve">Cel strategiczny 3. </w:t>
      </w:r>
      <w:r w:rsidR="009D3F6B" w:rsidRPr="00481C88">
        <w:rPr>
          <w:sz w:val="20"/>
        </w:rPr>
        <w:t>Wysoka jakość środowiska i dążenie do ne</w:t>
      </w:r>
      <w:r w:rsidR="00B6057F" w:rsidRPr="00481C88">
        <w:rPr>
          <w:sz w:val="20"/>
        </w:rPr>
        <w:t>utralności klimatycznej,</w:t>
      </w:r>
    </w:p>
    <w:p w14:paraId="5C2E0AAF" w14:textId="263F4A25" w:rsidR="00414D95" w:rsidRPr="00481C88" w:rsidRDefault="0075486D" w:rsidP="00414D95">
      <w:pPr>
        <w:pStyle w:val="wypunktowanie"/>
        <w:rPr>
          <w:sz w:val="20"/>
        </w:rPr>
      </w:pPr>
      <w:r>
        <w:rPr>
          <w:sz w:val="20"/>
        </w:rPr>
        <w:t xml:space="preserve">Cel strategiczny 4. </w:t>
      </w:r>
      <w:r w:rsidR="00B6057F" w:rsidRPr="00481C88">
        <w:rPr>
          <w:sz w:val="20"/>
        </w:rPr>
        <w:t xml:space="preserve">System zarządzania strategicznego </w:t>
      </w:r>
      <w:r w:rsidR="00F56D66" w:rsidRPr="00481C88">
        <w:rPr>
          <w:sz w:val="20"/>
        </w:rPr>
        <w:t>rozwojem dostosowany do wyzwań dekady 2020-2030</w:t>
      </w:r>
      <w:r w:rsidR="00D74359">
        <w:rPr>
          <w:sz w:val="20"/>
        </w:rPr>
        <w:t>,</w:t>
      </w:r>
    </w:p>
    <w:p w14:paraId="1A201638" w14:textId="1C64897B" w:rsidR="002D5740" w:rsidRPr="00481C88" w:rsidRDefault="0075486D" w:rsidP="00414D95">
      <w:pPr>
        <w:pStyle w:val="wypunktowanie"/>
        <w:rPr>
          <w:rStyle w:val="normaltextrun"/>
          <w:sz w:val="20"/>
        </w:rPr>
      </w:pPr>
      <w:r>
        <w:rPr>
          <w:sz w:val="20"/>
        </w:rPr>
        <w:t>Cel strategiczny</w:t>
      </w:r>
      <w:r w:rsidR="00983F2C">
        <w:rPr>
          <w:sz w:val="20"/>
        </w:rPr>
        <w:t xml:space="preserve"> 5. </w:t>
      </w:r>
      <w:r w:rsidR="005A0215" w:rsidRPr="00481C88">
        <w:rPr>
          <w:sz w:val="20"/>
        </w:rPr>
        <w:t xml:space="preserve">Zrównoważony </w:t>
      </w:r>
      <w:r w:rsidR="00367BEF" w:rsidRPr="00481C88">
        <w:rPr>
          <w:sz w:val="20"/>
        </w:rPr>
        <w:t>i trwały rozwój oparty na endogenicznych potencjałach</w:t>
      </w:r>
      <w:r w:rsidR="00F74F1F" w:rsidRPr="00481C88">
        <w:rPr>
          <w:sz w:val="20"/>
        </w:rPr>
        <w:t>.</w:t>
      </w:r>
    </w:p>
    <w:p w14:paraId="71EFFBFD" w14:textId="0D829B42" w:rsidR="008B16B9" w:rsidRPr="00244DFF" w:rsidRDefault="00414D95" w:rsidP="008B16B9">
      <w:pPr>
        <w:rPr>
          <w:iCs/>
          <w:color w:val="FF0000"/>
          <w:szCs w:val="22"/>
        </w:rPr>
      </w:pPr>
      <w:r w:rsidRPr="00790046">
        <w:rPr>
          <w:color w:val="auto"/>
        </w:rPr>
        <w:t>Ponadto w</w:t>
      </w:r>
      <w:r w:rsidRPr="00790046">
        <w:rPr>
          <w:iCs/>
          <w:color w:val="auto"/>
          <w:szCs w:val="22"/>
        </w:rPr>
        <w:t xml:space="preserve"> </w:t>
      </w:r>
      <w:r w:rsidR="00053C92" w:rsidRPr="00F74F1F">
        <w:rPr>
          <w:rStyle w:val="eop"/>
          <w:color w:val="auto"/>
        </w:rPr>
        <w:t>Strategii Rozwoju Województwa „Małopolska 2030</w:t>
      </w:r>
      <w:r w:rsidR="00BB0CE6">
        <w:rPr>
          <w:rStyle w:val="eop"/>
          <w:color w:val="auto"/>
        </w:rPr>
        <w:t>”</w:t>
      </w:r>
      <w:r w:rsidR="00053C92">
        <w:rPr>
          <w:rStyle w:val="eop"/>
          <w:color w:val="auto"/>
        </w:rPr>
        <w:t xml:space="preserve"> </w:t>
      </w:r>
      <w:r w:rsidR="00254690">
        <w:rPr>
          <w:rStyle w:val="eop"/>
          <w:color w:val="auto"/>
        </w:rPr>
        <w:t xml:space="preserve">jako regionalne </w:t>
      </w:r>
      <w:r w:rsidR="0076743B">
        <w:rPr>
          <w:rStyle w:val="eop"/>
          <w:color w:val="auto"/>
        </w:rPr>
        <w:t>obszary strategicznej interwencji postanowiono, poza krajowymi obszarami strategicznej interwencji obejmującymi miasta średnie tracące funkcje społeczno-gospodarcze</w:t>
      </w:r>
      <w:r w:rsidR="007D07F3">
        <w:rPr>
          <w:rStyle w:val="eop"/>
          <w:color w:val="auto"/>
        </w:rPr>
        <w:t xml:space="preserve"> i obszary zagrożone trwałą marginalizacją, </w:t>
      </w:r>
      <w:r w:rsidR="00792B17">
        <w:rPr>
          <w:rStyle w:val="eop"/>
          <w:color w:val="auto"/>
        </w:rPr>
        <w:t>wskazać również obszary wzrostu</w:t>
      </w:r>
      <w:r w:rsidR="005963BB">
        <w:rPr>
          <w:rStyle w:val="eop"/>
          <w:color w:val="auto"/>
        </w:rPr>
        <w:t>. Za obszary wzrost</w:t>
      </w:r>
      <w:r w:rsidR="002E2839">
        <w:rPr>
          <w:rStyle w:val="eop"/>
          <w:color w:val="auto"/>
        </w:rPr>
        <w:t>u uznano miejskie obszary funkcjonalne o wyjątkowych możliwościach</w:t>
      </w:r>
      <w:r w:rsidR="00E04A68">
        <w:rPr>
          <w:rStyle w:val="eop"/>
          <w:color w:val="auto"/>
        </w:rPr>
        <w:t>, w tym Miejski Obszaru Funkcjonalny Podhala (MOF Podhala), do którego należy</w:t>
      </w:r>
      <w:r w:rsidR="0076743B">
        <w:rPr>
          <w:rStyle w:val="eop"/>
          <w:color w:val="auto"/>
        </w:rPr>
        <w:t xml:space="preserve"> </w:t>
      </w:r>
      <w:r w:rsidR="00053C92">
        <w:rPr>
          <w:rStyle w:val="eop"/>
          <w:color w:val="auto"/>
        </w:rPr>
        <w:t>gmina Kościelisko</w:t>
      </w:r>
      <w:r w:rsidR="00790046">
        <w:rPr>
          <w:rStyle w:val="eop"/>
          <w:color w:val="auto"/>
        </w:rPr>
        <w:t>.</w:t>
      </w:r>
      <w:r w:rsidR="00E51DF4">
        <w:rPr>
          <w:rStyle w:val="eop"/>
          <w:color w:val="auto"/>
        </w:rPr>
        <w:t xml:space="preserve"> </w:t>
      </w:r>
      <w:r w:rsidR="00667F95" w:rsidRPr="00667F95">
        <w:rPr>
          <w:iCs/>
          <w:color w:val="auto"/>
          <w:szCs w:val="22"/>
        </w:rPr>
        <w:t>Wsparcie kierowane do tego typu OSI będzie polegało na efektywnej współpracy między miastem a obszarami otaczającymi, ukierunkowan</w:t>
      </w:r>
      <w:r w:rsidR="001E7E2C">
        <w:rPr>
          <w:iCs/>
          <w:color w:val="auto"/>
          <w:szCs w:val="22"/>
        </w:rPr>
        <w:t>ej</w:t>
      </w:r>
      <w:r w:rsidR="00667F95" w:rsidRPr="00667F95">
        <w:rPr>
          <w:iCs/>
          <w:color w:val="auto"/>
          <w:szCs w:val="22"/>
        </w:rPr>
        <w:t xml:space="preserve"> na poprawę skuteczności koordynacji procesów rozwojowych i efektywności systemu świadczenia usług publicznych. </w:t>
      </w:r>
      <w:r w:rsidR="00965395" w:rsidRPr="00965395">
        <w:rPr>
          <w:iCs/>
          <w:color w:val="auto"/>
          <w:szCs w:val="22"/>
        </w:rPr>
        <w:t>Charakter wsparcia MOF z</w:t>
      </w:r>
      <w:r w:rsidR="00BE08F2">
        <w:rPr>
          <w:iCs/>
          <w:color w:val="auto"/>
          <w:szCs w:val="22"/>
        </w:rPr>
        <w:t> </w:t>
      </w:r>
      <w:r w:rsidR="00965395" w:rsidRPr="00965395">
        <w:rPr>
          <w:iCs/>
          <w:color w:val="auto"/>
          <w:szCs w:val="22"/>
        </w:rPr>
        <w:t>poziomu województwa uzależniony zostanie od realnych potrzeb gmin na tych obszarach</w:t>
      </w:r>
      <w:r w:rsidR="00B018E3">
        <w:rPr>
          <w:iCs/>
          <w:color w:val="auto"/>
          <w:szCs w:val="22"/>
        </w:rPr>
        <w:t>.</w:t>
      </w:r>
      <w:r w:rsidR="00965395">
        <w:rPr>
          <w:iCs/>
          <w:color w:val="auto"/>
          <w:szCs w:val="22"/>
        </w:rPr>
        <w:t xml:space="preserve"> </w:t>
      </w:r>
      <w:r w:rsidR="006D23E6">
        <w:rPr>
          <w:rStyle w:val="eop"/>
          <w:color w:val="auto"/>
        </w:rPr>
        <w:t>Dodatkowo, gmina</w:t>
      </w:r>
      <w:r w:rsidR="00E51DF4">
        <w:rPr>
          <w:rStyle w:val="eop"/>
          <w:color w:val="auto"/>
        </w:rPr>
        <w:t xml:space="preserve"> Kościelisko została wyszcze</w:t>
      </w:r>
      <w:r w:rsidR="00BB0CE6">
        <w:rPr>
          <w:rStyle w:val="eop"/>
          <w:color w:val="auto"/>
        </w:rPr>
        <w:t xml:space="preserve">gólniona </w:t>
      </w:r>
      <w:r w:rsidR="00745094">
        <w:rPr>
          <w:rStyle w:val="eop"/>
          <w:color w:val="auto"/>
        </w:rPr>
        <w:t xml:space="preserve">w </w:t>
      </w:r>
      <w:r w:rsidR="00BB0CE6">
        <w:rPr>
          <w:rStyle w:val="eop"/>
          <w:color w:val="auto"/>
        </w:rPr>
        <w:t xml:space="preserve">Strategii „Małopolska 2030” </w:t>
      </w:r>
      <w:r w:rsidR="006D23E6">
        <w:rPr>
          <w:rStyle w:val="eop"/>
          <w:color w:val="auto"/>
        </w:rPr>
        <w:t>jako obszar objęty strategiczną interwencją w związku z</w:t>
      </w:r>
      <w:r w:rsidR="005C5309">
        <w:rPr>
          <w:rStyle w:val="eop"/>
          <w:color w:val="auto"/>
        </w:rPr>
        <w:t xml:space="preserve"> </w:t>
      </w:r>
      <w:r w:rsidR="00E92243">
        <w:rPr>
          <w:rStyle w:val="eop"/>
          <w:color w:val="auto"/>
        </w:rPr>
        <w:t>lokalizacją</w:t>
      </w:r>
      <w:r w:rsidR="005C5309">
        <w:rPr>
          <w:rStyle w:val="eop"/>
          <w:color w:val="auto"/>
        </w:rPr>
        <w:t xml:space="preserve"> na jej terenie obszarów prawnie chronionych</w:t>
      </w:r>
      <w:r w:rsidR="00036694">
        <w:rPr>
          <w:rStyle w:val="eop"/>
          <w:color w:val="auto"/>
        </w:rPr>
        <w:t xml:space="preserve">. Takie </w:t>
      </w:r>
      <w:r w:rsidR="00036694">
        <w:rPr>
          <w:rStyle w:val="eop"/>
          <w:color w:val="auto"/>
        </w:rPr>
        <w:lastRenderedPageBreak/>
        <w:t>obszary</w:t>
      </w:r>
      <w:r w:rsidR="004D5CC6">
        <w:rPr>
          <w:rStyle w:val="eop"/>
          <w:color w:val="auto"/>
        </w:rPr>
        <w:t xml:space="preserve"> </w:t>
      </w:r>
      <w:r w:rsidR="00063DF5">
        <w:rPr>
          <w:rStyle w:val="eop"/>
          <w:color w:val="auto"/>
        </w:rPr>
        <w:t xml:space="preserve">charakteryzują się występowaniem pewnych ograniczeń </w:t>
      </w:r>
      <w:r w:rsidR="00A66E16">
        <w:rPr>
          <w:rStyle w:val="eop"/>
          <w:color w:val="auto"/>
        </w:rPr>
        <w:t>z</w:t>
      </w:r>
      <w:r w:rsidR="00E92243">
        <w:rPr>
          <w:rStyle w:val="eop"/>
          <w:color w:val="auto"/>
        </w:rPr>
        <w:t>wiązanych z</w:t>
      </w:r>
      <w:r w:rsidR="00A66E16">
        <w:rPr>
          <w:rStyle w:val="eop"/>
          <w:color w:val="auto"/>
        </w:rPr>
        <w:t xml:space="preserve"> użytkowaniem mieszkalnym, ekonomicznym, rolniczym oraz leśnym</w:t>
      </w:r>
      <w:r w:rsidR="004D5CC6">
        <w:rPr>
          <w:rStyle w:val="eop"/>
          <w:color w:val="auto"/>
        </w:rPr>
        <w:t xml:space="preserve">, dlatego, poza wsparciem w zakresie ochrony środowiska, </w:t>
      </w:r>
      <w:r w:rsidR="00452548">
        <w:rPr>
          <w:rStyle w:val="eop"/>
          <w:color w:val="auto"/>
        </w:rPr>
        <w:t>przewiduje się szczególną interwencję z poziomu Województwa jako rekompensatę dla barier wywołanych przez obostrzenia środowiskowe.</w:t>
      </w:r>
    </w:p>
    <w:p w14:paraId="06A2A548" w14:textId="690764FB" w:rsidR="007E3028" w:rsidRDefault="007E3028" w:rsidP="007E3028">
      <w:pPr>
        <w:pStyle w:val="Nagwek1"/>
      </w:pPr>
      <w:bookmarkStart w:id="5" w:name="_Toc115867386"/>
      <w:r>
        <w:t>Podsumowanie diagnozy stanu Gminy Kościelisko</w:t>
      </w:r>
      <w:bookmarkEnd w:id="5"/>
    </w:p>
    <w:p w14:paraId="41541247" w14:textId="781B12C4" w:rsidR="00CE2E23" w:rsidRDefault="00CE2E23" w:rsidP="00CE2E23">
      <w:r w:rsidRPr="00CE2E23">
        <w:t xml:space="preserve">W celu opracowania niniejszej Strategii należało w pierwszej kolejności odnieść się do istniejących potrzeb </w:t>
      </w:r>
      <w:r w:rsidR="00614BAC">
        <w:t>gminy</w:t>
      </w:r>
      <w:r w:rsidRPr="00CE2E23">
        <w:t xml:space="preserve">, które w szeroki sposób zostały zaprezentowane w Diagnozie sytuacji społeczno-gospodarczej oraz przestrzenno-infrastrukturalnej </w:t>
      </w:r>
      <w:r w:rsidR="00614BAC">
        <w:t>Gminy</w:t>
      </w:r>
      <w:r w:rsidRPr="00CE2E23">
        <w:t xml:space="preserve"> </w:t>
      </w:r>
      <w:r w:rsidR="00614BAC">
        <w:t>Kościelisko</w:t>
      </w:r>
      <w:r w:rsidRPr="00CE2E23">
        <w:t xml:space="preserve"> stanowiącej załącznik nr 1 do</w:t>
      </w:r>
      <w:r w:rsidR="00BE08F2">
        <w:t> </w:t>
      </w:r>
      <w:r w:rsidRPr="00CE2E23">
        <w:t>Strategii. Niniejszy rozdział jest rodzajem podsumowania informacji, które zawiera dokument diagnostyczny. W poniższych podrozdziałach zaprezentowano najważniejsze treści z części diagnostycznej. Posłużyły one do opracowania pozostałej części Strategii.</w:t>
      </w:r>
    </w:p>
    <w:p w14:paraId="2FD2AB7C" w14:textId="77777777" w:rsidR="0032424A" w:rsidRDefault="0032424A" w:rsidP="0032424A">
      <w:r>
        <w:t>Zakres diagnozy obejmował Gminę Kościelisko. Dodatkowo najważniejsze informacje obrazujące sytuację w gminie zostały porównane z danymi dla województwa małopolskiego, powiatu tatrzańskiego oraz jednostek referencyjnych. Jako jednostki referencyjne wybrano gminy: Bukowina Tatrzańska, Karpacz, Poronin, Szczyrk.</w:t>
      </w:r>
    </w:p>
    <w:p w14:paraId="38181054" w14:textId="7AB5F17E" w:rsidR="0032424A" w:rsidRDefault="0032424A" w:rsidP="0032424A">
      <w:r>
        <w:t>Zakres czasowy, dla którego analizowane były dane ilościowe, to okres 2016-2021 bądź 2016-2020 (w</w:t>
      </w:r>
      <w:r w:rsidR="00BE08F2">
        <w:t> </w:t>
      </w:r>
      <w:r>
        <w:t>zależności od dostępności danych).</w:t>
      </w:r>
    </w:p>
    <w:p w14:paraId="58947679" w14:textId="0C5F42BB" w:rsidR="00614BAC" w:rsidRDefault="00AF6E58" w:rsidP="00614BAC">
      <w:pPr>
        <w:pStyle w:val="Nagwek2"/>
      </w:pPr>
      <w:bookmarkStart w:id="6" w:name="_Toc115867387"/>
      <w:r>
        <w:t>Analiza</w:t>
      </w:r>
      <w:r w:rsidR="008A0D9B">
        <w:t xml:space="preserve"> potrzeb rozwojowych i potencjału</w:t>
      </w:r>
      <w:bookmarkEnd w:id="6"/>
    </w:p>
    <w:p w14:paraId="4D558FA5" w14:textId="11D96392" w:rsidR="00AF6E58" w:rsidRPr="00AF6E58" w:rsidRDefault="00AF6E58" w:rsidP="00AF6E58">
      <w:pPr>
        <w:pStyle w:val="Nagwek3"/>
      </w:pPr>
      <w:bookmarkStart w:id="7" w:name="_Toc115867388"/>
      <w:r>
        <w:t>Identyfikacja potrzeb rozwojowych</w:t>
      </w:r>
      <w:bookmarkEnd w:id="7"/>
    </w:p>
    <w:p w14:paraId="54AAA650" w14:textId="2A3D8BC9" w:rsidR="00F53B8D" w:rsidRDefault="002819A2" w:rsidP="00AF6E58">
      <w:pPr>
        <w:pStyle w:val="Nagwek4"/>
      </w:pPr>
      <w:r>
        <w:t>Społeczeństwo</w:t>
      </w:r>
    </w:p>
    <w:p w14:paraId="78AD2A44" w14:textId="098BD658" w:rsidR="00AF6E58" w:rsidRPr="00883810" w:rsidRDefault="00AF6E58" w:rsidP="002819A2">
      <w:pPr>
        <w:rPr>
          <w:b/>
          <w:color w:val="58B6C0" w:themeColor="accent2"/>
        </w:rPr>
      </w:pPr>
      <w:r w:rsidRPr="00883810">
        <w:rPr>
          <w:b/>
          <w:color w:val="58B6C0" w:themeColor="accent2"/>
        </w:rPr>
        <w:t>Społeczeństwo i demografia</w:t>
      </w:r>
    </w:p>
    <w:p w14:paraId="1B271D7A" w14:textId="19103EE9" w:rsidR="001D0A69" w:rsidRDefault="002D17F2" w:rsidP="001D0A69">
      <w:r w:rsidRPr="002D17F2">
        <w:t>Zgodnie z danymi pochodzącymi z Banku Danych Lokalnych Głównego Urzędu Statystycznego w latach 20</w:t>
      </w:r>
      <w:r w:rsidR="00745094">
        <w:t>1</w:t>
      </w:r>
      <w:r w:rsidRPr="002D17F2">
        <w:t>6-2020 zauważalna była stała tendencja wzrostowa w zakresie liczby mieszkańców gminy Kościelisko</w:t>
      </w:r>
      <w:r w:rsidR="00F91159">
        <w:t xml:space="preserve">. </w:t>
      </w:r>
      <w:r w:rsidR="00F91159" w:rsidRPr="00F91159">
        <w:t>W 2016 roku gmina była zamieszkiwana przez 8703 osoby, natomiast w 2020 roku było to już 8867 mieszkańców, co daje przyrost o 164 osoby (1,88%) w omawianym okresie pięcioletnim</w:t>
      </w:r>
      <w:r w:rsidR="00D463F1">
        <w:t>.</w:t>
      </w:r>
      <w:r w:rsidR="005148C9">
        <w:t xml:space="preserve"> </w:t>
      </w:r>
      <w:r w:rsidR="005148C9" w:rsidRPr="005148C9">
        <w:t>Prognoza liczby ludności gmin na lata 2017-2030</w:t>
      </w:r>
      <w:r w:rsidR="00BF0630">
        <w:rPr>
          <w:rStyle w:val="Odwoanieprzypisudolnego"/>
        </w:rPr>
        <w:footnoteReference w:id="2"/>
      </w:r>
      <w:r w:rsidR="005148C9" w:rsidRPr="005148C9">
        <w:t xml:space="preserve"> przewiduje dalszy wzrost liczby mieszkańców gminy Kościelisko w</w:t>
      </w:r>
      <w:r w:rsidR="00BE08F2">
        <w:t> </w:t>
      </w:r>
      <w:r w:rsidR="005148C9" w:rsidRPr="005148C9">
        <w:t>latach 2020-2030</w:t>
      </w:r>
      <w:r w:rsidR="005148C9">
        <w:t>.</w:t>
      </w:r>
    </w:p>
    <w:p w14:paraId="6873F79C" w14:textId="4A940CB7" w:rsidR="00402AD0" w:rsidRDefault="00D463F1" w:rsidP="001D0A69">
      <w:r w:rsidRPr="00D463F1">
        <w:t>W każdym roku pomiędzy 2016 a 2020 widoczna była niewielka przewaga udziału kobiet w ogólnej liczbie mieszkańców gminy Kościelisko. W 2020 roku kobiety stanowiły 51% ogółu osób zamieszkujących gminę.</w:t>
      </w:r>
      <w:r w:rsidR="004B2EC3">
        <w:t xml:space="preserve"> </w:t>
      </w:r>
      <w:r w:rsidR="008F1F9D">
        <w:t>Biorąc pod uwagę liczbę osób w wieku poprodukcyjnym przypadającą na 100 osób w wieku produkcyjnym, w gminie Kościelisko widoczna była tendencja wzrostowa. Na przestrzeni lat 2016-2020 odnotowano przyrost o ponad 16% - z 26,5 osoby do 30,8 osób, co wskazuje na</w:t>
      </w:r>
      <w:r w:rsidR="00BE08F2">
        <w:t> </w:t>
      </w:r>
      <w:r w:rsidR="008F1F9D">
        <w:t>postępujące starzenie się społeczeństwa.</w:t>
      </w:r>
      <w:r w:rsidR="00A83D2F">
        <w:t xml:space="preserve"> </w:t>
      </w:r>
      <w:r w:rsidR="008967AB" w:rsidRPr="008967AB">
        <w:t>W każdym roku pomiędzy 2016 a 2020 przyrost naturalny był dodatni.</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8967AB" w14:paraId="2FADE2C7" w14:textId="77777777" w:rsidTr="00337A96">
        <w:tc>
          <w:tcPr>
            <w:tcW w:w="9062" w:type="dxa"/>
            <w:shd w:val="clear" w:color="auto" w:fill="F2F2F2" w:themeFill="background1" w:themeFillShade="F2"/>
          </w:tcPr>
          <w:p w14:paraId="23077CA4" w14:textId="77777777" w:rsidR="00275556" w:rsidRPr="00337A96" w:rsidRDefault="00275556" w:rsidP="006B3F29">
            <w:pPr>
              <w:spacing w:line="360" w:lineRule="auto"/>
            </w:pPr>
            <w:r w:rsidRPr="00337A96">
              <w:t>Zidentyfikowane potrzeby rozwojowe:</w:t>
            </w:r>
          </w:p>
          <w:p w14:paraId="5C0E5A1B" w14:textId="43EFC1AD" w:rsidR="00515A9B" w:rsidRPr="000746CD" w:rsidRDefault="00515A9B" w:rsidP="00500B0C">
            <w:pPr>
              <w:pStyle w:val="Akapitzlist"/>
              <w:numPr>
                <w:ilvl w:val="0"/>
                <w:numId w:val="3"/>
              </w:numPr>
              <w:spacing w:line="360" w:lineRule="auto"/>
              <w:rPr>
                <w:color w:val="auto"/>
              </w:rPr>
            </w:pPr>
            <w:r w:rsidRPr="000746CD">
              <w:rPr>
                <w:color w:val="auto"/>
              </w:rPr>
              <w:t>zapewnienie korzystnych warunków do zakładania rodziny w postaci nowych żłobków i</w:t>
            </w:r>
            <w:r w:rsidR="00BE08F2">
              <w:rPr>
                <w:color w:val="auto"/>
              </w:rPr>
              <w:t> </w:t>
            </w:r>
            <w:r w:rsidRPr="000746CD">
              <w:rPr>
                <w:color w:val="auto"/>
              </w:rPr>
              <w:t xml:space="preserve">przedszkoli oraz utrzymanie </w:t>
            </w:r>
            <w:r w:rsidR="00816D2A" w:rsidRPr="000746CD">
              <w:rPr>
                <w:color w:val="auto"/>
              </w:rPr>
              <w:t>tej infrastruktury na wysokim poziomie</w:t>
            </w:r>
          </w:p>
          <w:p w14:paraId="56D3F156" w14:textId="474A9A4D" w:rsidR="008923CD" w:rsidRPr="000746CD" w:rsidRDefault="009A239A" w:rsidP="00500B0C">
            <w:pPr>
              <w:pStyle w:val="Akapitzlist"/>
              <w:numPr>
                <w:ilvl w:val="0"/>
                <w:numId w:val="3"/>
              </w:numPr>
              <w:spacing w:line="360" w:lineRule="auto"/>
              <w:rPr>
                <w:color w:val="auto"/>
              </w:rPr>
            </w:pPr>
            <w:r w:rsidRPr="000746CD">
              <w:rPr>
                <w:color w:val="auto"/>
              </w:rPr>
              <w:t>aktywizacja dzieci i młodzieży i tworzenie warunków do zaangażowania tych grup wiekowych do uczestnictwa w życiu społecznym Gminy</w:t>
            </w:r>
          </w:p>
          <w:p w14:paraId="79D35584" w14:textId="1EC29208" w:rsidR="00275556" w:rsidRPr="000746CD" w:rsidRDefault="00275556" w:rsidP="00500B0C">
            <w:pPr>
              <w:pStyle w:val="Akapitzlist"/>
              <w:numPr>
                <w:ilvl w:val="0"/>
                <w:numId w:val="3"/>
              </w:numPr>
              <w:spacing w:line="360" w:lineRule="auto"/>
              <w:rPr>
                <w:color w:val="auto"/>
              </w:rPr>
            </w:pPr>
            <w:r w:rsidRPr="000746CD">
              <w:rPr>
                <w:color w:val="auto"/>
              </w:rPr>
              <w:t>tworzenie warunków do powstawania nowych miejsc pracy</w:t>
            </w:r>
          </w:p>
          <w:p w14:paraId="7EDC274F" w14:textId="07F184F1" w:rsidR="00816D2A" w:rsidRPr="000746CD" w:rsidRDefault="00816D2A" w:rsidP="00500B0C">
            <w:pPr>
              <w:pStyle w:val="Akapitzlist"/>
              <w:numPr>
                <w:ilvl w:val="0"/>
                <w:numId w:val="3"/>
              </w:numPr>
              <w:spacing w:line="360" w:lineRule="auto"/>
              <w:rPr>
                <w:color w:val="auto"/>
              </w:rPr>
            </w:pPr>
            <w:r w:rsidRPr="000746CD">
              <w:rPr>
                <w:color w:val="auto"/>
              </w:rPr>
              <w:t>wzrost zapotrzebowania na usługi społeczne</w:t>
            </w:r>
          </w:p>
          <w:p w14:paraId="3B84911B" w14:textId="1C8A4094" w:rsidR="00275556" w:rsidRPr="000746CD" w:rsidRDefault="00275556" w:rsidP="00500B0C">
            <w:pPr>
              <w:pStyle w:val="Akapitzlist"/>
              <w:numPr>
                <w:ilvl w:val="0"/>
                <w:numId w:val="3"/>
              </w:numPr>
              <w:spacing w:line="360" w:lineRule="auto"/>
              <w:rPr>
                <w:color w:val="auto"/>
              </w:rPr>
            </w:pPr>
            <w:r w:rsidRPr="000746CD">
              <w:rPr>
                <w:color w:val="auto"/>
              </w:rPr>
              <w:lastRenderedPageBreak/>
              <w:t xml:space="preserve">konieczność zapewnienia usług zdrowotnych i rehabilitacyjnych dostosowanych do zmian związanych ze starzeniem się społeczeństwa </w:t>
            </w:r>
          </w:p>
          <w:p w14:paraId="7672DDA4" w14:textId="11DEC845" w:rsidR="008967AB" w:rsidRPr="00275556" w:rsidRDefault="00275556" w:rsidP="00500B0C">
            <w:pPr>
              <w:pStyle w:val="Akapitzlist"/>
              <w:numPr>
                <w:ilvl w:val="0"/>
                <w:numId w:val="3"/>
              </w:numPr>
              <w:spacing w:line="360" w:lineRule="auto"/>
              <w:rPr>
                <w:b/>
                <w:bCs/>
              </w:rPr>
            </w:pPr>
            <w:r w:rsidRPr="000746CD">
              <w:rPr>
                <w:color w:val="auto"/>
              </w:rPr>
              <w:t>konieczność promowania aktywności wśród osób starszych</w:t>
            </w:r>
          </w:p>
        </w:tc>
      </w:tr>
    </w:tbl>
    <w:p w14:paraId="441801ED" w14:textId="77777777" w:rsidR="008967AB" w:rsidRDefault="008967AB" w:rsidP="001D0A69"/>
    <w:p w14:paraId="1DD90D62" w14:textId="07F384C3" w:rsidR="0034795B" w:rsidRPr="00883810" w:rsidRDefault="00490246" w:rsidP="002819A2">
      <w:pPr>
        <w:rPr>
          <w:b/>
          <w:color w:val="58B6C0" w:themeColor="accent2"/>
        </w:rPr>
      </w:pPr>
      <w:r w:rsidRPr="00883810">
        <w:rPr>
          <w:b/>
          <w:color w:val="58B6C0" w:themeColor="accent2"/>
        </w:rPr>
        <w:t>Pomoc społeczna</w:t>
      </w:r>
    </w:p>
    <w:p w14:paraId="3818E887" w14:textId="0ECA663A" w:rsidR="00490246" w:rsidRDefault="00337274" w:rsidP="00490246">
      <w:r w:rsidRPr="00337274">
        <w:t>W 2020 roku w Kościelisku było 269 beneficjentów środowiskowej pomocy społecznej. Liczba ta stanowiła około 3% ogólnej liczby mieszkańców gminy. Natomiast w roku 2016 było ich 451, co</w:t>
      </w:r>
      <w:r w:rsidR="00BE08F2">
        <w:t> </w:t>
      </w:r>
      <w:r w:rsidRPr="00337274">
        <w:t>stanowiło nieco ponad 5% ówczesnej liczby osób zamieszkujących Kościelisko. W czasie badanego okresu pięcioletniego liczba beneficjentów pomocy społecznej zmniejszyła się o 182 osoby, a spadek ten następował w sposób równomierny</w:t>
      </w:r>
      <w:r>
        <w:t xml:space="preserve">. </w:t>
      </w:r>
    </w:p>
    <w:p w14:paraId="796E6335" w14:textId="46586F9B" w:rsidR="005A0386" w:rsidRDefault="005A0386" w:rsidP="00490246">
      <w:r w:rsidRPr="005A0386">
        <w:t>W gminie Kościelisko wyróżniono dziewięć przyczyn korzystania z pomocy społecznej</w:t>
      </w:r>
      <w:r>
        <w:t xml:space="preserve">. </w:t>
      </w:r>
      <w:r w:rsidRPr="005A0386">
        <w:t>Najczęstszą przyczyną sięgania po pomoc było ubóstwo, które w 2019 roku dotknęło 200 osób, co stanowiło około 2,26% ogólnej liczby mieszkańców gminy Kościelisko. Nieco mniej osób korzystało z pomocy ze względu na bezradność w prowadzeniu gospodarstwa domowego (128 osób, czyli 1,45% ogółu mieszkańców) oraz bezrobocie (118 osób – 1,33%). Następne w kolejności były: choroba (88 osób – 0,99%), niepełnosprawność (76 osób – 0,86%) oraz potrzeba ochrony macierzyństwa (24 osoby – 0,27%). Pojedyncze osoby korzystały z pomocy społecznej ze względu na zdarzenia losowe (3), bezdomność (2) oraz trudność w przystosowaniu do życia po opuszczeniu zakładu karnego (1). W gminie Kościelisko w</w:t>
      </w:r>
      <w:r w:rsidR="00BE08F2">
        <w:t> </w:t>
      </w:r>
      <w:r w:rsidRPr="005A0386">
        <w:t>2019 roku nie odnotowano przypadków korzystania z pomocy społecznej ze względu na alkoholizm albo przemoc w rodzinie.</w:t>
      </w:r>
      <w:r w:rsidR="0038789D">
        <w:t xml:space="preserve"> </w:t>
      </w:r>
      <w:r w:rsidR="000326C0" w:rsidRPr="000326C0">
        <w:t xml:space="preserve">Łączna liczba przyznanych świadczeń dla osób niepełnosprawnych w 2019 roku </w:t>
      </w:r>
      <w:r w:rsidR="0038789D">
        <w:t>wynosiła 1335</w:t>
      </w:r>
      <w:r w:rsidR="000326C0" w:rsidRPr="000326C0">
        <w:t xml:space="preserve"> . W badaniu CAWI wskazywano, że dostęp do usług dla osób z niepełnosprawnościami jest bardzo ograniczony.</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B906B6" w14:paraId="11DA7252" w14:textId="77777777" w:rsidTr="00337A96">
        <w:tc>
          <w:tcPr>
            <w:tcW w:w="9062" w:type="dxa"/>
            <w:shd w:val="clear" w:color="auto" w:fill="F2F2F2" w:themeFill="background1" w:themeFillShade="F2"/>
          </w:tcPr>
          <w:p w14:paraId="36240CA1" w14:textId="77777777" w:rsidR="00B906B6" w:rsidRDefault="00B906B6" w:rsidP="00B906B6">
            <w:pPr>
              <w:spacing w:line="360" w:lineRule="auto"/>
            </w:pPr>
            <w:r>
              <w:t>Zidentyfikowane potrzeby rozwojowe:</w:t>
            </w:r>
          </w:p>
          <w:p w14:paraId="45A47B2F" w14:textId="52168F91" w:rsidR="005D759B" w:rsidRPr="008937F5" w:rsidRDefault="005D759B" w:rsidP="00500B0C">
            <w:pPr>
              <w:pStyle w:val="Akapitzlist"/>
              <w:numPr>
                <w:ilvl w:val="0"/>
                <w:numId w:val="4"/>
              </w:numPr>
              <w:spacing w:line="360" w:lineRule="auto"/>
              <w:rPr>
                <w:color w:val="auto"/>
              </w:rPr>
            </w:pPr>
            <w:r w:rsidRPr="008937F5">
              <w:rPr>
                <w:color w:val="auto"/>
              </w:rPr>
              <w:t>rozwijanie usług społecznych, bytowych i wspomagających</w:t>
            </w:r>
          </w:p>
          <w:p w14:paraId="0440ACA4" w14:textId="4461CBC4" w:rsidR="008937F5" w:rsidRPr="008937F5" w:rsidRDefault="008937F5" w:rsidP="00500B0C">
            <w:pPr>
              <w:pStyle w:val="Akapitzlist"/>
              <w:numPr>
                <w:ilvl w:val="0"/>
                <w:numId w:val="4"/>
              </w:numPr>
              <w:spacing w:line="360" w:lineRule="auto"/>
              <w:rPr>
                <w:color w:val="auto"/>
              </w:rPr>
            </w:pPr>
            <w:r w:rsidRPr="008937F5">
              <w:rPr>
                <w:color w:val="auto"/>
              </w:rPr>
              <w:t>tworzenie możliwości do nauki przez całe życie</w:t>
            </w:r>
          </w:p>
          <w:p w14:paraId="5B206C64" w14:textId="77777777" w:rsidR="002E536A" w:rsidRPr="008937F5" w:rsidRDefault="002E536A" w:rsidP="00500B0C">
            <w:pPr>
              <w:pStyle w:val="Akapitzlist"/>
              <w:numPr>
                <w:ilvl w:val="0"/>
                <w:numId w:val="4"/>
              </w:numPr>
              <w:spacing w:line="360" w:lineRule="auto"/>
              <w:rPr>
                <w:color w:val="auto"/>
              </w:rPr>
            </w:pPr>
            <w:r w:rsidRPr="008937F5">
              <w:rPr>
                <w:color w:val="auto"/>
              </w:rPr>
              <w:t>dostosowanie budynków do osób z niepełnosprawnością poprzez likwidację barier architektonicznych i komunikacyjnych</w:t>
            </w:r>
          </w:p>
          <w:p w14:paraId="133A2A97" w14:textId="77777777" w:rsidR="002E536A" w:rsidRPr="008937F5" w:rsidRDefault="002E536A" w:rsidP="00500B0C">
            <w:pPr>
              <w:pStyle w:val="Akapitzlist"/>
              <w:numPr>
                <w:ilvl w:val="0"/>
                <w:numId w:val="4"/>
              </w:numPr>
              <w:spacing w:line="360" w:lineRule="auto"/>
              <w:rPr>
                <w:color w:val="auto"/>
              </w:rPr>
            </w:pPr>
            <w:r w:rsidRPr="008937F5">
              <w:rPr>
                <w:color w:val="auto"/>
              </w:rPr>
              <w:t xml:space="preserve">rozwój infrastruktury i podniesienie standardów opieki społecznej oraz zwiększenie liczby miejsc dla osób wymagających wsparcia </w:t>
            </w:r>
          </w:p>
          <w:p w14:paraId="20AAA4A7" w14:textId="268B255E" w:rsidR="00791583" w:rsidRPr="008937F5" w:rsidRDefault="00791583" w:rsidP="00500B0C">
            <w:pPr>
              <w:pStyle w:val="Akapitzlist"/>
              <w:numPr>
                <w:ilvl w:val="0"/>
                <w:numId w:val="4"/>
              </w:numPr>
              <w:spacing w:line="360" w:lineRule="auto"/>
              <w:rPr>
                <w:color w:val="auto"/>
              </w:rPr>
            </w:pPr>
            <w:r w:rsidRPr="008937F5">
              <w:rPr>
                <w:color w:val="auto"/>
              </w:rPr>
              <w:t>realizowanie zadań związanych z</w:t>
            </w:r>
            <w:r w:rsidR="002E536A" w:rsidRPr="008937F5">
              <w:rPr>
                <w:color w:val="auto"/>
              </w:rPr>
              <w:t xml:space="preserve"> rehabilitacj</w:t>
            </w:r>
            <w:r w:rsidRPr="008937F5">
              <w:rPr>
                <w:color w:val="auto"/>
              </w:rPr>
              <w:t>ą</w:t>
            </w:r>
            <w:r w:rsidR="002E536A" w:rsidRPr="008937F5">
              <w:rPr>
                <w:color w:val="auto"/>
              </w:rPr>
              <w:t xml:space="preserve"> zawodow</w:t>
            </w:r>
            <w:r w:rsidRPr="008937F5">
              <w:rPr>
                <w:color w:val="auto"/>
              </w:rPr>
              <w:t>ą</w:t>
            </w:r>
            <w:r w:rsidR="002E536A" w:rsidRPr="008937F5">
              <w:rPr>
                <w:color w:val="auto"/>
              </w:rPr>
              <w:t xml:space="preserve"> i społeczn</w:t>
            </w:r>
            <w:r w:rsidRPr="008937F5">
              <w:rPr>
                <w:color w:val="auto"/>
              </w:rPr>
              <w:t>ą</w:t>
            </w:r>
            <w:r w:rsidR="002E536A" w:rsidRPr="008937F5">
              <w:rPr>
                <w:color w:val="auto"/>
              </w:rPr>
              <w:t xml:space="preserve"> osób z</w:t>
            </w:r>
            <w:r w:rsidR="00BE08F2">
              <w:rPr>
                <w:color w:val="auto"/>
              </w:rPr>
              <w:t> </w:t>
            </w:r>
            <w:r w:rsidR="002E536A" w:rsidRPr="008937F5">
              <w:rPr>
                <w:color w:val="auto"/>
              </w:rPr>
              <w:t>niepełnosprawnościami</w:t>
            </w:r>
          </w:p>
          <w:p w14:paraId="60B4C445" w14:textId="10C34D85" w:rsidR="00B906B6" w:rsidRDefault="008937F5" w:rsidP="00500B0C">
            <w:pPr>
              <w:pStyle w:val="Akapitzlist"/>
              <w:numPr>
                <w:ilvl w:val="0"/>
                <w:numId w:val="4"/>
              </w:numPr>
              <w:spacing w:line="360" w:lineRule="auto"/>
            </w:pPr>
            <w:r w:rsidRPr="008937F5">
              <w:rPr>
                <w:color w:val="auto"/>
              </w:rPr>
              <w:t xml:space="preserve">profilaktyka i </w:t>
            </w:r>
            <w:r w:rsidR="002E536A" w:rsidRPr="008937F5">
              <w:rPr>
                <w:color w:val="auto"/>
              </w:rPr>
              <w:t>realizowanie działań ograniczających pozostałe problemy społeczne takie jak przemoc w rodzinie, przestępczość, uzależnienia</w:t>
            </w:r>
          </w:p>
        </w:tc>
      </w:tr>
    </w:tbl>
    <w:p w14:paraId="54E99E67" w14:textId="77777777" w:rsidR="00B906B6" w:rsidRDefault="00B906B6" w:rsidP="00490246"/>
    <w:p w14:paraId="529C27F4" w14:textId="197C4B8C" w:rsidR="00337A96" w:rsidRPr="00883810" w:rsidRDefault="00514164" w:rsidP="002819A2">
      <w:pPr>
        <w:rPr>
          <w:b/>
          <w:color w:val="58B6C0" w:themeColor="accent2"/>
        </w:rPr>
      </w:pPr>
      <w:r w:rsidRPr="00883810">
        <w:rPr>
          <w:b/>
          <w:color w:val="58B6C0" w:themeColor="accent2"/>
        </w:rPr>
        <w:t>Edukacja</w:t>
      </w:r>
    </w:p>
    <w:p w14:paraId="2377B1A6" w14:textId="589F1F9E" w:rsidR="00F41887" w:rsidRDefault="00823A97" w:rsidP="00514164">
      <w:r w:rsidRPr="00823A97">
        <w:t>Na terenie gminy Kościelisko w latach 2016-2020 nie znajdował się żaden żłobek ani klub dziecięcy.</w:t>
      </w:r>
      <w:r w:rsidR="005F3FEC">
        <w:t xml:space="preserve"> </w:t>
      </w:r>
      <w:r w:rsidR="005F3FEC" w:rsidRPr="005F3FEC">
        <w:t>Respondenci ankiety internetowej oraz uczestnicy warsztatów diagnostycznych podkreślali problem</w:t>
      </w:r>
      <w:r w:rsidR="005F3FEC">
        <w:t>,</w:t>
      </w:r>
      <w:r w:rsidR="005F3FEC" w:rsidRPr="005F3FEC">
        <w:t xml:space="preserve"> jaki stanowi brak </w:t>
      </w:r>
      <w:r w:rsidR="00A37A27">
        <w:t>infrastruktury przeznaczonej na te funkcje</w:t>
      </w:r>
      <w:r w:rsidR="005F3FEC" w:rsidRPr="005F3FEC">
        <w:t xml:space="preserve"> na terenie gminy.</w:t>
      </w:r>
      <w:r w:rsidR="001C76D6">
        <w:t xml:space="preserve"> </w:t>
      </w:r>
      <w:r w:rsidR="001C76D6" w:rsidRPr="001C76D6">
        <w:t>W gminie Kościelisko w</w:t>
      </w:r>
      <w:r w:rsidR="00BE08F2">
        <w:t> </w:t>
      </w:r>
      <w:r w:rsidR="001C76D6" w:rsidRPr="001C76D6">
        <w:t>analizowanym okresie liczba dzieci objętych opieką w żłobkach (dzieci w wieku 0-2) stale rosła. W</w:t>
      </w:r>
      <w:r w:rsidR="00BE08F2">
        <w:t> </w:t>
      </w:r>
      <w:r w:rsidR="001C76D6" w:rsidRPr="001C76D6">
        <w:t xml:space="preserve">2016 roku </w:t>
      </w:r>
      <w:r w:rsidR="001C76D6">
        <w:t xml:space="preserve">ta liczba wynosiła </w:t>
      </w:r>
      <w:r w:rsidR="001C76D6" w:rsidRPr="001C76D6">
        <w:t>257</w:t>
      </w:r>
      <w:r w:rsidR="001C76D6">
        <w:t xml:space="preserve">, natomiast w roku 2020 było to </w:t>
      </w:r>
      <w:r w:rsidR="001C76D6" w:rsidRPr="001C76D6">
        <w:t>278</w:t>
      </w:r>
      <w:r w:rsidR="005852E3">
        <w:t>, co podkreśla potrzebę zapewnienie tego rodzaju infrastruktury.</w:t>
      </w:r>
    </w:p>
    <w:p w14:paraId="7786A95B" w14:textId="010C3306" w:rsidR="00823A97" w:rsidRDefault="00C32BC7" w:rsidP="00514164">
      <w:r w:rsidRPr="00C32BC7">
        <w:t>W ciągu analizowanych pięciu lat liczba przedszkoli w gminie Kościelisko wzrosła o 1 w związku z</w:t>
      </w:r>
      <w:r w:rsidR="00BE08F2">
        <w:t> </w:t>
      </w:r>
      <w:r w:rsidRPr="00C32BC7">
        <w:t xml:space="preserve">otwarciem nowej placówki samorządowej w 2018 roku. W 2020 roku w gminie Kościelisko znajdowały się 3 przedszkola: Publiczne Przedszkola w </w:t>
      </w:r>
      <w:proofErr w:type="spellStart"/>
      <w:r w:rsidRPr="00C32BC7">
        <w:t>Dzianiszu</w:t>
      </w:r>
      <w:proofErr w:type="spellEnd"/>
      <w:r w:rsidRPr="00C32BC7">
        <w:t xml:space="preserve"> i Kościelisku oraz Niepubliczne Przedszkole Zgromadzenia Córek Bożej Miłości im. Franciszki </w:t>
      </w:r>
      <w:proofErr w:type="spellStart"/>
      <w:r w:rsidRPr="00C32BC7">
        <w:t>Lechner</w:t>
      </w:r>
      <w:proofErr w:type="spellEnd"/>
      <w:r w:rsidRPr="00C32BC7">
        <w:t xml:space="preserve"> w Witowie. Placówki te posiadały łącznie </w:t>
      </w:r>
      <w:r w:rsidRPr="00C32BC7">
        <w:lastRenderedPageBreak/>
        <w:t>10</w:t>
      </w:r>
      <w:r w:rsidR="00BE08F2">
        <w:t> </w:t>
      </w:r>
      <w:r w:rsidRPr="00C32BC7">
        <w:t>oddziałów (w tym 9 samorządowych).</w:t>
      </w:r>
      <w:r w:rsidR="008314C7">
        <w:t xml:space="preserve"> </w:t>
      </w:r>
      <w:r w:rsidR="008314C7" w:rsidRPr="008314C7">
        <w:t>Liczba dzieci w placówkach wychowania przedszkolnego w</w:t>
      </w:r>
      <w:r w:rsidR="00BE08F2">
        <w:t> </w:t>
      </w:r>
      <w:r w:rsidR="008314C7" w:rsidRPr="008314C7">
        <w:t>przeliczeniu na 1 000 dzieci w wieku 3-5 lat stale rosła.</w:t>
      </w:r>
      <w:r w:rsidR="003F0C03">
        <w:t xml:space="preserve"> </w:t>
      </w:r>
      <w:r w:rsidR="003F0C03" w:rsidRPr="003F0C03">
        <w:t>Na początku analizowanego okresu na jedno miejsce przypadało 1,59 osoby, natomiast zgodnie z ostatnimi dostępnymi danymi (2018 rok) było to już 1,05 osoby na 1 miejsce, co pokazuje, że niemal każde dziecko miało zapewnione miejsce, między innymi dzięki otworzeniu nowej placówki przedszkolnej w tym roku.</w:t>
      </w:r>
    </w:p>
    <w:p w14:paraId="7083271F" w14:textId="1AEB234D" w:rsidR="005A52CB" w:rsidRDefault="005A52CB" w:rsidP="00514164">
      <w:r w:rsidRPr="005A52CB">
        <w:t xml:space="preserve">Na terenie gminy Kościelisko znajdują się trzy szkoły podstawowe: SP </w:t>
      </w:r>
      <w:r w:rsidR="007E38C5">
        <w:t xml:space="preserve">im. Kurierów Tatrzańskich </w:t>
      </w:r>
      <w:r w:rsidRPr="005A52CB">
        <w:t xml:space="preserve">w </w:t>
      </w:r>
      <w:proofErr w:type="spellStart"/>
      <w:r w:rsidRPr="005A52CB">
        <w:t>Dzianiszu</w:t>
      </w:r>
      <w:proofErr w:type="spellEnd"/>
      <w:r w:rsidRPr="005A52CB">
        <w:t>, SP im. Władysława Jagiełły w Kościelisku oraz SP im. ks. Leona Musielaka w Witowie. Liczba szkół nie zmieniała się na</w:t>
      </w:r>
      <w:r w:rsidR="00BE08F2">
        <w:t> </w:t>
      </w:r>
      <w:r w:rsidRPr="005A52CB">
        <w:t>przestrzeni lat 2016-2020, jednak wzrosła liczba oddziałów</w:t>
      </w:r>
      <w:r w:rsidR="00524900">
        <w:t xml:space="preserve"> (z </w:t>
      </w:r>
      <w:r w:rsidR="0055225F">
        <w:t>24 w 2016 roku do 33 w 2020 roku)</w:t>
      </w:r>
      <w:r>
        <w:t xml:space="preserve">. </w:t>
      </w:r>
      <w:r w:rsidR="00524900" w:rsidRPr="00524900">
        <w:t>W</w:t>
      </w:r>
      <w:r w:rsidR="00BE08F2">
        <w:t> </w:t>
      </w:r>
      <w:r w:rsidR="00524900" w:rsidRPr="00524900">
        <w:t>2016 roku w szkołach podstawowych w gminie Kościelisko kształciły się 442 osoby, a w 2020 roku 606 osób.</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DC4491" w:rsidRPr="00D6311F" w14:paraId="325A89CC" w14:textId="77777777" w:rsidTr="00A039D5">
        <w:tc>
          <w:tcPr>
            <w:tcW w:w="9062" w:type="dxa"/>
            <w:shd w:val="clear" w:color="auto" w:fill="F2F2F2" w:themeFill="background1" w:themeFillShade="F2"/>
          </w:tcPr>
          <w:p w14:paraId="2782B0C5" w14:textId="77777777" w:rsidR="00847311" w:rsidRDefault="00847311" w:rsidP="00A039D5">
            <w:pPr>
              <w:spacing w:line="360" w:lineRule="auto"/>
            </w:pPr>
            <w:r>
              <w:t>Zidentyfikowane potrzeby rozwojowe:</w:t>
            </w:r>
          </w:p>
          <w:p w14:paraId="63C1DE92" w14:textId="77777777" w:rsidR="00606D7B" w:rsidRDefault="00EF3DCF" w:rsidP="00500B0C">
            <w:pPr>
              <w:pStyle w:val="Akapitzlist"/>
              <w:numPr>
                <w:ilvl w:val="0"/>
                <w:numId w:val="5"/>
              </w:numPr>
              <w:spacing w:line="360" w:lineRule="auto"/>
            </w:pPr>
            <w:r>
              <w:t>tworzenie warunków do powstawania nowych miejsc żłobków</w:t>
            </w:r>
            <w:r w:rsidR="00F27B56">
              <w:t xml:space="preserve"> i klubów dziecięcych</w:t>
            </w:r>
          </w:p>
          <w:p w14:paraId="058BB63A" w14:textId="0DFAA613" w:rsidR="00606D7B" w:rsidRDefault="008B47BA" w:rsidP="00500B0C">
            <w:pPr>
              <w:pStyle w:val="Akapitzlist"/>
              <w:numPr>
                <w:ilvl w:val="0"/>
                <w:numId w:val="5"/>
              </w:numPr>
              <w:spacing w:line="360" w:lineRule="auto"/>
            </w:pPr>
            <w:r w:rsidRPr="008B47BA">
              <w:t>zapewnienie warunków do reintegracji kobiet na rynku pracy</w:t>
            </w:r>
          </w:p>
          <w:p w14:paraId="74975BE2" w14:textId="1EBC4AAF" w:rsidR="008F5158" w:rsidRDefault="008F5158" w:rsidP="00500B0C">
            <w:pPr>
              <w:pStyle w:val="Akapitzlist"/>
              <w:numPr>
                <w:ilvl w:val="0"/>
                <w:numId w:val="5"/>
              </w:numPr>
              <w:spacing w:line="360" w:lineRule="auto"/>
            </w:pPr>
            <w:r>
              <w:t xml:space="preserve">konieczność </w:t>
            </w:r>
            <w:r w:rsidR="008C561E">
              <w:t>dopasowania programów kształcenia do potrzeb rynku pracy</w:t>
            </w:r>
          </w:p>
          <w:p w14:paraId="4F2DD9E2" w14:textId="4D1B8C7C" w:rsidR="008F5158" w:rsidRDefault="00D6311F" w:rsidP="00500B0C">
            <w:pPr>
              <w:pStyle w:val="Akapitzlist"/>
              <w:numPr>
                <w:ilvl w:val="0"/>
                <w:numId w:val="5"/>
              </w:numPr>
              <w:spacing w:line="360" w:lineRule="auto"/>
            </w:pPr>
            <w:r w:rsidRPr="00D6311F">
              <w:t>konieczność promowania aktywności wśród dzieci i młodzieży</w:t>
            </w:r>
          </w:p>
          <w:p w14:paraId="1BCD20E5" w14:textId="371F4A02" w:rsidR="008C561E" w:rsidRDefault="008C561E" w:rsidP="00500B0C">
            <w:pPr>
              <w:pStyle w:val="Akapitzlist"/>
              <w:numPr>
                <w:ilvl w:val="0"/>
                <w:numId w:val="5"/>
              </w:numPr>
              <w:spacing w:line="360" w:lineRule="auto"/>
            </w:pPr>
            <w:r>
              <w:t>dostosowanie placówek oświatowych do potrzeb osób z niepełnosprawnościami</w:t>
            </w:r>
          </w:p>
          <w:p w14:paraId="341F5DB4" w14:textId="4948C44D" w:rsidR="00D6311F" w:rsidRPr="00606D7B" w:rsidRDefault="00D6311F" w:rsidP="00500B0C">
            <w:pPr>
              <w:pStyle w:val="Akapitzlist"/>
              <w:numPr>
                <w:ilvl w:val="0"/>
                <w:numId w:val="5"/>
              </w:numPr>
            </w:pPr>
            <w:r w:rsidRPr="00D6311F">
              <w:t>wzrost zapotrzebowania na ofertę zajęć pozaszkolnych dla dzieci i młodzieży oraz kształcenie liderów i wychowawców</w:t>
            </w:r>
          </w:p>
        </w:tc>
      </w:tr>
    </w:tbl>
    <w:p w14:paraId="4FB9053A" w14:textId="77777777" w:rsidR="002819A2" w:rsidRPr="00D6311F" w:rsidRDefault="002819A2" w:rsidP="002819A2">
      <w:pPr>
        <w:rPr>
          <w:b/>
          <w:bCs/>
        </w:rPr>
      </w:pPr>
    </w:p>
    <w:p w14:paraId="57B0B9B7" w14:textId="36F42841" w:rsidR="00514164" w:rsidRPr="00883810" w:rsidRDefault="00514164" w:rsidP="002819A2">
      <w:pPr>
        <w:rPr>
          <w:b/>
          <w:color w:val="58B6C0" w:themeColor="accent2"/>
        </w:rPr>
      </w:pPr>
      <w:r w:rsidRPr="00883810">
        <w:rPr>
          <w:b/>
          <w:color w:val="58B6C0" w:themeColor="accent2"/>
        </w:rPr>
        <w:t>Zdrowie</w:t>
      </w:r>
    </w:p>
    <w:p w14:paraId="5B520318" w14:textId="45239639" w:rsidR="007536E3" w:rsidRDefault="00A32BC1" w:rsidP="007536E3">
      <w:r w:rsidRPr="00A32BC1">
        <w:t>Na przestrzeni analizowanego okresu w powiecie tatrzańskim wzrastała liczba lekarzy, pielęgniarek i</w:t>
      </w:r>
      <w:r w:rsidR="00BE08F2">
        <w:t> </w:t>
      </w:r>
      <w:r w:rsidRPr="00A32BC1">
        <w:t>położnych w przeliczeniu na 10 tys. ludności</w:t>
      </w:r>
      <w:r w:rsidR="001D2735">
        <w:t xml:space="preserve"> (te dane były dostępne jedynie dla poziomu powiatu).</w:t>
      </w:r>
      <w:r w:rsidR="006029C4">
        <w:t xml:space="preserve"> </w:t>
      </w:r>
      <w:r w:rsidR="006029C4" w:rsidRPr="006029C4">
        <w:t>Liczba przychodni w gminie była stała, pomimo zwiększenia liczby placówek w powiecie oraz województwie</w:t>
      </w:r>
      <w:r w:rsidR="00BE3F50" w:rsidRPr="00BE3F50">
        <w:t>.</w:t>
      </w:r>
      <w:r w:rsidR="00ED6E80">
        <w:t xml:space="preserve"> W </w:t>
      </w:r>
      <w:r w:rsidR="00C775FA">
        <w:t>gminie Kościelisko w analizowanym okresie</w:t>
      </w:r>
      <w:r w:rsidR="00ED6E80">
        <w:t xml:space="preserve"> nie </w:t>
      </w:r>
      <w:r w:rsidR="00C775FA">
        <w:t>było</w:t>
      </w:r>
      <w:r w:rsidR="00ED6E80">
        <w:t xml:space="preserve"> prowadzonych programów profilaktycznych promocji zdrowia. Kwestia dostępu do usług medycznych była wskazana w badaniu CAWI oraz podczas warsztatów diagnostycznych jako jedna ze słabszych stron gminy, a inwestycje w</w:t>
      </w:r>
      <w:r w:rsidR="00BE08F2">
        <w:t> </w:t>
      </w:r>
      <w:r w:rsidR="00ED6E80">
        <w:t>tym zakresie zostały wyróżnione przez respondentów ankiety jako jedne z działań do priorytetowego zrealizowania w gminie.</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7536E3" w14:paraId="6CCF6D85" w14:textId="77777777" w:rsidTr="007536E3">
        <w:tc>
          <w:tcPr>
            <w:tcW w:w="9062" w:type="dxa"/>
            <w:shd w:val="clear" w:color="auto" w:fill="F2F2F2" w:themeFill="background1" w:themeFillShade="F2"/>
          </w:tcPr>
          <w:p w14:paraId="06172B57" w14:textId="77777777" w:rsidR="007536E3" w:rsidRDefault="007536E3" w:rsidP="007536E3">
            <w:pPr>
              <w:spacing w:line="360" w:lineRule="auto"/>
            </w:pPr>
            <w:r>
              <w:t>Zidentyfikowane potrzeby rozwojowe:</w:t>
            </w:r>
          </w:p>
          <w:p w14:paraId="77BCD31D" w14:textId="14D5E56A" w:rsidR="00290B92" w:rsidRDefault="00290B92" w:rsidP="00500B0C">
            <w:pPr>
              <w:pStyle w:val="Akapitzlist"/>
              <w:numPr>
                <w:ilvl w:val="0"/>
                <w:numId w:val="5"/>
              </w:numPr>
              <w:spacing w:line="360" w:lineRule="auto"/>
            </w:pPr>
            <w:r w:rsidRPr="00290B92">
              <w:t>zapewnienie wystarczającej liczby specjalistów i personelu medycznego</w:t>
            </w:r>
            <w:r w:rsidR="00A12E4C">
              <w:t xml:space="preserve"> oraz odpowiedniej infrastruktury </w:t>
            </w:r>
            <w:r w:rsidR="00785D0B">
              <w:t>opieki medycznej</w:t>
            </w:r>
          </w:p>
          <w:p w14:paraId="1708E633" w14:textId="77777777" w:rsidR="007536E3" w:rsidRDefault="007D08E1" w:rsidP="00500B0C">
            <w:pPr>
              <w:pStyle w:val="Akapitzlist"/>
              <w:numPr>
                <w:ilvl w:val="0"/>
                <w:numId w:val="5"/>
              </w:numPr>
              <w:spacing w:line="360" w:lineRule="auto"/>
            </w:pPr>
            <w:r w:rsidRPr="007D08E1">
              <w:t>konieczność wzrostu ilości usług opiekuńczych oraz zdrowotnych</w:t>
            </w:r>
          </w:p>
          <w:p w14:paraId="3B0FB017" w14:textId="77777777" w:rsidR="007D08E1" w:rsidRDefault="007D08E1" w:rsidP="00500B0C">
            <w:pPr>
              <w:pStyle w:val="Akapitzlist"/>
              <w:numPr>
                <w:ilvl w:val="0"/>
                <w:numId w:val="5"/>
              </w:numPr>
              <w:spacing w:line="360" w:lineRule="auto"/>
            </w:pPr>
            <w:r>
              <w:t xml:space="preserve">wzrost zapotrzebowania na </w:t>
            </w:r>
            <w:r w:rsidR="00281183">
              <w:t xml:space="preserve">usługi ochrony zdrowia oraz opiekę </w:t>
            </w:r>
            <w:proofErr w:type="spellStart"/>
            <w:r w:rsidR="00281183">
              <w:t>wytchnieniową</w:t>
            </w:r>
            <w:proofErr w:type="spellEnd"/>
          </w:p>
          <w:p w14:paraId="5E89F02A" w14:textId="1EDEDF1B" w:rsidR="005E4CB7" w:rsidRDefault="005E4CB7" w:rsidP="00500B0C">
            <w:pPr>
              <w:pStyle w:val="Akapitzlist"/>
              <w:numPr>
                <w:ilvl w:val="0"/>
                <w:numId w:val="5"/>
              </w:numPr>
              <w:spacing w:line="360" w:lineRule="auto"/>
            </w:pPr>
            <w:r>
              <w:t xml:space="preserve">prowadzenie </w:t>
            </w:r>
            <w:r w:rsidR="00A12E4C">
              <w:t>programów profilaktycznych promocji zdrowia</w:t>
            </w:r>
          </w:p>
        </w:tc>
      </w:tr>
    </w:tbl>
    <w:p w14:paraId="5ACCBB1F" w14:textId="77777777" w:rsidR="00C775FA" w:rsidRDefault="00C775FA" w:rsidP="00ED6E80"/>
    <w:p w14:paraId="3DD7AB9F" w14:textId="7989ED88" w:rsidR="00514164" w:rsidRPr="00883810" w:rsidRDefault="00642AEB" w:rsidP="002819A2">
      <w:pPr>
        <w:rPr>
          <w:b/>
          <w:color w:val="58B6C0" w:themeColor="accent2"/>
        </w:rPr>
      </w:pPr>
      <w:r w:rsidRPr="00883810">
        <w:rPr>
          <w:b/>
          <w:color w:val="58B6C0" w:themeColor="accent2"/>
        </w:rPr>
        <w:t xml:space="preserve">Kultura i dziedzictwo </w:t>
      </w:r>
      <w:r w:rsidR="00E27A42" w:rsidRPr="00883810">
        <w:rPr>
          <w:b/>
          <w:color w:val="58B6C0" w:themeColor="accent2"/>
        </w:rPr>
        <w:t>kulturowe</w:t>
      </w:r>
    </w:p>
    <w:p w14:paraId="4010D86D" w14:textId="06A5F5B2" w:rsidR="002B6488" w:rsidRDefault="00BE08F2" w:rsidP="00E27A42">
      <w:r>
        <w:t xml:space="preserve">W </w:t>
      </w:r>
      <w:r w:rsidR="00590DA9" w:rsidRPr="00590DA9">
        <w:t>gminie Kościelisko od roku 2016 niezmiennie działa 1 Gminny Ośrodek Kultury Regionalnej, z główną siedzibą w Kościelisku (</w:t>
      </w:r>
      <w:r w:rsidR="008F25D6" w:rsidRPr="008F25D6">
        <w:t>ul. Nędzy-</w:t>
      </w:r>
      <w:proofErr w:type="spellStart"/>
      <w:r w:rsidR="008F25D6" w:rsidRPr="008F25D6">
        <w:t>Kubińca</w:t>
      </w:r>
      <w:proofErr w:type="spellEnd"/>
      <w:r w:rsidR="008F25D6" w:rsidRPr="008F25D6">
        <w:t xml:space="preserve"> 76, a od lipca 2022 r. ul. Nędzy-</w:t>
      </w:r>
      <w:proofErr w:type="spellStart"/>
      <w:r w:rsidR="008F25D6" w:rsidRPr="008F25D6">
        <w:t>Kubińca</w:t>
      </w:r>
      <w:proofErr w:type="spellEnd"/>
      <w:r w:rsidR="008F25D6" w:rsidRPr="008F25D6">
        <w:t xml:space="preserve"> </w:t>
      </w:r>
      <w:r w:rsidR="00A174D1" w:rsidRPr="00A174D1">
        <w:t>13</w:t>
      </w:r>
      <w:r w:rsidR="00590DA9" w:rsidRPr="00A174D1">
        <w:t>6)</w:t>
      </w:r>
      <w:r w:rsidR="00590DA9" w:rsidRPr="00590DA9">
        <w:t xml:space="preserve"> oraz filią w Witowie . W </w:t>
      </w:r>
      <w:r w:rsidR="006025E3">
        <w:t xml:space="preserve">badanym okresie w </w:t>
      </w:r>
      <w:r w:rsidR="00590DA9" w:rsidRPr="00590DA9">
        <w:t xml:space="preserve">powiecie </w:t>
      </w:r>
      <w:r w:rsidR="00862CD6">
        <w:t>jest</w:t>
      </w:r>
      <w:r w:rsidR="00590DA9" w:rsidRPr="00590DA9">
        <w:t xml:space="preserve"> </w:t>
      </w:r>
      <w:r w:rsidR="00590DA9">
        <w:t xml:space="preserve">łącznie </w:t>
      </w:r>
      <w:r w:rsidR="00590DA9" w:rsidRPr="00590DA9">
        <w:t>7 obiektów kultury</w:t>
      </w:r>
      <w:r w:rsidR="009F681B" w:rsidRPr="009F681B">
        <w:t>.</w:t>
      </w:r>
      <w:r w:rsidR="002D5CFF">
        <w:t xml:space="preserve"> </w:t>
      </w:r>
      <w:r w:rsidR="002D5CFF" w:rsidRPr="002D5CFF">
        <w:t>W</w:t>
      </w:r>
      <w:r w:rsidR="00862CD6">
        <w:t xml:space="preserve"> badanym okresie w</w:t>
      </w:r>
      <w:r w:rsidR="002D5CFF" w:rsidRPr="002D5CFF">
        <w:t xml:space="preserve"> gminie była najlepsza dostępność bibliotek w porównaniu do powiatu i województwa, jednak nie przekładało się to liczbę czytelników.</w:t>
      </w:r>
      <w:r w:rsidR="002D5CFF">
        <w:t xml:space="preserve"> Ponadto, </w:t>
      </w:r>
      <w:r w:rsidR="004932C7">
        <w:t>o</w:t>
      </w:r>
      <w:r w:rsidR="004932C7" w:rsidRPr="004932C7">
        <w:t>dnotowano duże spadki użytkowników bibliotek w</w:t>
      </w:r>
      <w:r w:rsidR="00822F7C">
        <w:t> </w:t>
      </w:r>
      <w:r w:rsidR="004932C7" w:rsidRPr="004932C7">
        <w:t>roku 2020 względem lat wcześniejszych, co może być wynikiem pandemii i zamknię</w:t>
      </w:r>
      <w:r w:rsidR="00D40C02">
        <w:t>cia</w:t>
      </w:r>
      <w:r w:rsidR="004932C7" w:rsidRPr="004932C7">
        <w:t xml:space="preserve"> bibliotek na</w:t>
      </w:r>
      <w:r w:rsidR="00822F7C">
        <w:t> </w:t>
      </w:r>
      <w:r w:rsidR="004932C7" w:rsidRPr="004932C7">
        <w:t>znaczną część roku.</w:t>
      </w:r>
      <w:r w:rsidR="002B6488">
        <w:t xml:space="preserve"> </w:t>
      </w:r>
    </w:p>
    <w:p w14:paraId="579AB01C" w14:textId="3EB6D1B7" w:rsidR="001A17BD" w:rsidRDefault="001A17BD" w:rsidP="00E27A42">
      <w:r w:rsidRPr="001A17BD">
        <w:t>W Kościelisku zaobserwowano tendencję wzrostową organizowanych imprez w latach 2016-2019</w:t>
      </w:r>
      <w:r w:rsidR="00E64E18">
        <w:t xml:space="preserve"> – z</w:t>
      </w:r>
      <w:r w:rsidR="00822F7C">
        <w:t> </w:t>
      </w:r>
      <w:r w:rsidR="0053630B">
        <w:t>47 do 61</w:t>
      </w:r>
      <w:r w:rsidRPr="001A17BD">
        <w:t>. W roku 2020</w:t>
      </w:r>
      <w:r w:rsidR="0053630B">
        <w:t xml:space="preserve"> </w:t>
      </w:r>
      <w:r w:rsidR="004C25A8">
        <w:t>wystąpił</w:t>
      </w:r>
      <w:r w:rsidR="0053630B">
        <w:t xml:space="preserve"> spadek </w:t>
      </w:r>
      <w:r w:rsidR="00531E0F">
        <w:t xml:space="preserve">wydarzeń stacjonarnych </w:t>
      </w:r>
      <w:r w:rsidR="0053630B">
        <w:t xml:space="preserve">- </w:t>
      </w:r>
      <w:r w:rsidRPr="001A17BD">
        <w:t xml:space="preserve">zorganizowano 43 imprezy, dla których </w:t>
      </w:r>
      <w:r w:rsidRPr="001A17BD">
        <w:lastRenderedPageBreak/>
        <w:t>frekwencja kształtowała się na poziomie 418,9 osób na 1000 ludności (względem roku 2019 spadek o 46 %)</w:t>
      </w:r>
      <w:r w:rsidR="004C25A8">
        <w:t xml:space="preserve">, co </w:t>
      </w:r>
      <w:r w:rsidR="00531E0F">
        <w:t>było</w:t>
      </w:r>
      <w:r w:rsidR="004C25A8">
        <w:t xml:space="preserve"> związane z pandemią koronawirusa.</w:t>
      </w:r>
      <w:r w:rsidR="00255D97">
        <w:t xml:space="preserve"> </w:t>
      </w:r>
      <w:r w:rsidR="00255D97" w:rsidRPr="00255D97">
        <w:t>W roku 2020 większość wydarzeń została zrealizowana w formie online, co spowodowało, że mimo iż zmalała liczba uczestników bezpośrednich ,powiększyło się grono odbiorców cyfrowych. Przeniesienie działalności do sieci pokazało nowe możliwości i pozwoliło dotrzeć do szerszego, niż dotychczas, grona odbiorców.</w:t>
      </w:r>
    </w:p>
    <w:p w14:paraId="6335935B" w14:textId="4D1BF20C" w:rsidR="0055660B" w:rsidRDefault="0048023A" w:rsidP="00E27A42">
      <w:r w:rsidRPr="0048023A">
        <w:t xml:space="preserve">Dziedzictwo kulturowe gminy Kościelisko to przede wszystkim góralska kultura i tradycja, charakteryzująca całe Podhale. Na terenie gminy swoją siedzibę ma Związek Podhalan </w:t>
      </w:r>
      <w:r w:rsidR="00822F7C">
        <w:t>–</w:t>
      </w:r>
      <w:r w:rsidRPr="0048023A">
        <w:t xml:space="preserve"> organizacja z</w:t>
      </w:r>
      <w:r w:rsidR="00822F7C">
        <w:t> </w:t>
      </w:r>
      <w:r w:rsidRPr="0048023A">
        <w:t>prawie stuletnią historią, zrzeszająca rodowitych górali oraz osoby, które sympatyzują z tradycjami i</w:t>
      </w:r>
      <w:r w:rsidR="00822F7C">
        <w:t> </w:t>
      </w:r>
      <w:r w:rsidRPr="0048023A">
        <w:t>regionem.</w:t>
      </w:r>
      <w:r w:rsidR="0055660B">
        <w:t xml:space="preserve"> </w:t>
      </w:r>
      <w:r w:rsidR="0055660B" w:rsidRPr="0055660B">
        <w:t xml:space="preserve">Gospodarka pasterska jest </w:t>
      </w:r>
      <w:r w:rsidR="0055660B">
        <w:t xml:space="preserve">również </w:t>
      </w:r>
      <w:r w:rsidR="0055660B" w:rsidRPr="0055660B">
        <w:t>bardzo popularna w regionie, jednak ma charakter sezonowy.</w:t>
      </w:r>
    </w:p>
    <w:p w14:paraId="66FAD28E" w14:textId="3CB44BC7" w:rsidR="009F681B" w:rsidRDefault="002B6488" w:rsidP="00E27A42">
      <w:r w:rsidRPr="002B6488">
        <w:t>Kultura góralska charakterystyczna dla gminy Kościelisko jest unikalna w skali kraju i stanowi podstawę dziedzictwa kulturowego oraz podstawę do dumy mieszkańców ze swojej gminy</w:t>
      </w:r>
      <w:r w:rsidR="0065652B">
        <w:t>, co było podkreślane w</w:t>
      </w:r>
      <w:r w:rsidR="00822F7C">
        <w:t> </w:t>
      </w:r>
      <w:r w:rsidR="0065652B">
        <w:t>badaniach CAWI</w:t>
      </w:r>
      <w:r w:rsidRPr="002B6488">
        <w:t>.</w:t>
      </w:r>
      <w:r w:rsidR="00E32B2D">
        <w:t xml:space="preserve"> </w:t>
      </w:r>
      <w:r w:rsidR="00E32B2D" w:rsidRPr="00E32B2D">
        <w:t xml:space="preserve">Gwara góralska jest obecnie najlepiej zachowaną mową, szczególnie w regionie </w:t>
      </w:r>
      <w:r w:rsidR="004D1AD7">
        <w:t xml:space="preserve">Witowa i </w:t>
      </w:r>
      <w:proofErr w:type="spellStart"/>
      <w:r w:rsidR="004D1AD7">
        <w:t>Dzianisza</w:t>
      </w:r>
      <w:proofErr w:type="spellEnd"/>
      <w:r w:rsidR="00E32B2D" w:rsidRPr="00E32B2D">
        <w:t>, gdzie nadal można usłyszeć autentyczną gwarę.</w:t>
      </w:r>
      <w:r w:rsidR="00437DCF">
        <w:t xml:space="preserve"> W </w:t>
      </w:r>
      <w:r w:rsidR="00437DCF" w:rsidRPr="00437DCF">
        <w:t>Kościelisk</w:t>
      </w:r>
      <w:r w:rsidR="00437DCF">
        <w:t>u</w:t>
      </w:r>
      <w:r w:rsidR="00437DCF" w:rsidRPr="00437DCF">
        <w:t xml:space="preserve"> </w:t>
      </w:r>
      <w:r w:rsidR="00437DCF">
        <w:t xml:space="preserve">gwara nie jest </w:t>
      </w:r>
      <w:r w:rsidR="008626EA">
        <w:t xml:space="preserve">utrzymana w tym samym stopniu </w:t>
      </w:r>
      <w:r w:rsidR="00437DCF" w:rsidRPr="00437DCF">
        <w:t xml:space="preserve">w związku z dużą </w:t>
      </w:r>
      <w:r w:rsidR="008626EA">
        <w:t>liczbą</w:t>
      </w:r>
      <w:r w:rsidR="00437DCF" w:rsidRPr="00437DCF">
        <w:t xml:space="preserve"> mieszkańców napływowych</w:t>
      </w:r>
      <w:r w:rsidR="008626EA">
        <w:t>.</w:t>
      </w:r>
      <w:r w:rsidR="00E32B2D" w:rsidRPr="00E32B2D">
        <w:t xml:space="preserve"> Kolejnym elementem góralskiej kultury jest wyjątkowa architektura, która wykształciła się około XIX wieku.</w:t>
      </w:r>
      <w:r w:rsidR="00DC1236">
        <w:t xml:space="preserve"> </w:t>
      </w:r>
      <w:r w:rsidR="00DC1236" w:rsidRPr="00DC1236">
        <w:t>Dziedzictwo kulturowe, bogactwo twórców i artystów, edukacja regionalna na wysokim poziomie, atrakcyjne wydarzenia kulturalne oraz ciekawa oferta zajęć w Gminnym Ośrodku Kultury Regionalnej były wyróżniane podczas warsztatów diagnostycznych jako jedne z mocniejszych stron gminy Kościelisko</w:t>
      </w:r>
      <w:r w:rsidR="00DC1236">
        <w:t>.</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CA2AD7" w14:paraId="1D103005" w14:textId="77777777" w:rsidTr="003A1CDD">
        <w:tc>
          <w:tcPr>
            <w:tcW w:w="9062" w:type="dxa"/>
            <w:shd w:val="clear" w:color="auto" w:fill="F2F2F2" w:themeFill="background1" w:themeFillShade="F2"/>
          </w:tcPr>
          <w:p w14:paraId="68069C9C" w14:textId="77777777" w:rsidR="009706DE" w:rsidRDefault="009706DE" w:rsidP="009706DE">
            <w:pPr>
              <w:spacing w:line="360" w:lineRule="auto"/>
            </w:pPr>
            <w:r>
              <w:t>Zidentyfikowane potrzeby rozwojowe:</w:t>
            </w:r>
          </w:p>
          <w:p w14:paraId="60B2FB6A" w14:textId="4B02EB3C" w:rsidR="004021C0" w:rsidRDefault="004021C0" w:rsidP="00500B0C">
            <w:pPr>
              <w:pStyle w:val="Akapitzlist"/>
              <w:numPr>
                <w:ilvl w:val="0"/>
                <w:numId w:val="5"/>
              </w:numPr>
              <w:spacing w:line="360" w:lineRule="auto"/>
            </w:pPr>
            <w:r>
              <w:t xml:space="preserve">tworzenie warunków </w:t>
            </w:r>
            <w:r w:rsidR="00E1706F">
              <w:t xml:space="preserve">do </w:t>
            </w:r>
            <w:r w:rsidR="00CD4BA6">
              <w:t xml:space="preserve">kultywowania </w:t>
            </w:r>
            <w:r w:rsidR="00E1706F">
              <w:t>kultury</w:t>
            </w:r>
            <w:r w:rsidR="0073443C">
              <w:t xml:space="preserve"> </w:t>
            </w:r>
            <w:r w:rsidR="00163EAE">
              <w:t xml:space="preserve">lokalnej </w:t>
            </w:r>
            <w:r w:rsidR="0073443C">
              <w:t xml:space="preserve">poprzez </w:t>
            </w:r>
            <w:r w:rsidR="00E1706F">
              <w:t>wspieranie</w:t>
            </w:r>
            <w:r w:rsidR="0073443C">
              <w:t xml:space="preserve"> organizacji związanych z dziedzictwem kulturowym</w:t>
            </w:r>
          </w:p>
          <w:p w14:paraId="1B8B4198" w14:textId="018949F2" w:rsidR="0073443C" w:rsidRDefault="0073443C" w:rsidP="00500B0C">
            <w:pPr>
              <w:pStyle w:val="Akapitzlist"/>
              <w:numPr>
                <w:ilvl w:val="0"/>
                <w:numId w:val="5"/>
              </w:numPr>
              <w:spacing w:line="360" w:lineRule="auto"/>
            </w:pPr>
            <w:r>
              <w:t>ochrona</w:t>
            </w:r>
            <w:r w:rsidR="006A1672">
              <w:t xml:space="preserve"> </w:t>
            </w:r>
            <w:r w:rsidR="00D149A0">
              <w:t>tradycyjnych</w:t>
            </w:r>
            <w:r>
              <w:t xml:space="preserve"> obiektów </w:t>
            </w:r>
            <w:r w:rsidR="006A1672">
              <w:t>architektonicznych</w:t>
            </w:r>
          </w:p>
          <w:p w14:paraId="098DB973" w14:textId="6F9477FC" w:rsidR="00CA2AD7" w:rsidRDefault="00EF3DCA" w:rsidP="00500B0C">
            <w:pPr>
              <w:pStyle w:val="Akapitzlist"/>
              <w:numPr>
                <w:ilvl w:val="0"/>
                <w:numId w:val="5"/>
              </w:numPr>
              <w:spacing w:line="360" w:lineRule="auto"/>
            </w:pPr>
            <w:r>
              <w:t>zachowanie walorów estetycznych ośrodków osadniczych</w:t>
            </w:r>
          </w:p>
        </w:tc>
      </w:tr>
    </w:tbl>
    <w:p w14:paraId="469ECFEB" w14:textId="77777777" w:rsidR="00CA2AD7" w:rsidRDefault="00CA2AD7" w:rsidP="00CA2AD7">
      <w:pPr>
        <w:spacing w:line="360" w:lineRule="auto"/>
      </w:pPr>
    </w:p>
    <w:p w14:paraId="2E6FDEFE" w14:textId="646044CA" w:rsidR="00E27A42" w:rsidRPr="00EF4BDB" w:rsidRDefault="00E27A42" w:rsidP="002819A2">
      <w:pPr>
        <w:rPr>
          <w:b/>
          <w:color w:val="58B6C0" w:themeColor="accent2"/>
        </w:rPr>
      </w:pPr>
      <w:r w:rsidRPr="00EF4BDB">
        <w:rPr>
          <w:b/>
          <w:color w:val="58B6C0" w:themeColor="accent2"/>
        </w:rPr>
        <w:t>Kapitał społeczny</w:t>
      </w:r>
    </w:p>
    <w:p w14:paraId="277AF661" w14:textId="6DEA410D" w:rsidR="0014657F" w:rsidRDefault="0014657F" w:rsidP="0014657F">
      <w:r>
        <w:t>W analizowanym okresie odbyły się: wybory samorządowe (2018 r.), wybory do Parlamentu Europejskiego (2019 r.), wybory do Sejmu i Senatu RP (2019 r.) oraz wybory na urząd Prezydenta RP (2020 r.). Dla lepszego porównania przedstawiono również dane dla wyborów z roku 2015: do Sejmu i</w:t>
      </w:r>
      <w:r w:rsidR="00822F7C">
        <w:t> </w:t>
      </w:r>
      <w:r>
        <w:t>Senatu oraz prezydenckich. Prawie we wszystkich przypadkach frekwencja wyborcza w gminie oraz w</w:t>
      </w:r>
      <w:r w:rsidR="00822F7C">
        <w:t> </w:t>
      </w:r>
      <w:r>
        <w:t>powiecie była niższa niż w województwie. Największy udział wyborców odnotowano w II turze wyborów prezydenckich w 2020 roku (68,6% uprawnionych).</w:t>
      </w:r>
      <w:r w:rsidR="00785AC4">
        <w:t xml:space="preserve"> </w:t>
      </w:r>
      <w:r w:rsidR="00785AC4" w:rsidRPr="00785AC4">
        <w:t>Liczba mieszkańców uczestniczących w</w:t>
      </w:r>
      <w:r w:rsidR="00822F7C">
        <w:t> </w:t>
      </w:r>
      <w:r w:rsidR="00785AC4" w:rsidRPr="00785AC4">
        <w:t xml:space="preserve">zebraniach wiejskich uchwalających fundusz sołecki była zmienna i nieregularna na przestrzeni </w:t>
      </w:r>
      <w:r w:rsidR="00785AC4">
        <w:t xml:space="preserve">analizowanych </w:t>
      </w:r>
      <w:r w:rsidR="00785AC4" w:rsidRPr="00785AC4">
        <w:t>lat</w:t>
      </w:r>
      <w:r w:rsidR="00785AC4">
        <w:t>.</w:t>
      </w:r>
    </w:p>
    <w:p w14:paraId="53631610" w14:textId="2E87D97C" w:rsidR="0014657F" w:rsidRDefault="007B2652" w:rsidP="0014657F">
      <w:r w:rsidRPr="007B2652">
        <w:t>W Kościelisku działało w 2021 r. 36 stowarzyszeń, fundacji, organizacji społecznych i pozarządowych</w:t>
      </w:r>
      <w:r w:rsidR="00F54783">
        <w:t>.</w:t>
      </w:r>
      <w:r w:rsidR="00A40797">
        <w:t xml:space="preserve"> </w:t>
      </w:r>
      <w:r w:rsidR="00D81CB1">
        <w:t>Uczestnicy warsztatów</w:t>
      </w:r>
      <w:r w:rsidR="00A40797" w:rsidRPr="00A40797">
        <w:t xml:space="preserve"> wskazywali, </w:t>
      </w:r>
      <w:r w:rsidR="00B06B11">
        <w:t>ż</w:t>
      </w:r>
      <w:r w:rsidR="00A40797" w:rsidRPr="00A40797">
        <w:t>e organizacje pozarządowe działają bardzo prężnie na terenie gminy (z wyszczególnieniem Kół Gospodyń Wiejskich, Związku Podhalan, OSP) oraz zauważalna jest dobra współpraca między tymi podmiotami.</w:t>
      </w:r>
      <w:r w:rsidR="00474174">
        <w:t xml:space="preserve"> </w:t>
      </w:r>
      <w:r w:rsidR="00474174" w:rsidRPr="00474174">
        <w:t>Wysokość finansowania organizacji pozarządowych na realizację zadań publicznych utrzymywała się w latach 2015-2020 na poziomie około 160 000 zł.</w:t>
      </w:r>
    </w:p>
    <w:tbl>
      <w:tblPr>
        <w:tblStyle w:val="Siatkatabelijasna"/>
        <w:tblW w:w="0" w:type="auto"/>
        <w:tblLook w:val="04A0" w:firstRow="1" w:lastRow="0" w:firstColumn="1" w:lastColumn="0" w:noHBand="0" w:noVBand="1"/>
      </w:tblPr>
      <w:tblGrid>
        <w:gridCol w:w="9062"/>
      </w:tblGrid>
      <w:tr w:rsidR="00120BED" w14:paraId="58637F23" w14:textId="77777777" w:rsidTr="00120BED">
        <w:tc>
          <w:tcPr>
            <w:tcW w:w="9062" w:type="dxa"/>
            <w:shd w:val="clear" w:color="auto" w:fill="F2F2F2" w:themeFill="background1" w:themeFillShade="F2"/>
          </w:tcPr>
          <w:p w14:paraId="0854F8B4" w14:textId="77777777" w:rsidR="004021C0" w:rsidRDefault="004021C0" w:rsidP="004021C0">
            <w:pPr>
              <w:spacing w:line="360" w:lineRule="auto"/>
            </w:pPr>
            <w:r>
              <w:t>Zidentyfikowane potrzeby rozwojowe:</w:t>
            </w:r>
          </w:p>
          <w:p w14:paraId="3ED5B668" w14:textId="6F3C1B30" w:rsidR="004021C0" w:rsidRDefault="00BB3E8F" w:rsidP="00500B0C">
            <w:pPr>
              <w:pStyle w:val="Akapitzlist"/>
              <w:numPr>
                <w:ilvl w:val="0"/>
                <w:numId w:val="5"/>
              </w:numPr>
              <w:spacing w:line="360" w:lineRule="auto"/>
            </w:pPr>
            <w:r>
              <w:t>zwiększenie częstotliwości przeprowadzania konsultacji społecznych</w:t>
            </w:r>
          </w:p>
          <w:p w14:paraId="48DC3394" w14:textId="0AEDB7DC" w:rsidR="00BB3E8F" w:rsidRDefault="00BB3E8F" w:rsidP="00500B0C">
            <w:pPr>
              <w:pStyle w:val="Akapitzlist"/>
              <w:numPr>
                <w:ilvl w:val="0"/>
                <w:numId w:val="5"/>
              </w:numPr>
              <w:spacing w:line="360" w:lineRule="auto"/>
            </w:pPr>
            <w:r>
              <w:t xml:space="preserve">promocja działań związanych z </w:t>
            </w:r>
            <w:r w:rsidR="00FC44EE">
              <w:t>partycypacją społeczną</w:t>
            </w:r>
          </w:p>
          <w:p w14:paraId="73A68460" w14:textId="548CAD59" w:rsidR="00E61F49" w:rsidRDefault="00E61F49" w:rsidP="00500B0C">
            <w:pPr>
              <w:pStyle w:val="Akapitzlist"/>
              <w:numPr>
                <w:ilvl w:val="0"/>
                <w:numId w:val="5"/>
              </w:numPr>
              <w:spacing w:line="360" w:lineRule="auto"/>
            </w:pPr>
            <w:r>
              <w:t>wsparcie organizacji pozarządowych w funkcjonowaniu</w:t>
            </w:r>
          </w:p>
          <w:p w14:paraId="62F404C6" w14:textId="686B877A" w:rsidR="00FC44EE" w:rsidRDefault="00FC44EE" w:rsidP="00500B0C">
            <w:pPr>
              <w:pStyle w:val="Akapitzlist"/>
              <w:numPr>
                <w:ilvl w:val="0"/>
                <w:numId w:val="5"/>
              </w:numPr>
              <w:spacing w:line="360" w:lineRule="auto"/>
            </w:pPr>
            <w:r>
              <w:t>zwiększenie zaangażowania młodzieży w życie społeczne</w:t>
            </w:r>
          </w:p>
          <w:p w14:paraId="7D23904B" w14:textId="31FE9CE3" w:rsidR="00120BED" w:rsidRDefault="00FC44EE" w:rsidP="00500B0C">
            <w:pPr>
              <w:pStyle w:val="Akapitzlist"/>
              <w:numPr>
                <w:ilvl w:val="0"/>
                <w:numId w:val="5"/>
              </w:numPr>
              <w:spacing w:line="360" w:lineRule="auto"/>
            </w:pPr>
            <w:r>
              <w:lastRenderedPageBreak/>
              <w:t>ograniczenie barier</w:t>
            </w:r>
            <w:r w:rsidR="00D2364C">
              <w:t xml:space="preserve"> w uczestnictwie w życiu społecznym osób starszych</w:t>
            </w:r>
          </w:p>
        </w:tc>
      </w:tr>
    </w:tbl>
    <w:p w14:paraId="50D34801" w14:textId="4ECE7074" w:rsidR="0014657F" w:rsidRDefault="0014657F" w:rsidP="00E27A42"/>
    <w:p w14:paraId="2AB4E8D9" w14:textId="5E6881D1" w:rsidR="00E27A42" w:rsidRPr="00EF4BDB" w:rsidRDefault="00E27A42" w:rsidP="002819A2">
      <w:pPr>
        <w:rPr>
          <w:b/>
          <w:color w:val="58B6C0" w:themeColor="accent2"/>
        </w:rPr>
      </w:pPr>
      <w:r w:rsidRPr="00EF4BDB">
        <w:rPr>
          <w:b/>
          <w:color w:val="58B6C0" w:themeColor="accent2"/>
        </w:rPr>
        <w:t>Sport i rekreacja</w:t>
      </w:r>
    </w:p>
    <w:p w14:paraId="1386AF30" w14:textId="3FDD4CA6" w:rsidR="00F90B92" w:rsidRDefault="00F90B92" w:rsidP="00E27A42">
      <w:r w:rsidRPr="00F90B92">
        <w:t xml:space="preserve">W Kościelisku działały 2 kluby sportowe – UKS Regle (86 ćwiczących) oraz Biathlonowy Klub Sportowy Wojsko Polskie (45 członków). </w:t>
      </w:r>
      <w:r w:rsidR="009601EA">
        <w:t>N</w:t>
      </w:r>
      <w:r w:rsidRPr="00F90B92">
        <w:t xml:space="preserve">a przestrzeni lat 2016-2018 </w:t>
      </w:r>
      <w:r w:rsidR="003F2240">
        <w:t>zaobserwowano</w:t>
      </w:r>
      <w:r w:rsidRPr="00F90B92">
        <w:t xml:space="preserve"> ogóln</w:t>
      </w:r>
      <w:r w:rsidR="003F2240">
        <w:t>y wzrost</w:t>
      </w:r>
      <w:r w:rsidRPr="00F90B92">
        <w:t xml:space="preserve"> liczb</w:t>
      </w:r>
      <w:r w:rsidR="003F2240">
        <w:t>y</w:t>
      </w:r>
      <w:r w:rsidRPr="00F90B92">
        <w:t xml:space="preserve"> ćwiczących w klubach.</w:t>
      </w:r>
      <w:r w:rsidR="00706CF3">
        <w:t xml:space="preserve"> </w:t>
      </w:r>
      <w:r w:rsidR="00706CF3" w:rsidRPr="00706CF3">
        <w:t>Na terenie gminy Kościelisko funkcjonował</w:t>
      </w:r>
      <w:r w:rsidR="00706CF3">
        <w:t xml:space="preserve">o 13 obiektów </w:t>
      </w:r>
      <w:r w:rsidR="00706CF3" w:rsidRPr="00706CF3">
        <w:t>infrastruktury sportowej</w:t>
      </w:r>
      <w:r w:rsidR="00706CF3">
        <w:t xml:space="preserve"> w 2021 rok</w:t>
      </w:r>
      <w:r w:rsidR="00822F7C">
        <w:t>u</w:t>
      </w:r>
      <w:r w:rsidR="00E84C48">
        <w:t>, a r</w:t>
      </w:r>
      <w:r w:rsidR="00E84C48" w:rsidRPr="00E84C48">
        <w:t>ozwijająca się infrastruktura rekreacyjno-sportowa, w tym trasy biegowe, rowerowe, siłownia zewnętrzna, dostępność do boiska wielofunkcyjnego i sali gimnastycznej przy każdej szkole zostały wskazane podczas warsztatów diagnostycznych jako jedne z mocniejszych stron gminy Kościelisko</w:t>
      </w:r>
      <w:r w:rsidR="00E84C48">
        <w:t>.</w:t>
      </w:r>
      <w:r w:rsidR="004E10A8">
        <w:t xml:space="preserve"> </w:t>
      </w:r>
      <w:r w:rsidR="004E10A8" w:rsidRPr="004E10A8">
        <w:t>Ponadto, podkreślano dobrą współpracę z prywatnymi właścicielami gruntów, którzy udostępniają swoje tereny pod trasy biegowe. Respondenci badania CAWI również wskazywali, że</w:t>
      </w:r>
      <w:r w:rsidR="00822F7C">
        <w:t> </w:t>
      </w:r>
      <w:r w:rsidR="004E10A8" w:rsidRPr="004E10A8">
        <w:t>infrastruktura sportowa to aspekt, z którego gmina może być dumna.</w:t>
      </w:r>
    </w:p>
    <w:tbl>
      <w:tblPr>
        <w:tblStyle w:val="Siatkatabelijasna"/>
        <w:tblW w:w="0" w:type="auto"/>
        <w:tblLook w:val="04A0" w:firstRow="1" w:lastRow="0" w:firstColumn="1" w:lastColumn="0" w:noHBand="0" w:noVBand="1"/>
      </w:tblPr>
      <w:tblGrid>
        <w:gridCol w:w="9062"/>
      </w:tblGrid>
      <w:tr w:rsidR="004E10A8" w14:paraId="224B5610" w14:textId="77777777" w:rsidTr="004E10A8">
        <w:tc>
          <w:tcPr>
            <w:tcW w:w="9062" w:type="dxa"/>
            <w:shd w:val="clear" w:color="auto" w:fill="F2F2F2" w:themeFill="background1" w:themeFillShade="F2"/>
          </w:tcPr>
          <w:p w14:paraId="5F687775" w14:textId="77777777" w:rsidR="004021C0" w:rsidRDefault="004021C0" w:rsidP="004021C0">
            <w:pPr>
              <w:spacing w:line="360" w:lineRule="auto"/>
            </w:pPr>
            <w:r>
              <w:t>Zidentyfikowane potrzeby rozwojowe:</w:t>
            </w:r>
          </w:p>
          <w:p w14:paraId="45BBA50F" w14:textId="52D3F394" w:rsidR="004021C0" w:rsidRDefault="004021C0" w:rsidP="00500B0C">
            <w:pPr>
              <w:pStyle w:val="Akapitzlist"/>
              <w:numPr>
                <w:ilvl w:val="0"/>
                <w:numId w:val="5"/>
              </w:numPr>
              <w:spacing w:line="360" w:lineRule="auto"/>
            </w:pPr>
            <w:r>
              <w:t xml:space="preserve">tworzenie warunków do </w:t>
            </w:r>
            <w:r w:rsidR="00423E4F">
              <w:t xml:space="preserve">rozwoju infrastruktury sportowej z poszanowaniem </w:t>
            </w:r>
            <w:r w:rsidR="00046493">
              <w:t>walorów przyrodniczych Gminy</w:t>
            </w:r>
          </w:p>
          <w:p w14:paraId="52AC4049" w14:textId="3EEFF74D" w:rsidR="00046493" w:rsidRDefault="00046493" w:rsidP="00500B0C">
            <w:pPr>
              <w:pStyle w:val="Akapitzlist"/>
              <w:numPr>
                <w:ilvl w:val="0"/>
                <w:numId w:val="5"/>
              </w:numPr>
              <w:spacing w:line="360" w:lineRule="auto"/>
            </w:pPr>
            <w:r>
              <w:t xml:space="preserve">rozwój oferty </w:t>
            </w:r>
            <w:r w:rsidR="00096F90">
              <w:t>zajęć sportowych dla osób w każdym wieku</w:t>
            </w:r>
          </w:p>
          <w:p w14:paraId="26F1FC2E" w14:textId="68325638" w:rsidR="00AE549C" w:rsidRDefault="00AE549C" w:rsidP="00500B0C">
            <w:pPr>
              <w:pStyle w:val="Akapitzlist"/>
              <w:numPr>
                <w:ilvl w:val="0"/>
                <w:numId w:val="5"/>
              </w:numPr>
              <w:spacing w:line="360" w:lineRule="auto"/>
            </w:pPr>
            <w:r>
              <w:t xml:space="preserve">wzmocnienie współpracy między podmiotami publicznymi oraz prywatnymi w celu stworzenia warunków do </w:t>
            </w:r>
            <w:r w:rsidR="001730C1">
              <w:t xml:space="preserve">efektywnego zagospodarowania przestrzeni pod </w:t>
            </w:r>
            <w:r w:rsidR="002C3B60">
              <w:t>aktywności sportowe i</w:t>
            </w:r>
            <w:r w:rsidR="00822F7C">
              <w:t> </w:t>
            </w:r>
            <w:r w:rsidR="002C3B60">
              <w:t>rekreacyjne</w:t>
            </w:r>
          </w:p>
          <w:p w14:paraId="3BD9818A" w14:textId="31179F8A" w:rsidR="004E10A8" w:rsidRDefault="00057FAD" w:rsidP="00500B0C">
            <w:pPr>
              <w:pStyle w:val="Akapitzlist"/>
              <w:numPr>
                <w:ilvl w:val="0"/>
                <w:numId w:val="5"/>
              </w:numPr>
              <w:spacing w:line="360" w:lineRule="auto"/>
            </w:pPr>
            <w:r>
              <w:t>wsparcie rozwoju</w:t>
            </w:r>
            <w:r w:rsidR="001730C1">
              <w:t xml:space="preserve"> przemysłu czasu wolnego</w:t>
            </w:r>
          </w:p>
        </w:tc>
      </w:tr>
    </w:tbl>
    <w:p w14:paraId="7E7E4183" w14:textId="77777777" w:rsidR="00F90B92" w:rsidRDefault="00F90B92" w:rsidP="00E27A42"/>
    <w:p w14:paraId="331B2CE7" w14:textId="114A70DF" w:rsidR="00E27A42" w:rsidRPr="00EF4BDB" w:rsidRDefault="00225BD3" w:rsidP="002819A2">
      <w:pPr>
        <w:rPr>
          <w:b/>
          <w:color w:val="58B6C0" w:themeColor="accent2"/>
        </w:rPr>
      </w:pPr>
      <w:r w:rsidRPr="00EF4BDB">
        <w:rPr>
          <w:b/>
          <w:color w:val="58B6C0" w:themeColor="accent2"/>
        </w:rPr>
        <w:t>Bezpieczeństwo</w:t>
      </w:r>
    </w:p>
    <w:p w14:paraId="00FBD359" w14:textId="3F898023" w:rsidR="00C3136F" w:rsidRDefault="00C3136F" w:rsidP="00225BD3">
      <w:r w:rsidRPr="00C3136F">
        <w:t>Gmina Kościelisko podlega pod Powiatową Komendę Policji w Zakopanem, funkcjonując jako Dzielnica nr 8 z przydzielonym dzielnicowym. Plan działań dla gminy obejmuje przede wszystkim ograniczenie przypadków pozostawiania śmieci i odpadów w miejscach zabronionych. W gminie zaobserwowano tendencję spadkową liczby przestępstw, z 84 w roku 2016 do 49 w 2020 r. Odwrotnie jest natomiast z</w:t>
      </w:r>
      <w:r w:rsidR="00822F7C">
        <w:t> </w:t>
      </w:r>
      <w:r w:rsidRPr="00C3136F">
        <w:t>wykroczeniami, których liczba w latach 2017-2020 wzrosła ponad dwukrotnie</w:t>
      </w:r>
      <w:r w:rsidR="00680BEB">
        <w:t>.</w:t>
      </w:r>
    </w:p>
    <w:p w14:paraId="24A22FFD" w14:textId="14B56543" w:rsidR="00C70957" w:rsidRDefault="00C70957" w:rsidP="00225BD3">
      <w:r w:rsidRPr="00C70957">
        <w:t>Liczba wypadków drogowych w przeliczeniu na 100 tys. mieszkańców w powiecie tatrzańskim była znacznie wyższa niż w województwie</w:t>
      </w:r>
      <w:r>
        <w:t xml:space="preserve"> </w:t>
      </w:r>
      <w:r w:rsidRPr="00C70957">
        <w:t>– najwięcej wypadków zdarzyło się w roku 2017 (209), jednak w</w:t>
      </w:r>
      <w:r w:rsidR="00CB37CF">
        <w:t> </w:t>
      </w:r>
      <w:r w:rsidRPr="00C70957">
        <w:t>kolejnych latach wskaźnik ten stopniowo spadał i w 2020 roku osiągnął 108,6 w przeliczeniu na 100 tys. ludności.</w:t>
      </w:r>
    </w:p>
    <w:p w14:paraId="663D8AF2" w14:textId="5B749092" w:rsidR="00420CA2" w:rsidRDefault="00420CA2" w:rsidP="00225BD3">
      <w:r w:rsidRPr="00420CA2">
        <w:t>Podczas warsztatów diagnostycznych podkreślano, że poczucie bezpieczeństwa w gminie to jedna z</w:t>
      </w:r>
      <w:r w:rsidR="00161600">
        <w:t> </w:t>
      </w:r>
      <w:r w:rsidRPr="00420CA2">
        <w:t>mocnych stron Kościeliska. Taka opinia pojawiała się również wśród respondentów ankiety internetowej, a ten aspekt uzyskał najwyższą średnią ocenę spośród kilkunastu aspektów funkcjonowania gminy Kościelisko o charakterze społecznym.</w:t>
      </w:r>
    </w:p>
    <w:tbl>
      <w:tblPr>
        <w:tblStyle w:val="Siatkatabelijasna"/>
        <w:tblW w:w="0" w:type="auto"/>
        <w:tblLook w:val="04A0" w:firstRow="1" w:lastRow="0" w:firstColumn="1" w:lastColumn="0" w:noHBand="0" w:noVBand="1"/>
      </w:tblPr>
      <w:tblGrid>
        <w:gridCol w:w="9062"/>
      </w:tblGrid>
      <w:tr w:rsidR="00420CA2" w14:paraId="7F610930" w14:textId="77777777" w:rsidTr="00420CA2">
        <w:tc>
          <w:tcPr>
            <w:tcW w:w="9062" w:type="dxa"/>
            <w:shd w:val="clear" w:color="auto" w:fill="F2F2F2" w:themeFill="background1" w:themeFillShade="F2"/>
          </w:tcPr>
          <w:p w14:paraId="4C84D28C" w14:textId="77777777" w:rsidR="004021C0" w:rsidRDefault="004021C0" w:rsidP="004021C0">
            <w:pPr>
              <w:spacing w:line="360" w:lineRule="auto"/>
            </w:pPr>
            <w:r>
              <w:t>Zidentyfikowane potrzeby rozwojowe:</w:t>
            </w:r>
          </w:p>
          <w:p w14:paraId="1E8E2AD7" w14:textId="7337BDE1" w:rsidR="004021C0" w:rsidRDefault="00AE3F49" w:rsidP="00500B0C">
            <w:pPr>
              <w:pStyle w:val="Akapitzlist"/>
              <w:numPr>
                <w:ilvl w:val="0"/>
                <w:numId w:val="5"/>
              </w:numPr>
              <w:spacing w:line="360" w:lineRule="auto"/>
            </w:pPr>
            <w:r>
              <w:t>utrzymanie poczucia bezpieczeństwa i budowanie postać obywatelskich wśród mieszkańców</w:t>
            </w:r>
          </w:p>
          <w:p w14:paraId="0683BEA2" w14:textId="10A383D7" w:rsidR="00AE3F49" w:rsidRDefault="00AE3F49" w:rsidP="00500B0C">
            <w:pPr>
              <w:pStyle w:val="Akapitzlist"/>
              <w:numPr>
                <w:ilvl w:val="0"/>
                <w:numId w:val="5"/>
              </w:numPr>
              <w:spacing w:line="360" w:lineRule="auto"/>
            </w:pPr>
            <w:r>
              <w:t>poprawa bezpieczeństwa dróg</w:t>
            </w:r>
          </w:p>
          <w:p w14:paraId="1C8D9A31" w14:textId="3EAF3D8B" w:rsidR="00420CA2" w:rsidRDefault="00136B69" w:rsidP="00500B0C">
            <w:pPr>
              <w:pStyle w:val="Akapitzlist"/>
              <w:numPr>
                <w:ilvl w:val="0"/>
                <w:numId w:val="5"/>
              </w:numPr>
              <w:spacing w:line="360" w:lineRule="auto"/>
            </w:pPr>
            <w:r>
              <w:t xml:space="preserve">prowadzenie działań mających na celu </w:t>
            </w:r>
            <w:r w:rsidR="00485510">
              <w:t>kreowanie bezpiecznych postaw mieszkańców Gminy</w:t>
            </w:r>
          </w:p>
        </w:tc>
      </w:tr>
    </w:tbl>
    <w:p w14:paraId="6E9B3EDE" w14:textId="15ED2898" w:rsidR="00225BD3" w:rsidRDefault="00225BD3" w:rsidP="00225BD3"/>
    <w:p w14:paraId="61501ED3" w14:textId="0B0171CF" w:rsidR="00225BD3" w:rsidRPr="00EF4BDB" w:rsidRDefault="00225BD3" w:rsidP="002819A2">
      <w:pPr>
        <w:rPr>
          <w:b/>
          <w:color w:val="58B6C0" w:themeColor="accent2"/>
        </w:rPr>
      </w:pPr>
      <w:r w:rsidRPr="00EF4BDB">
        <w:rPr>
          <w:b/>
          <w:color w:val="58B6C0" w:themeColor="accent2"/>
        </w:rPr>
        <w:t>Jakość życia mieszkańców</w:t>
      </w:r>
    </w:p>
    <w:p w14:paraId="2455C0D5" w14:textId="43D6B9BE" w:rsidR="00D41FD7" w:rsidRDefault="00D41FD7" w:rsidP="00225BD3">
      <w:r w:rsidRPr="00D41FD7">
        <w:t xml:space="preserve">W ramach badania CAWI mieszkańców gminy Kościelisko zapytano o to, jak oceniają poziom swojego życia w Gminie. Większość osób (w liczbie 103, co stanowiło ok. 53% wszystkich odpowiedzi) wskazało, </w:t>
      </w:r>
      <w:r w:rsidRPr="00D41FD7">
        <w:lastRenderedPageBreak/>
        <w:t>że dobrze ocenia ogólny poziom życia w gminie. Drugą najliczniejszą odpowiedzią było „średnio” – takiego wyboru dokonało 36% respondentów. Kolejną grupą były osoby, które oceniły ogólny poziom życia jako „bardzo dobry” (19 osób, co stanowiło około 8% uczestników badania), natomiast dwie opcje odpowiedzi świadczące o złym i bardzo złym poziomie życie wskazały jedynie łącznie 2 osoby</w:t>
      </w:r>
      <w:r>
        <w:t>.</w:t>
      </w:r>
    </w:p>
    <w:p w14:paraId="3A1D0BFC" w14:textId="201AE9CB" w:rsidR="003348D3" w:rsidRDefault="003348D3" w:rsidP="00225BD3">
      <w:r w:rsidRPr="003348D3">
        <w:t>Najwyższe średnie oceny poziomu aspektów funkcjonowania gminy o charakterze społecznym zostały zaobserwowane dla: poczucia bezpieczeństwa, jakości obsługi urzędu, jakości zarządzania gminą i</w:t>
      </w:r>
      <w:r w:rsidR="00161600">
        <w:t> </w:t>
      </w:r>
      <w:r w:rsidRPr="003348D3">
        <w:t>dostępu do sklepów. Najniższe średnie oceny wystąpiły w odniesieniu do dostępu do usług dla osób z</w:t>
      </w:r>
      <w:r w:rsidR="00161600">
        <w:t> </w:t>
      </w:r>
      <w:r w:rsidRPr="003348D3">
        <w:t>niepełnosprawnościami oraz dostępu do usług zdrowotnych.</w:t>
      </w:r>
    </w:p>
    <w:p w14:paraId="48F79BF9" w14:textId="618ECC3A" w:rsidR="003348D3" w:rsidRDefault="00672413" w:rsidP="00225BD3">
      <w:r>
        <w:t>W przypadku o</w:t>
      </w:r>
      <w:r w:rsidR="00437D58">
        <w:t>cen poziomy aspektów o charakterze gospodarczym, n</w:t>
      </w:r>
      <w:r w:rsidR="002D5324" w:rsidRPr="002D5324">
        <w:t>ajwyższe średnie oceny poziomu</w:t>
      </w:r>
      <w:r w:rsidR="00437D58">
        <w:t xml:space="preserve"> </w:t>
      </w:r>
      <w:r w:rsidR="002D5324" w:rsidRPr="002D5324">
        <w:t xml:space="preserve">zostały </w:t>
      </w:r>
      <w:r w:rsidR="00437D58">
        <w:t>zanotowane</w:t>
      </w:r>
      <w:r w:rsidR="002D5324" w:rsidRPr="002D5324">
        <w:t xml:space="preserve"> </w:t>
      </w:r>
      <w:r w:rsidR="00437D58">
        <w:t xml:space="preserve">dla </w:t>
      </w:r>
      <w:r w:rsidR="002D5324" w:rsidRPr="002D5324">
        <w:t>bazy noclegowej, korzystania przez gminę ze środków UE/zewnętrznych oraz atrakcyjności oferty turystycznej. W tym zakresie najniższe oceny wystąpiły dla odpowiedzi: możliwość znalezienia pracy oraz wsparcie dla małych przedsiębiorców.</w:t>
      </w:r>
    </w:p>
    <w:p w14:paraId="6EE8FE23" w14:textId="4EAA0066" w:rsidR="00672413" w:rsidRDefault="00672413" w:rsidP="00672413">
      <w:r>
        <w:t>W kwestii aspektów o charakterze przestrzenno-funkcjonalnym średnie oceny były niższe niż w</w:t>
      </w:r>
      <w:r w:rsidR="00161600">
        <w:t> </w:t>
      </w:r>
      <w:r>
        <w:t>przypadku zagadnień społecznych i gospodarczych, a najwyższe wartości zostały zaobserwowane dla jakości zasięgu telefonii komórkowej oraz dostępu do sieci internetowej. Jako aspekty o niskim poziomie zostały wskazane: stan dróg, transport publiczny oraz sieć dróg rowerowych.</w:t>
      </w:r>
    </w:p>
    <w:p w14:paraId="7B6A898F" w14:textId="5F8F177F" w:rsidR="00672413" w:rsidRDefault="00672413" w:rsidP="00672413">
      <w:r>
        <w:t>W kontekście środowiskowym najwyższe oceny zostały przyznane przez respondentów dla czystości powietrza i jakości gospodarki odpadami, natomiast najniższe średnie oceny zostały przyznane aspektom odnoszącym się do świadomości ekologicznej mieszkańców oraz wykorzystania zasobów odnawialnych.</w:t>
      </w:r>
    </w:p>
    <w:p w14:paraId="412C351A" w14:textId="062AACDE" w:rsidR="00672413" w:rsidRDefault="00672413" w:rsidP="00672413">
      <w:r>
        <w:t>Odnośnie priorytetów, które wpłynęłyby na rozwój gminy Kościelisko i rozwiązanie jej problemów zdecydowanie najwięcej wskazań otrzymała kwestia budowy nowych i modernizacji istniejących dróg oraz ciągów pieszo-rowerowych, a także rozwój transportu publicznego, poprawa dostępu do opieki medycznej, rozwój infrastruktury technicznej, budowa i modernizacja obiektów sportu i rekreacji oraz wsparcie wykorzystania odnawialnych źródeł energii.</w:t>
      </w:r>
    </w:p>
    <w:p w14:paraId="37D22660" w14:textId="780F3871" w:rsidR="002D5324" w:rsidRDefault="00672413" w:rsidP="00672413">
      <w:r>
        <w:t>Ok. 33% wszystkich respondentów wskazało, że chcieliby, aby Kościelisko było utożsamiane z gminą ekologiczną dbającą o środowisko naturalne i estetykę otoczenia, a ok. 31% z gminą atrakcyjną dla turystów – te dwie wizje były wybierane najczęściej w odpowiedzi na pytanie o to, z czym respondenci chcieliby, aby utożsamiano gminę Kościelisko w 2030 r.</w:t>
      </w:r>
    </w:p>
    <w:p w14:paraId="632E3C4E" w14:textId="67B3D3F0" w:rsidR="00672413" w:rsidRDefault="0023027F" w:rsidP="00672413">
      <w:r>
        <w:t xml:space="preserve">Zidentyfikowane na podstawie </w:t>
      </w:r>
      <w:r w:rsidR="000F3F91">
        <w:t>badania CAWI</w:t>
      </w:r>
      <w:r>
        <w:t xml:space="preserve"> potrzeby rozwojowe</w:t>
      </w:r>
      <w:r w:rsidR="000F3F91">
        <w:t xml:space="preserve"> zostały uwzględnione w</w:t>
      </w:r>
      <w:r w:rsidR="00161600">
        <w:t> </w:t>
      </w:r>
      <w:r w:rsidR="000F3F91">
        <w:t>pod</w:t>
      </w:r>
      <w:r w:rsidR="009B1117">
        <w:t xml:space="preserve">rozdziałach odnoszących się </w:t>
      </w:r>
      <w:r w:rsidR="00685B8D">
        <w:t>konkretnych zagadnień tematycznych.</w:t>
      </w:r>
    </w:p>
    <w:p w14:paraId="7EF17F96" w14:textId="15797BC8" w:rsidR="00225BD3" w:rsidRPr="00EF4BDB" w:rsidRDefault="00225BD3" w:rsidP="002819A2">
      <w:pPr>
        <w:rPr>
          <w:b/>
          <w:color w:val="58B6C0" w:themeColor="accent2"/>
        </w:rPr>
      </w:pPr>
      <w:r w:rsidRPr="00EF4BDB">
        <w:rPr>
          <w:b/>
          <w:color w:val="58B6C0" w:themeColor="accent2"/>
        </w:rPr>
        <w:t>Dostęp do usług publicznych</w:t>
      </w:r>
    </w:p>
    <w:p w14:paraId="789F2231" w14:textId="080E39DB" w:rsidR="00BF4FC7" w:rsidRDefault="00BF4FC7" w:rsidP="00225BD3">
      <w:r w:rsidRPr="00BF4FC7">
        <w:t>W gminie Kościelisko zlokalizowane są głównie podstawowe usługi, takie jak szkoły i przedszkola, przychodnie lekarskie, apteki, ośrodki kultury, biblioteki oraz obiekty infrastruktury sportowej.</w:t>
      </w:r>
      <w:r>
        <w:t xml:space="preserve"> </w:t>
      </w:r>
      <w:r w:rsidR="00CB238D" w:rsidRPr="00CB238D">
        <w:t>Największa oferta usług, w tym usług publicznych wyższego rzędu, znajduje się w mieście powiatowym – Zakopanem.</w:t>
      </w:r>
    </w:p>
    <w:p w14:paraId="1F8781D2" w14:textId="5A1A4FEF" w:rsidR="00225BD3" w:rsidRPr="00225BD3" w:rsidRDefault="00413F1A" w:rsidP="00225BD3">
      <w:r>
        <w:t>S</w:t>
      </w:r>
      <w:r w:rsidRPr="00413F1A">
        <w:t>ołectwa Kościelisko, Dzianisz oraz Witów posiadają po jednym przedszkolu oraz szkole podstawowej, przy czym w Kościelisku jednostki te zlokalizowane są w tym samym budynku.</w:t>
      </w:r>
      <w:r w:rsidR="008C3133">
        <w:t xml:space="preserve"> </w:t>
      </w:r>
      <w:r w:rsidR="008C3133" w:rsidRPr="008C3133">
        <w:t>W całym powiecie tatrzańskim zlokalizowane są cztery szkoły ponadpodstawowe i wszystkie z nich znajdują się w</w:t>
      </w:r>
      <w:r w:rsidR="00161600">
        <w:t> </w:t>
      </w:r>
      <w:r w:rsidR="008C3133" w:rsidRPr="008C3133">
        <w:t>Zakopanem.</w:t>
      </w:r>
      <w:r w:rsidR="00310C1F">
        <w:t xml:space="preserve"> </w:t>
      </w:r>
      <w:r w:rsidR="00310C1F" w:rsidRPr="00310C1F">
        <w:t>W gminie Kościelisko znajdują się trzy zakłady opieki zdrowotnej, po jednej w każdej ze wsi. Ponadto we wsi Kościelisko zlokalizowana jest jedyna w gminie apteka. Najbliższy szpital zlokalizowany jest w sąsiednim Zakopanem</w:t>
      </w:r>
      <w:r w:rsidR="0037355A">
        <w:t xml:space="preserve">. </w:t>
      </w:r>
      <w:r w:rsidR="0037355A" w:rsidRPr="0037355A">
        <w:t xml:space="preserve">Na terenie gminy Kościelisko znajduje się spora liczba obiektów infrastruktury sportowej związanej w dużej mierze z narciarstwem. W Kościelisku oraz Witowie znajdują się po dwie stacje narciarskie. W każdej ze wsi znajduje się jeden orlik, a ponadto w Kościelisku zlokalizowany jest stadion biathlonowy wraz z trasami biegowymi oraz dwie siłownie zewnętrzne. </w:t>
      </w:r>
    </w:p>
    <w:tbl>
      <w:tblPr>
        <w:tblStyle w:val="Siatkatabelijasna"/>
        <w:tblW w:w="0" w:type="auto"/>
        <w:tblLook w:val="04A0" w:firstRow="1" w:lastRow="0" w:firstColumn="1" w:lastColumn="0" w:noHBand="0" w:noVBand="1"/>
      </w:tblPr>
      <w:tblGrid>
        <w:gridCol w:w="9062"/>
      </w:tblGrid>
      <w:tr w:rsidR="00D57E0D" w14:paraId="4B360D77" w14:textId="77777777" w:rsidTr="00D57E0D">
        <w:tc>
          <w:tcPr>
            <w:tcW w:w="9062" w:type="dxa"/>
            <w:shd w:val="clear" w:color="auto" w:fill="F2F2F2" w:themeFill="background1" w:themeFillShade="F2"/>
          </w:tcPr>
          <w:p w14:paraId="1A4BACA8" w14:textId="77777777" w:rsidR="004C035D" w:rsidRDefault="004C035D" w:rsidP="004C035D">
            <w:pPr>
              <w:spacing w:line="360" w:lineRule="auto"/>
            </w:pPr>
            <w:r>
              <w:t>Zidentyfikowane potrzeby rozwojowe:</w:t>
            </w:r>
          </w:p>
          <w:p w14:paraId="2606EA68" w14:textId="77777777" w:rsidR="004C035D" w:rsidRDefault="004C035D" w:rsidP="00500B0C">
            <w:pPr>
              <w:pStyle w:val="Akapitzlist"/>
              <w:numPr>
                <w:ilvl w:val="0"/>
                <w:numId w:val="4"/>
              </w:numPr>
              <w:spacing w:line="360" w:lineRule="auto"/>
              <w:rPr>
                <w:color w:val="auto"/>
              </w:rPr>
            </w:pPr>
            <w:r w:rsidRPr="008937F5">
              <w:rPr>
                <w:color w:val="auto"/>
              </w:rPr>
              <w:t>dostosowanie budynków do osób z niepełnosprawnością poprzez likwidację barier architektonicznych i komunikacyjnych</w:t>
            </w:r>
          </w:p>
          <w:p w14:paraId="1C02A6D5" w14:textId="522A877F" w:rsidR="004C035D" w:rsidRDefault="004C035D" w:rsidP="00500B0C">
            <w:pPr>
              <w:pStyle w:val="Akapitzlist"/>
              <w:numPr>
                <w:ilvl w:val="0"/>
                <w:numId w:val="4"/>
              </w:numPr>
              <w:spacing w:line="360" w:lineRule="auto"/>
              <w:rPr>
                <w:color w:val="auto"/>
              </w:rPr>
            </w:pPr>
            <w:r>
              <w:rPr>
                <w:color w:val="auto"/>
              </w:rPr>
              <w:lastRenderedPageBreak/>
              <w:t>równomierny przestrzennie rozwój placówek oświatowych oraz infrastruktury związanej z</w:t>
            </w:r>
            <w:r w:rsidR="00161600">
              <w:rPr>
                <w:color w:val="auto"/>
              </w:rPr>
              <w:t> </w:t>
            </w:r>
            <w:r>
              <w:rPr>
                <w:color w:val="auto"/>
              </w:rPr>
              <w:t>opieką zdrowotną</w:t>
            </w:r>
          </w:p>
          <w:p w14:paraId="20AA9580" w14:textId="23FB8232" w:rsidR="004C035D" w:rsidRPr="004C035D" w:rsidRDefault="00287A15" w:rsidP="00500B0C">
            <w:pPr>
              <w:pStyle w:val="Akapitzlist"/>
              <w:numPr>
                <w:ilvl w:val="0"/>
                <w:numId w:val="4"/>
              </w:numPr>
              <w:spacing w:line="360" w:lineRule="auto"/>
              <w:rPr>
                <w:color w:val="auto"/>
              </w:rPr>
            </w:pPr>
            <w:r>
              <w:rPr>
                <w:color w:val="auto"/>
              </w:rPr>
              <w:t>utrzymanie wysokiej jakości usług publicznych</w:t>
            </w:r>
          </w:p>
        </w:tc>
      </w:tr>
    </w:tbl>
    <w:p w14:paraId="4EAC95D1" w14:textId="77777777" w:rsidR="00D57E0D" w:rsidRPr="00225BD3" w:rsidRDefault="00D57E0D" w:rsidP="00225BD3"/>
    <w:p w14:paraId="788B1621" w14:textId="6F1D2156" w:rsidR="00B31C64" w:rsidRDefault="00B31C64" w:rsidP="001061BB">
      <w:pPr>
        <w:pStyle w:val="Nagwek4"/>
      </w:pPr>
      <w:r>
        <w:t>Gospodarka</w:t>
      </w:r>
    </w:p>
    <w:p w14:paraId="065D2A5D" w14:textId="15C31862" w:rsidR="00D57E0D" w:rsidRPr="00001D5F" w:rsidRDefault="00D57E0D" w:rsidP="002819A2">
      <w:pPr>
        <w:rPr>
          <w:b/>
          <w:color w:val="58B6C0" w:themeColor="accent2"/>
        </w:rPr>
      </w:pPr>
      <w:r w:rsidRPr="00001D5F">
        <w:rPr>
          <w:b/>
          <w:color w:val="58B6C0" w:themeColor="accent2"/>
        </w:rPr>
        <w:t>Rynek pr</w:t>
      </w:r>
      <w:r w:rsidR="00046ABA" w:rsidRPr="00001D5F">
        <w:rPr>
          <w:b/>
          <w:color w:val="58B6C0" w:themeColor="accent2"/>
        </w:rPr>
        <w:t xml:space="preserve">acy </w:t>
      </w:r>
      <w:r w:rsidR="00861B76" w:rsidRPr="00001D5F">
        <w:rPr>
          <w:b/>
          <w:color w:val="58B6C0" w:themeColor="accent2"/>
        </w:rPr>
        <w:t>i gospodarka</w:t>
      </w:r>
    </w:p>
    <w:p w14:paraId="6569319E" w14:textId="269E2862" w:rsidR="00F0531C" w:rsidRDefault="000749AB" w:rsidP="00BC418F">
      <w:r>
        <w:t xml:space="preserve">Liczba pracujących w przeliczeniu 1 000 mieszkańców na terenie gminy Kościelisko w okresie 2016 – 2020 spadła z poziomu 71 do 59, co świadczy o 16,9-procentowej zmianie wskaźnika. Gmina Kościelisko osiągnęła w roku 2020 znacząco niższą niż w przypadku powiatu tatrzańskiego i województwa małopolskiego wartość wskaźnika liczby pracujących w przeliczeniu na 1000 ludności. W Kościelisku było to 94,8, natomiast dla powiatu tatrzańskiego </w:t>
      </w:r>
      <w:r w:rsidR="00161600">
        <w:t>–</w:t>
      </w:r>
      <w:r w:rsidR="007E5238">
        <w:t xml:space="preserve"> </w:t>
      </w:r>
      <w:r>
        <w:t>259,6</w:t>
      </w:r>
      <w:r w:rsidR="003E5AA2">
        <w:t xml:space="preserve">, </w:t>
      </w:r>
      <w:r w:rsidR="007E5238">
        <w:t>a</w:t>
      </w:r>
      <w:r>
        <w:t xml:space="preserve"> dla całego województwa małopolskiego</w:t>
      </w:r>
      <w:r w:rsidR="007E5238">
        <w:t xml:space="preserve"> </w:t>
      </w:r>
      <w:r w:rsidR="00161600">
        <w:t>–</w:t>
      </w:r>
      <w:r w:rsidR="007E5238">
        <w:t xml:space="preserve"> </w:t>
      </w:r>
      <w:r>
        <w:t>414,2.</w:t>
      </w:r>
    </w:p>
    <w:p w14:paraId="61673A31" w14:textId="6085693F" w:rsidR="000749AB" w:rsidRDefault="00BC418F" w:rsidP="00BC418F">
      <w:r>
        <w:t>W analizowanych latach zanotowano natomiast znaczący spadek udziału bezrobotnych zarejestrowanych w liczbie ludności w wieku produkcyjnym z poziomu 8,4% w 2016 roku do 5,8% w</w:t>
      </w:r>
      <w:r w:rsidR="00375C97">
        <w:t> </w:t>
      </w:r>
      <w:r>
        <w:t>roku 2020. Oszacowanie wskaźnika w roku 2020 było bardzo zbliżone do wartości dla powiatu tatrzańskiego (5,9%).</w:t>
      </w:r>
      <w:r w:rsidR="00F0531C">
        <w:t xml:space="preserve"> W latach 2016 – 2020 nastąpił również spadek udziału bezrobotnych zarejestrowanych poniżej 30. roku życia oraz osób powyżej 50. roku życia w liczbie bezrobotnych zarejestrowanych ogółem w</w:t>
      </w:r>
      <w:r w:rsidR="00375C97">
        <w:t> </w:t>
      </w:r>
      <w:r w:rsidR="00F0531C">
        <w:t xml:space="preserve">gminie Kościelisko. </w:t>
      </w:r>
      <w:r>
        <w:t>W kontekście analizy udziału bezrobotnych zarejestrowanych w liczbie ludności w</w:t>
      </w:r>
      <w:r w:rsidR="00375C97">
        <w:t> </w:t>
      </w:r>
      <w:r>
        <w:t>wieku produkcyjnym z podziałem na płeć w gminie Kościelisko oszacowania dla mężczyzn znacząco przewyższały oszacowania dla kobiet – w roku 2020 udział bezrobotnych mężczyzn wynosił 6,6%, natomiast dla kobiet ten wskaźnik wyniósł 4,9%.</w:t>
      </w:r>
      <w:r w:rsidR="00F0531C">
        <w:t xml:space="preserve"> </w:t>
      </w:r>
      <w:r w:rsidR="00921D35">
        <w:t>W badaniu CAWI</w:t>
      </w:r>
      <w:r w:rsidR="00F0531C">
        <w:t xml:space="preserve"> </w:t>
      </w:r>
      <w:r w:rsidR="00921D35">
        <w:t>m</w:t>
      </w:r>
      <w:r>
        <w:t>ożliwość znalezienia pracy została wskazana jako jeden z gorzej funkcjonujących aspektów o charakterze gospodarczym w gminie Kościelisko.</w:t>
      </w:r>
    </w:p>
    <w:p w14:paraId="2016F2C6" w14:textId="5F45A6F5" w:rsidR="000B07E8" w:rsidRDefault="00F86D27" w:rsidP="00F86D27">
      <w:r>
        <w:t xml:space="preserve">W roku 2020 liczba podmiotów wpisanych do rejestru REGON w przeliczeniu na 10 000 mieszkańców wynosiła w Kościelisku 1 412 i zmieniła się od 2016 o 261 podmiotów (w przeliczeniu na 10 tys. ludności), co wskazywało na 22,7-procentowy wzrost w badanym okresie. Z </w:t>
      </w:r>
      <w:r w:rsidRPr="00F86D27">
        <w:t>1 252 podmiotów gospodarki narodowej</w:t>
      </w:r>
      <w:r>
        <w:t xml:space="preserve"> wpisanych</w:t>
      </w:r>
      <w:r w:rsidR="004D43AB">
        <w:t xml:space="preserve"> do rejestru w</w:t>
      </w:r>
      <w:r>
        <w:t xml:space="preserve"> 2020 </w:t>
      </w:r>
      <w:r w:rsidR="004D43AB">
        <w:t xml:space="preserve">roku </w:t>
      </w:r>
      <w:r>
        <w:t>około 2% stanowiły podmioty z sektora publicznego, a</w:t>
      </w:r>
      <w:r w:rsidR="00375C97">
        <w:t> </w:t>
      </w:r>
      <w:r>
        <w:t>pozostałe 98% podmioty z sektora prywatnego. W sektorze prywatnym zdecydowanie dominującą formą prawna podmiotów były osoby fizyczne prowadzące działalność gospodarczą – te podmioty stanowiły około 93% wszystkich zarejestrowanych jednostek.</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255A9C" w14:paraId="6C0EF822" w14:textId="77777777" w:rsidTr="00EA4299">
        <w:tc>
          <w:tcPr>
            <w:tcW w:w="9062" w:type="dxa"/>
            <w:shd w:val="clear" w:color="auto" w:fill="F2F2F2" w:themeFill="background1" w:themeFillShade="F2"/>
          </w:tcPr>
          <w:p w14:paraId="4C0128E8" w14:textId="77777777" w:rsidR="00C368FF" w:rsidRDefault="00C368FF" w:rsidP="00C368FF">
            <w:pPr>
              <w:spacing w:line="360" w:lineRule="auto"/>
            </w:pPr>
            <w:r>
              <w:t>Zidentyfikowane potrzeby rozwojowe:</w:t>
            </w:r>
          </w:p>
          <w:p w14:paraId="5CA19C6D" w14:textId="77777777" w:rsidR="00C368FF" w:rsidRPr="00C368FF" w:rsidRDefault="00C368FF" w:rsidP="00500B0C">
            <w:pPr>
              <w:numPr>
                <w:ilvl w:val="0"/>
                <w:numId w:val="4"/>
              </w:numPr>
            </w:pPr>
            <w:r w:rsidRPr="00C368FF">
              <w:rPr>
                <w:color w:val="auto"/>
              </w:rPr>
              <w:t xml:space="preserve">konieczność dopasowania programów kształcenia do potrzeb rynku pracy </w:t>
            </w:r>
          </w:p>
          <w:p w14:paraId="026A6A5C" w14:textId="795D0A39" w:rsidR="00C368FF" w:rsidRPr="00C368FF" w:rsidRDefault="00C368FF" w:rsidP="00500B0C">
            <w:pPr>
              <w:numPr>
                <w:ilvl w:val="0"/>
                <w:numId w:val="4"/>
              </w:numPr>
            </w:pPr>
            <w:r>
              <w:rPr>
                <w:color w:val="auto"/>
              </w:rPr>
              <w:t>zapewnienie warunków do nauki przez całe życie</w:t>
            </w:r>
          </w:p>
          <w:p w14:paraId="67F56006" w14:textId="77777777" w:rsidR="00255A9C" w:rsidRDefault="00C368FF" w:rsidP="00500B0C">
            <w:pPr>
              <w:numPr>
                <w:ilvl w:val="0"/>
                <w:numId w:val="4"/>
              </w:numPr>
            </w:pPr>
            <w:r>
              <w:t xml:space="preserve">prowadzenie działań </w:t>
            </w:r>
            <w:r w:rsidR="00304130">
              <w:t>mających na celu podnoszenie kwalifika</w:t>
            </w:r>
            <w:r w:rsidR="00B40F92">
              <w:t>cji osób w wieku produkcyjnym oraz poprodukcyjnym</w:t>
            </w:r>
          </w:p>
          <w:p w14:paraId="38EAE721" w14:textId="77777777" w:rsidR="00A23FDA" w:rsidRDefault="00A23FDA" w:rsidP="00500B0C">
            <w:pPr>
              <w:numPr>
                <w:ilvl w:val="0"/>
                <w:numId w:val="4"/>
              </w:numPr>
            </w:pPr>
            <w:r>
              <w:t>tworzenie nowych miejsc pracy o zróżnicowanym profilu</w:t>
            </w:r>
          </w:p>
          <w:p w14:paraId="2DA6222B" w14:textId="77777777" w:rsidR="0014657D" w:rsidRDefault="0014657D" w:rsidP="00500B0C">
            <w:pPr>
              <w:numPr>
                <w:ilvl w:val="0"/>
                <w:numId w:val="4"/>
              </w:numPr>
            </w:pPr>
            <w:r>
              <w:t>aktywizacja osób długotrwale bezrobotnych</w:t>
            </w:r>
          </w:p>
          <w:p w14:paraId="44C59C6E" w14:textId="3A9591C5" w:rsidR="0009286A" w:rsidRDefault="007F4597" w:rsidP="00500B0C">
            <w:pPr>
              <w:numPr>
                <w:ilvl w:val="0"/>
                <w:numId w:val="4"/>
              </w:numPr>
            </w:pPr>
            <w:r>
              <w:t>wzmocnienie</w:t>
            </w:r>
            <w:r w:rsidR="0009286A">
              <w:t xml:space="preserve"> współpracy transgranicznej</w:t>
            </w:r>
          </w:p>
        </w:tc>
      </w:tr>
    </w:tbl>
    <w:p w14:paraId="22D1E28A" w14:textId="77777777" w:rsidR="00255A9C" w:rsidRDefault="00255A9C" w:rsidP="00F86D27"/>
    <w:p w14:paraId="24B5D613" w14:textId="5D5EE23A" w:rsidR="00861B76" w:rsidRPr="00001D5F" w:rsidRDefault="00861B76" w:rsidP="00921D35">
      <w:pPr>
        <w:rPr>
          <w:b/>
          <w:color w:val="58B6C0" w:themeColor="accent2"/>
        </w:rPr>
      </w:pPr>
      <w:r w:rsidRPr="00001D5F">
        <w:rPr>
          <w:b/>
          <w:color w:val="58B6C0" w:themeColor="accent2"/>
        </w:rPr>
        <w:t>Finan</w:t>
      </w:r>
      <w:r w:rsidR="00255A9C" w:rsidRPr="00001D5F">
        <w:rPr>
          <w:b/>
          <w:color w:val="58B6C0" w:themeColor="accent2"/>
        </w:rPr>
        <w:t>s</w:t>
      </w:r>
      <w:r w:rsidRPr="00001D5F">
        <w:rPr>
          <w:b/>
          <w:color w:val="58B6C0" w:themeColor="accent2"/>
        </w:rPr>
        <w:t>e publiczne</w:t>
      </w:r>
    </w:p>
    <w:p w14:paraId="21C545D2" w14:textId="6C3605D8" w:rsidR="004D3305" w:rsidRDefault="004D3305" w:rsidP="004D3305">
      <w:r>
        <w:t>W latach 2016-2020 dochody gminy Kościelisko systematycznie rosły. W przeliczeniu na 1 mieszkańca ten wzrost w 2020 r. w porównaniu do roku 2016 był najwyższy spośród jednostek referencyjnych. Na</w:t>
      </w:r>
      <w:r w:rsidR="00375C97">
        <w:t> </w:t>
      </w:r>
      <w:r>
        <w:t xml:space="preserve">zwiększenie dochodów największy wpływ miały dotacje celowe w ramach programów finansowanych z udziałem środków europejskich. Wzrost zauważalny był również jeżeli chodzi o udział dochodów własnych w dochodach ogółem, co miało pozytywne znaczenie z punktu widzenia m.in. możliwości podejmowania kolejnych inwestycji w najbliższych latach. Warty podkreślenia jest również </w:t>
      </w:r>
      <w:r>
        <w:lastRenderedPageBreak/>
        <w:t>fakt, że pandemia COVID-19 nie miała w tym przypadku większego wpływu na spadek dochodów własnych gminy.</w:t>
      </w:r>
    </w:p>
    <w:p w14:paraId="10035221" w14:textId="6EB91AF2" w:rsidR="00244024" w:rsidRDefault="00244024" w:rsidP="00244024">
      <w:r>
        <w:t>W analizowanym okresie czasu odnotowany został również wzrost wydatków ogółem. Największy udział wydatków stanowiły w 2020 r. te z działu: rodzina oraz oświata i wychowanie. W 2020 r. zdecydowanie wzrosły wydatki przeznaczone na turystykę, co wiąże się z realizowanymi przez gminę projektami m.in. unijnymi. Spośród wszystkich analizowanych jednostek najwyższe wydatki majątkowe inwestycyjne w</w:t>
      </w:r>
      <w:r w:rsidR="00375C97">
        <w:t> </w:t>
      </w:r>
      <w:r>
        <w:t>przeliczeniu na 1000 mieszkańców w 2020 roku odnotowano w gminie Kościelisko. Oznacza to, że</w:t>
      </w:r>
      <w:r w:rsidR="00375C97">
        <w:t> </w:t>
      </w:r>
      <w:r>
        <w:t>gmina inwestuje w swój rozwój.</w:t>
      </w:r>
    </w:p>
    <w:p w14:paraId="34172F2B" w14:textId="4D13FBEB" w:rsidR="00891613" w:rsidRDefault="00891613" w:rsidP="00891613">
      <w:r>
        <w:t>Gmina Kościelisko w latach 2016-2020 pozyskała znaczne środki na realizację projektów i programów unijnych. Ich wartość w przeliczeniu na 1 mieszkańca przekraczała średnie dla powiatu i województwa małopolskiego. Duża skuteczność w pozyskiwaniu środków zewnętrznych na realizację inwestycji była wskazywana jako jedna z mocnych stron gminy Kościelisko.</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891613" w14:paraId="3D997D4A" w14:textId="77777777" w:rsidTr="00891613">
        <w:tc>
          <w:tcPr>
            <w:tcW w:w="9062" w:type="dxa"/>
            <w:shd w:val="clear" w:color="auto" w:fill="F2F2F2" w:themeFill="background1" w:themeFillShade="F2"/>
          </w:tcPr>
          <w:p w14:paraId="4C0E769A" w14:textId="77777777" w:rsidR="00EA4299" w:rsidRDefault="00EA4299" w:rsidP="00EA4299">
            <w:pPr>
              <w:spacing w:line="360" w:lineRule="auto"/>
            </w:pPr>
            <w:r>
              <w:t>Zidentyfikowane potrzeby rozwojowe:</w:t>
            </w:r>
          </w:p>
          <w:p w14:paraId="46296877" w14:textId="453B20D3" w:rsidR="00891613" w:rsidRDefault="00EA4299" w:rsidP="00500B0C">
            <w:pPr>
              <w:numPr>
                <w:ilvl w:val="0"/>
                <w:numId w:val="4"/>
              </w:numPr>
            </w:pPr>
            <w:r>
              <w:rPr>
                <w:color w:val="auto"/>
              </w:rPr>
              <w:t>pozyskiwanie środków funduszy z UE na finansowanie różnych inwestycji, a także funduszy i</w:t>
            </w:r>
            <w:r w:rsidR="00375C97">
              <w:rPr>
                <w:color w:val="auto"/>
              </w:rPr>
              <w:t> </w:t>
            </w:r>
            <w:r>
              <w:rPr>
                <w:color w:val="auto"/>
              </w:rPr>
              <w:t>środków krajowych</w:t>
            </w:r>
            <w:r w:rsidRPr="00C368FF">
              <w:rPr>
                <w:color w:val="auto"/>
              </w:rPr>
              <w:t xml:space="preserve"> </w:t>
            </w:r>
          </w:p>
        </w:tc>
      </w:tr>
    </w:tbl>
    <w:p w14:paraId="21A7C97C" w14:textId="77777777" w:rsidR="00921D35" w:rsidRDefault="00921D35" w:rsidP="00861B76"/>
    <w:p w14:paraId="1093D1DD" w14:textId="38B24E8D" w:rsidR="00861B76" w:rsidRPr="00613229" w:rsidRDefault="00861B76" w:rsidP="0026279E">
      <w:pPr>
        <w:rPr>
          <w:b/>
          <w:color w:val="58B6C0" w:themeColor="accent2"/>
        </w:rPr>
      </w:pPr>
      <w:r w:rsidRPr="00613229">
        <w:rPr>
          <w:b/>
          <w:color w:val="58B6C0" w:themeColor="accent2"/>
        </w:rPr>
        <w:t>Turystyka</w:t>
      </w:r>
    </w:p>
    <w:p w14:paraId="6C4C6469" w14:textId="11466696" w:rsidR="005327D1" w:rsidRDefault="005327D1" w:rsidP="005327D1">
      <w:r>
        <w:t>Gmina Kościelisko jest bardzo popularnym kierunkiem zarówno dla turystów krajowych jak i</w:t>
      </w:r>
      <w:r w:rsidR="00375C97">
        <w:t> </w:t>
      </w:r>
      <w:r>
        <w:t xml:space="preserve">zagranicznych. </w:t>
      </w:r>
      <w:r w:rsidR="00692036" w:rsidRPr="00692036">
        <w:t xml:space="preserve">Głównymi atrakcjami są miejsca do aktywnego spędzania czasu na powietrzu: szlaki piesze (niebieski, zielony, żółty, czarny, czerwony, Dolina Kościeliska, Dolina Chochołowska, Dolina Lejowa, Dolina Małej Łąki, na Czerwone Wierchy), trasy biegowe  (na polanie </w:t>
      </w:r>
      <w:proofErr w:type="spellStart"/>
      <w:r w:rsidR="00692036" w:rsidRPr="00692036">
        <w:t>Chotarz</w:t>
      </w:r>
      <w:proofErr w:type="spellEnd"/>
      <w:r w:rsidR="00692036" w:rsidRPr="00692036">
        <w:t xml:space="preserve"> po wschodniej i zachodniej stronie ul. Nędzy-</w:t>
      </w:r>
      <w:proofErr w:type="spellStart"/>
      <w:r w:rsidR="00692036" w:rsidRPr="00692036">
        <w:t>Kubińca</w:t>
      </w:r>
      <w:proofErr w:type="spellEnd"/>
      <w:r w:rsidR="00692036" w:rsidRPr="00692036">
        <w:t xml:space="preserve">, ), szlaki rowerowe (m. in. Droga pod reglami), trasy narciarskie (Witów – </w:t>
      </w:r>
      <w:proofErr w:type="spellStart"/>
      <w:r w:rsidR="00692036" w:rsidRPr="00692036">
        <w:t>Ski</w:t>
      </w:r>
      <w:proofErr w:type="spellEnd"/>
      <w:r w:rsidR="00692036" w:rsidRPr="00692036">
        <w:t xml:space="preserve">, Polana Biały Potok, </w:t>
      </w:r>
      <w:proofErr w:type="spellStart"/>
      <w:r w:rsidR="00692036" w:rsidRPr="00692036">
        <w:t>Chotarz</w:t>
      </w:r>
      <w:proofErr w:type="spellEnd"/>
      <w:r w:rsidR="00692036" w:rsidRPr="00692036">
        <w:t xml:space="preserve"> - </w:t>
      </w:r>
      <w:proofErr w:type="spellStart"/>
      <w:r w:rsidR="00692036" w:rsidRPr="00692036">
        <w:t>Ski</w:t>
      </w:r>
      <w:proofErr w:type="spellEnd"/>
      <w:r w:rsidR="00692036" w:rsidRPr="00692036">
        <w:t xml:space="preserve">, </w:t>
      </w:r>
      <w:proofErr w:type="spellStart"/>
      <w:r w:rsidR="00692036" w:rsidRPr="00692036">
        <w:t>Uboc</w:t>
      </w:r>
      <w:proofErr w:type="spellEnd"/>
      <w:r w:rsidR="00692036" w:rsidRPr="00692036">
        <w:t xml:space="preserve"> Witów, Pod </w:t>
      </w:r>
      <w:proofErr w:type="spellStart"/>
      <w:r w:rsidR="00692036" w:rsidRPr="00692036">
        <w:t>Butorowym</w:t>
      </w:r>
      <w:proofErr w:type="spellEnd"/>
      <w:r w:rsidR="00692036" w:rsidRPr="00692036">
        <w:t xml:space="preserve">). Mieszkańcy wskazywali jednak, że liczba wyciągów narciarskich w gminie jest zbyt mała, a także, że istnieje potrzeba modernizacji istniejącej infrastruktury narciarskiej, podobnie jak infrastruktury turystycznej takiej jak wiaty czy punkty widokowe.  </w:t>
      </w:r>
    </w:p>
    <w:p w14:paraId="17AC63B1" w14:textId="7912F2F4" w:rsidR="005327D1" w:rsidRDefault="005327D1" w:rsidP="005327D1">
      <w:r>
        <w:t xml:space="preserve">W 2021 r. w bazę noclegową w Kościelisku tworzyło </w:t>
      </w:r>
      <w:r w:rsidR="00B6104D">
        <w:t>748</w:t>
      </w:r>
      <w:r>
        <w:t xml:space="preserve"> obiektów noclegowych. Należy jednak zwrócić uwagę na rozdrobnienie bazy noclegowej w gminie – </w:t>
      </w:r>
      <w:r w:rsidR="00581E79">
        <w:t>dużą część</w:t>
      </w:r>
      <w:r>
        <w:t xml:space="preserve"> bazy stanowiły pokoje gościnne lub kwatery prywatne. </w:t>
      </w:r>
      <w:r w:rsidR="00581E79" w:rsidRPr="00581E79">
        <w:t xml:space="preserve">Obiekty turystyczne w gminie Kościelisko są </w:t>
      </w:r>
      <w:r w:rsidR="00581E79">
        <w:t xml:space="preserve">dobrze </w:t>
      </w:r>
      <w:r w:rsidR="00581E79" w:rsidRPr="00581E79">
        <w:t>wyposażone w zaplecze sportowo</w:t>
      </w:r>
      <w:r w:rsidR="00706CC5">
        <w:t>-</w:t>
      </w:r>
      <w:r w:rsidR="00581E79" w:rsidRPr="00581E79">
        <w:t>rekreacyjne. Dane z lat 2013 i 2017 (jedyne dostępne dane w BDL) pokazują, że w większości przypadków poziom wyposażenia zwiększył się – szczególnie jeżeli chodzi o pokoje zabaw dla dzieci, stoły do bilardu, korty tenisowe i boiska do piłki nożnej</w:t>
      </w:r>
      <w:r w:rsidR="005E3A90">
        <w:t>.</w:t>
      </w:r>
      <w:r w:rsidR="00581E79" w:rsidRPr="00581E79">
        <w:t xml:space="preserve"> </w:t>
      </w:r>
      <w:r>
        <w:t>Kwota uzyskana z opłaty miejscowej rośnie od 2018 r. i w 2021 r. wyniosła prawie 470 tys. zł.</w:t>
      </w:r>
    </w:p>
    <w:p w14:paraId="47CD2B2A" w14:textId="34E87524" w:rsidR="005327D1" w:rsidRDefault="005327D1" w:rsidP="005327D1">
      <w:r>
        <w:t>Podczas warsztatów wskazywano także, że publicznie dostępne dane dotyczące liczby miejsc noclegowych jest niedoszacowany. Może to wskazywać na fakt, że nie wszystkie obiekty są zgłaszane do oficjalnego rejestru (szara strefa rynku najmu – o czym mieszkańcy wskazywali także na warsztatach). Taka sytuacja może być szkodliwa dla lokalnej gospodarki. Z drugiej strony mieszkańcy chwalili zasób bazy noclegowej jako mocną stronę rozwoju ekonomicznego w gminie oraz wskazywali, że chcieliby, aby gmina Kościelisko była nadal utożsamiana z gminą atrakcyjną dla turystów.</w:t>
      </w:r>
    </w:p>
    <w:tbl>
      <w:tblPr>
        <w:tblStyle w:val="Siatkatabelijasna"/>
        <w:tblW w:w="0" w:type="auto"/>
        <w:tblLook w:val="04A0" w:firstRow="1" w:lastRow="0" w:firstColumn="1" w:lastColumn="0" w:noHBand="0" w:noVBand="1"/>
      </w:tblPr>
      <w:tblGrid>
        <w:gridCol w:w="9062"/>
      </w:tblGrid>
      <w:tr w:rsidR="00B3444A" w14:paraId="20F78B10" w14:textId="77777777" w:rsidTr="00B3444A">
        <w:tc>
          <w:tcPr>
            <w:tcW w:w="9062" w:type="dxa"/>
            <w:shd w:val="clear" w:color="auto" w:fill="F2F2F2" w:themeFill="background1" w:themeFillShade="F2"/>
          </w:tcPr>
          <w:p w14:paraId="5AE8AAB5" w14:textId="77777777" w:rsidR="00244A22" w:rsidRDefault="00244A22" w:rsidP="00244A22">
            <w:pPr>
              <w:spacing w:line="360" w:lineRule="auto"/>
            </w:pPr>
            <w:r>
              <w:t>Zidentyfikowane potrzeby rozwojowe:</w:t>
            </w:r>
          </w:p>
          <w:p w14:paraId="1354CEF9" w14:textId="77777777" w:rsidR="007167C7" w:rsidRDefault="00244A22" w:rsidP="00500B0C">
            <w:pPr>
              <w:numPr>
                <w:ilvl w:val="0"/>
                <w:numId w:val="4"/>
              </w:numPr>
            </w:pPr>
            <w:r>
              <w:t xml:space="preserve">prowadzenie działań mających na celu </w:t>
            </w:r>
            <w:r w:rsidR="007167C7">
              <w:t>ograniczenie działalności w szarej strefie, szczególnie w kontekście usług turystycznych</w:t>
            </w:r>
          </w:p>
          <w:p w14:paraId="62EFA936" w14:textId="3E652D1C" w:rsidR="007167C7" w:rsidRDefault="00256043" w:rsidP="00500B0C">
            <w:pPr>
              <w:numPr>
                <w:ilvl w:val="0"/>
                <w:numId w:val="4"/>
              </w:numPr>
            </w:pPr>
            <w:r>
              <w:t>wsparcie rozwoju produkcji wyrobów regionalnych i zapewnienie warunków do kultywowania dziedzictwa kulturowego</w:t>
            </w:r>
          </w:p>
          <w:p w14:paraId="0F4DBD49" w14:textId="2FA46E78" w:rsidR="00B301A2" w:rsidRDefault="00D05428" w:rsidP="00500B0C">
            <w:pPr>
              <w:numPr>
                <w:ilvl w:val="0"/>
                <w:numId w:val="4"/>
              </w:numPr>
            </w:pPr>
            <w:r>
              <w:t xml:space="preserve">utrzymanie wysokiej jakości </w:t>
            </w:r>
            <w:r w:rsidR="00B978E2">
              <w:t>usług turystycznych</w:t>
            </w:r>
          </w:p>
          <w:p w14:paraId="14D00A7D" w14:textId="56E12F8C" w:rsidR="00B978E2" w:rsidRDefault="00B978E2" w:rsidP="00500B0C">
            <w:pPr>
              <w:numPr>
                <w:ilvl w:val="0"/>
                <w:numId w:val="4"/>
              </w:numPr>
            </w:pPr>
            <w:r>
              <w:t>zrównoważony rozwój bazy turystycznej z poszanowaniem walorów przyrodniczych regionu</w:t>
            </w:r>
          </w:p>
          <w:p w14:paraId="6F4881C3" w14:textId="15A1575B" w:rsidR="00B301A2" w:rsidRDefault="00B301A2" w:rsidP="00500B0C">
            <w:pPr>
              <w:numPr>
                <w:ilvl w:val="0"/>
                <w:numId w:val="4"/>
              </w:numPr>
            </w:pPr>
            <w:r>
              <w:t>poprawa jakości infrastruktury sportowej i rekreacyjnej</w:t>
            </w:r>
          </w:p>
          <w:p w14:paraId="6269B7E2" w14:textId="3CDCBF4A" w:rsidR="00B301A2" w:rsidRDefault="00B301A2" w:rsidP="00500B0C">
            <w:pPr>
              <w:numPr>
                <w:ilvl w:val="0"/>
                <w:numId w:val="4"/>
              </w:numPr>
            </w:pPr>
            <w:r>
              <w:lastRenderedPageBreak/>
              <w:t>wsparcie rozwoju przemysłu wolnego czasu</w:t>
            </w:r>
          </w:p>
          <w:p w14:paraId="5F88DF9E" w14:textId="05C3AA33" w:rsidR="00B3444A" w:rsidRDefault="00D05428" w:rsidP="00500B0C">
            <w:pPr>
              <w:numPr>
                <w:ilvl w:val="0"/>
                <w:numId w:val="4"/>
              </w:numPr>
            </w:pPr>
            <w:r>
              <w:t>wzmocnienie</w:t>
            </w:r>
            <w:r w:rsidR="00244A22">
              <w:t xml:space="preserve"> współpracy transgranicznej</w:t>
            </w:r>
          </w:p>
        </w:tc>
      </w:tr>
    </w:tbl>
    <w:p w14:paraId="3555E10E" w14:textId="77777777" w:rsidR="00B3444A" w:rsidRDefault="00B3444A" w:rsidP="005327D1"/>
    <w:p w14:paraId="76539886" w14:textId="7C2358CB" w:rsidR="00B31C64" w:rsidRPr="00B31C64" w:rsidRDefault="00B31C64" w:rsidP="00B3444A">
      <w:pPr>
        <w:pStyle w:val="Nagwek4"/>
      </w:pPr>
      <w:r>
        <w:t>Przestrzeń i środowisko</w:t>
      </w:r>
    </w:p>
    <w:p w14:paraId="25F93938" w14:textId="2B299C08" w:rsidR="00861B76" w:rsidRPr="00613229" w:rsidRDefault="00861B76" w:rsidP="00B3444A">
      <w:pPr>
        <w:rPr>
          <w:b/>
          <w:color w:val="58B6C0" w:themeColor="accent2"/>
        </w:rPr>
      </w:pPr>
      <w:r w:rsidRPr="00613229">
        <w:rPr>
          <w:b/>
          <w:color w:val="58B6C0" w:themeColor="accent2"/>
        </w:rPr>
        <w:t>Środowisko naturalne</w:t>
      </w:r>
    </w:p>
    <w:p w14:paraId="156F9949" w14:textId="5800E08C" w:rsidR="00E67761" w:rsidRDefault="00E67761" w:rsidP="00E67761">
      <w:r>
        <w:t>Cała powierzchnia gminy znajduje się pod prawną ochroną przyrody</w:t>
      </w:r>
      <w:r w:rsidR="0012687B">
        <w:t>, z czego p</w:t>
      </w:r>
      <w:r>
        <w:t>rawie 60% powierzchni gminy zajmuje Tatrzański Park Narodowy</w:t>
      </w:r>
      <w:r w:rsidR="003A6758">
        <w:t xml:space="preserve">, a kolejne </w:t>
      </w:r>
      <w:r w:rsidR="00E72350">
        <w:t xml:space="preserve">40% to </w:t>
      </w:r>
      <w:proofErr w:type="spellStart"/>
      <w:r w:rsidR="00E72350">
        <w:t>Południowomałopolski</w:t>
      </w:r>
      <w:proofErr w:type="spellEnd"/>
      <w:r w:rsidR="00E72350">
        <w:t xml:space="preserve"> Obszar Chronionego Krajobrazu</w:t>
      </w:r>
      <w:r>
        <w:t>.</w:t>
      </w:r>
      <w:r w:rsidR="00B56EBC">
        <w:t xml:space="preserve"> </w:t>
      </w:r>
      <w:r w:rsidR="00B56EBC" w:rsidRPr="00B56EBC">
        <w:t>Dodatkowo, na terenie gminy Kościelisko znajdują się formy ochrony przyrody takie jak: Obszar Natura 2000 oraz 4 pomniki przyrody stanowiące grupy drzew oraz pojedyncze drzewa</w:t>
      </w:r>
      <w:r w:rsidR="00A96A5E">
        <w:t>.</w:t>
      </w:r>
    </w:p>
    <w:p w14:paraId="5B8ED676" w14:textId="7D8A2B0A" w:rsidR="00A96A5E" w:rsidRDefault="007C2E52" w:rsidP="00E67761">
      <w:r w:rsidRPr="007C2E52">
        <w:t xml:space="preserve">Na przestrzeni lat 2016 – 2020 wydatki na ochronę powietrza atmosferycznego i klimatu w gminie Kościelisko zmieniały się </w:t>
      </w:r>
      <w:r w:rsidR="00375C97">
        <w:t>–</w:t>
      </w:r>
      <w:r w:rsidRPr="007C2E52">
        <w:t xml:space="preserve"> w</w:t>
      </w:r>
      <w:r w:rsidR="00375C97">
        <w:t xml:space="preserve"> </w:t>
      </w:r>
      <w:r w:rsidRPr="007C2E52">
        <w:t>2016 gmina nie inwestowała w tym obszarze, natomiast w 2018 roku wydała aż 867 tys. zł. W 2020 roku kwota zmalała do 102 tysięcy.</w:t>
      </w:r>
    </w:p>
    <w:p w14:paraId="5E1CC666" w14:textId="21A9D3F6" w:rsidR="007C2E52" w:rsidRDefault="008A1FF0" w:rsidP="00E67761">
      <w:r w:rsidRPr="008A1FF0">
        <w:t>Stężenia pyłów PM1, PM2,5 oraz PM10 mierzona są za pomocą czujników jakości powietrza „</w:t>
      </w:r>
      <w:proofErr w:type="spellStart"/>
      <w:r w:rsidRPr="008A1FF0">
        <w:t>Airly</w:t>
      </w:r>
      <w:proofErr w:type="spellEnd"/>
      <w:r w:rsidRPr="008A1FF0">
        <w:t>”. W</w:t>
      </w:r>
      <w:r w:rsidR="00375C97">
        <w:t> </w:t>
      </w:r>
      <w:r w:rsidRPr="008A1FF0">
        <w:t xml:space="preserve">gminie Kościelisko zlokalizowane są 3 czujniki </w:t>
      </w:r>
      <w:proofErr w:type="spellStart"/>
      <w:r w:rsidRPr="008A1FF0">
        <w:t>Airly</w:t>
      </w:r>
      <w:proofErr w:type="spellEnd"/>
      <w:r w:rsidRPr="008A1FF0">
        <w:t xml:space="preserve"> sponsorowane przez Gminę Kościelisko zlokalizowane w Szkołach Podstawowych w Kościelisku, Witowie oraz </w:t>
      </w:r>
      <w:proofErr w:type="spellStart"/>
      <w:r w:rsidRPr="008A1FF0">
        <w:t>Dzianiszu</w:t>
      </w:r>
      <w:proofErr w:type="spellEnd"/>
      <w:r w:rsidRPr="008A1FF0">
        <w:t>. Stężenia w ciągu całego roku</w:t>
      </w:r>
      <w:r w:rsidR="00C62842">
        <w:t xml:space="preserve"> 2021</w:t>
      </w:r>
      <w:r w:rsidRPr="008A1FF0">
        <w:t xml:space="preserve"> nie przekraczały dopuszczalnych norm</w:t>
      </w:r>
      <w:r w:rsidR="00CF5049">
        <w:t>, a r</w:t>
      </w:r>
      <w:r w:rsidR="00CF5049" w:rsidRPr="00CF5049">
        <w:t>espondenci ankiety internetowej wskazywali, że są zadowoleni z czystości powietrza w gminie.</w:t>
      </w:r>
    </w:p>
    <w:p w14:paraId="23C9E252" w14:textId="62D49E40" w:rsidR="00CF5049" w:rsidRDefault="00240C72" w:rsidP="00E67761">
      <w:r w:rsidRPr="00240C72">
        <w:t xml:space="preserve">W gminie Kościelisko </w:t>
      </w:r>
      <w:r>
        <w:t xml:space="preserve">w analizowanych latach </w:t>
      </w:r>
      <w:r w:rsidRPr="00240C72">
        <w:t>malał odsetek zebranych selektywnie odpadów do ogółu odpadów w gminie</w:t>
      </w:r>
      <w:r w:rsidR="00BD46E5">
        <w:t xml:space="preserve"> </w:t>
      </w:r>
      <w:r w:rsidR="00AD34F9">
        <w:t>–</w:t>
      </w:r>
      <w:r w:rsidR="00BD46E5">
        <w:t xml:space="preserve"> w</w:t>
      </w:r>
      <w:r w:rsidR="00AD34F9">
        <w:t xml:space="preserve"> </w:t>
      </w:r>
      <w:r w:rsidRPr="00240C72">
        <w:t xml:space="preserve">2020 roku </w:t>
      </w:r>
      <w:r w:rsidR="00BD46E5">
        <w:t>ten wskaźnik wyniósł 29,6%</w:t>
      </w:r>
      <w:r w:rsidR="006274D9">
        <w:t xml:space="preserve"> i był </w:t>
      </w:r>
      <w:r w:rsidR="00BD46E5">
        <w:t xml:space="preserve">niższy </w:t>
      </w:r>
      <w:r w:rsidR="006274D9">
        <w:t>niż w przypadku</w:t>
      </w:r>
      <w:r w:rsidRPr="00240C72">
        <w:t xml:space="preserve"> powiat</w:t>
      </w:r>
      <w:r w:rsidR="006274D9">
        <w:t>u</w:t>
      </w:r>
      <w:r w:rsidRPr="00240C72">
        <w:t xml:space="preserve"> tatrzański</w:t>
      </w:r>
      <w:r w:rsidR="006274D9">
        <w:t>ego</w:t>
      </w:r>
      <w:r w:rsidRPr="00240C72">
        <w:t xml:space="preserve"> i województw</w:t>
      </w:r>
      <w:r w:rsidR="006274D9">
        <w:t>a</w:t>
      </w:r>
      <w:r w:rsidRPr="00240C72">
        <w:t xml:space="preserve"> małopolskie</w:t>
      </w:r>
      <w:r w:rsidR="006274D9">
        <w:t xml:space="preserve">go, gdzie zaobserwowano wartości odpowiednio </w:t>
      </w:r>
      <w:r w:rsidR="00296194">
        <w:t>30,3% i</w:t>
      </w:r>
      <w:r w:rsidR="00AD34F9">
        <w:t> </w:t>
      </w:r>
      <w:r w:rsidR="00296194">
        <w:t>39,8%.</w:t>
      </w:r>
      <w:r w:rsidR="003B29AF">
        <w:t xml:space="preserve"> </w:t>
      </w:r>
      <w:r w:rsidR="003B29AF" w:rsidRPr="003B29AF">
        <w:t xml:space="preserve">Rosnąca świadomość ekologiczna wśród mieszkańców (jako wynik edukacji ekologicznej) została </w:t>
      </w:r>
      <w:r w:rsidR="003B29AF">
        <w:t xml:space="preserve">jednak </w:t>
      </w:r>
      <w:r w:rsidR="003B29AF" w:rsidRPr="003B29AF">
        <w:t>wyróżniona jako jedna z mocnych stron oraz szans do dalszego rozwoju gminy.</w:t>
      </w:r>
    </w:p>
    <w:tbl>
      <w:tblPr>
        <w:tblStyle w:val="Siatkatabelijasna"/>
        <w:tblW w:w="0" w:type="auto"/>
        <w:tblLook w:val="04A0" w:firstRow="1" w:lastRow="0" w:firstColumn="1" w:lastColumn="0" w:noHBand="0" w:noVBand="1"/>
      </w:tblPr>
      <w:tblGrid>
        <w:gridCol w:w="9062"/>
      </w:tblGrid>
      <w:tr w:rsidR="00986EC5" w14:paraId="6D9EBA9C" w14:textId="77777777" w:rsidTr="00986EC5">
        <w:tc>
          <w:tcPr>
            <w:tcW w:w="9062" w:type="dxa"/>
            <w:shd w:val="clear" w:color="auto" w:fill="F2F2F2" w:themeFill="background1" w:themeFillShade="F2"/>
          </w:tcPr>
          <w:p w14:paraId="426131A6" w14:textId="77777777" w:rsidR="00C97B4D" w:rsidRDefault="00C97B4D" w:rsidP="00C97B4D">
            <w:pPr>
              <w:spacing w:line="360" w:lineRule="auto"/>
            </w:pPr>
            <w:r>
              <w:t>Zidentyfikowane potrzeby rozwojowe:</w:t>
            </w:r>
          </w:p>
          <w:p w14:paraId="6B3E3870" w14:textId="4A4C373D" w:rsidR="00BA3A61" w:rsidRDefault="00BA3A61" w:rsidP="00500B0C">
            <w:pPr>
              <w:numPr>
                <w:ilvl w:val="0"/>
                <w:numId w:val="4"/>
              </w:numPr>
            </w:pPr>
            <w:r>
              <w:t>budowanie świadomości ekologicznej wśród mieszkańców</w:t>
            </w:r>
          </w:p>
          <w:p w14:paraId="78BB6DC6" w14:textId="7372C185" w:rsidR="00BA3A61" w:rsidRDefault="00DD4999" w:rsidP="00500B0C">
            <w:pPr>
              <w:numPr>
                <w:ilvl w:val="0"/>
                <w:numId w:val="4"/>
              </w:numPr>
            </w:pPr>
            <w:r>
              <w:t>ochrona przyrod</w:t>
            </w:r>
            <w:r w:rsidR="00FF17C1">
              <w:t xml:space="preserve">y i zachowanie </w:t>
            </w:r>
            <w:r w:rsidR="00744402">
              <w:t>wartości</w:t>
            </w:r>
            <w:r w:rsidR="00FF17C1">
              <w:t xml:space="preserve"> przyrodniczych </w:t>
            </w:r>
            <w:r w:rsidR="00744402">
              <w:t xml:space="preserve">obszarów, szczególnie w kontekście </w:t>
            </w:r>
            <w:r w:rsidR="00285C37">
              <w:t>presji inwestycyjnej</w:t>
            </w:r>
          </w:p>
          <w:p w14:paraId="661FD0EB" w14:textId="3FE8C199" w:rsidR="00A43C65" w:rsidRDefault="00DD4999" w:rsidP="00500B0C">
            <w:pPr>
              <w:numPr>
                <w:ilvl w:val="0"/>
                <w:numId w:val="4"/>
              </w:numPr>
            </w:pPr>
            <w:r>
              <w:t xml:space="preserve">prowadzenie działań mających na celu </w:t>
            </w:r>
            <w:r w:rsidR="004A7163">
              <w:t>ograniczenie</w:t>
            </w:r>
            <w:r w:rsidR="00FF17C1">
              <w:t xml:space="preserve"> incydentów</w:t>
            </w:r>
            <w:r w:rsidR="004A7163">
              <w:t xml:space="preserve"> niszczenia przyrody, w</w:t>
            </w:r>
            <w:r w:rsidR="00AD34F9">
              <w:t> </w:t>
            </w:r>
            <w:r w:rsidR="004A7163">
              <w:t>szczeg</w:t>
            </w:r>
            <w:r w:rsidR="00823608">
              <w:t xml:space="preserve">ólności </w:t>
            </w:r>
            <w:r w:rsidR="00EC7065">
              <w:t>celowego zawężania koryt rzecznych</w:t>
            </w:r>
            <w:r w:rsidR="006627B9">
              <w:t xml:space="preserve"> oraz zaśmiecania</w:t>
            </w:r>
          </w:p>
        </w:tc>
      </w:tr>
    </w:tbl>
    <w:p w14:paraId="2ADF1FBE" w14:textId="77777777" w:rsidR="00986EC5" w:rsidRDefault="00986EC5" w:rsidP="00E67761"/>
    <w:p w14:paraId="5844F4BC" w14:textId="53A25749" w:rsidR="00861B76" w:rsidRPr="00613229" w:rsidRDefault="00861B76" w:rsidP="002F24AF">
      <w:pPr>
        <w:rPr>
          <w:b/>
          <w:color w:val="58B6C0" w:themeColor="accent2"/>
        </w:rPr>
      </w:pPr>
      <w:r w:rsidRPr="00613229">
        <w:rPr>
          <w:b/>
          <w:color w:val="58B6C0" w:themeColor="accent2"/>
        </w:rPr>
        <w:t>Transport i mobilność</w:t>
      </w:r>
    </w:p>
    <w:p w14:paraId="2A11B2C7" w14:textId="26DCAE17" w:rsidR="00173B5D" w:rsidRDefault="00437C21" w:rsidP="00861B76">
      <w:r>
        <w:t>Drogi w gminie Kościelisko charakteryzują się z złym stanem technicznym, są słabo utwardzone i wąskie</w:t>
      </w:r>
      <w:r w:rsidR="001946F0">
        <w:t>, a na podstawie statystyk widać, że w</w:t>
      </w:r>
      <w:r>
        <w:t xml:space="preserve"> gminie dominują drogi gruntowe (67,32% wszystkich dróg).</w:t>
      </w:r>
      <w:r w:rsidR="005A0B7B">
        <w:t xml:space="preserve"> </w:t>
      </w:r>
      <w:r w:rsidR="00AB69DE">
        <w:t>Na</w:t>
      </w:r>
      <w:r w:rsidR="00DF7628">
        <w:t> </w:t>
      </w:r>
      <w:r w:rsidR="00AB69DE">
        <w:t xml:space="preserve">terenie gminy Kościelisko funkcjonuje jedynie </w:t>
      </w:r>
      <w:r w:rsidR="005A0B7B">
        <w:t xml:space="preserve">autobusowy </w:t>
      </w:r>
      <w:r w:rsidR="00AB69DE">
        <w:t>transport zbiorowy</w:t>
      </w:r>
      <w:r w:rsidR="005A0B7B">
        <w:t xml:space="preserve">, który jest </w:t>
      </w:r>
      <w:r w:rsidR="00AB69DE">
        <w:t>realizowany przez komercyjnych przewoźników.</w:t>
      </w:r>
      <w:r w:rsidR="005A0B7B">
        <w:t xml:space="preserve"> </w:t>
      </w:r>
      <w:r w:rsidR="00AB69DE">
        <w:t>W granicach gminy Kościelisko znajdują się 43 przystanki autobusowe, których największa kumulacja znajduje się we wsi Kościelisko.</w:t>
      </w:r>
      <w:r w:rsidR="00B43349">
        <w:t xml:space="preserve"> </w:t>
      </w:r>
      <w:r w:rsidR="00B43349" w:rsidRPr="00B43349">
        <w:t>Słaby dostęp do komunikacji publicznej był podkreślany przez respondentów badania CAWI, a inwestycje w rozwój transportu zbiorowego był wskazywany jako jedno z działań priorytetowych do zrealizowania na terenie gminy</w:t>
      </w:r>
      <w:r w:rsidR="00A04C9E">
        <w:t>.</w:t>
      </w:r>
    </w:p>
    <w:p w14:paraId="09A18C48" w14:textId="4FED3617" w:rsidR="00A04C9E" w:rsidRDefault="00A04C9E" w:rsidP="00A04C9E">
      <w:r>
        <w:t xml:space="preserve">W gminie Kościelisko nie ma szeroko rozbudowanej infrastruktury rowerowej </w:t>
      </w:r>
      <w:r w:rsidR="00C1288D">
        <w:t>–</w:t>
      </w:r>
      <w:r>
        <w:t xml:space="preserve"> </w:t>
      </w:r>
      <w:r w:rsidR="00876DD6">
        <w:t>z</w:t>
      </w:r>
      <w:r w:rsidR="00876DD6" w:rsidRPr="00876DD6">
        <w:t>godnie z danymi Głównego Urzędu Statystycznego w gminie Kościelisko w 2016 roku wybudowano</w:t>
      </w:r>
      <w:r>
        <w:t xml:space="preserve"> 200 metrów </w:t>
      </w:r>
      <w:r w:rsidR="00876DD6" w:rsidRPr="00876DD6">
        <w:t>dróg</w:t>
      </w:r>
      <w:r>
        <w:t xml:space="preserve"> rowerowych</w:t>
      </w:r>
      <w:r w:rsidR="00876DD6" w:rsidRPr="00876DD6">
        <w:t>, co w przeliczeniu na 10 tys. km2 daje 14,6</w:t>
      </w:r>
      <w:r w:rsidR="00DF7628">
        <w:t xml:space="preserve"> </w:t>
      </w:r>
      <w:r w:rsidR="00876DD6" w:rsidRPr="00876DD6">
        <w:t>km. Stan ten utrzymał się do końca analizowanego okresu – do roku 2020.</w:t>
      </w:r>
      <w:r w:rsidR="00876DD6">
        <w:t xml:space="preserve"> </w:t>
      </w:r>
      <w:r>
        <w:t>Przez teren gminy Kościelisko przechodzą dwa szlaki rowerowe, będące częścią większej sieci szlaków w rejonie Tatr.</w:t>
      </w:r>
      <w:r w:rsidR="00924D95">
        <w:t xml:space="preserve"> </w:t>
      </w:r>
      <w:r w:rsidR="00924D95" w:rsidRPr="00924D95">
        <w:t>Ponad 15 kilometrowy szlak wokół Tatr Harenda – Ratułów przecina obszar gminy na małym odcinku (ok. 600m) we wsi Kościelisko w pobliżu ulicy Salamandra</w:t>
      </w:r>
      <w:r w:rsidR="00924D95">
        <w:t>, natomiast d</w:t>
      </w:r>
      <w:r w:rsidR="00924D95" w:rsidRPr="00924D95">
        <w:t xml:space="preserve">rugi szlak rowerowy przechodzący przez gminę Kościelisko </w:t>
      </w:r>
      <w:r w:rsidR="00DF7628">
        <w:t>–</w:t>
      </w:r>
      <w:r w:rsidR="00924D95" w:rsidRPr="00924D95">
        <w:t xml:space="preserve"> trasa „Z widokiem na Tatry”, jest częścią sieci tras rowerowych </w:t>
      </w:r>
      <w:proofErr w:type="spellStart"/>
      <w:r w:rsidR="00924D95" w:rsidRPr="00924D95">
        <w:t>Velo</w:t>
      </w:r>
      <w:proofErr w:type="spellEnd"/>
      <w:r w:rsidR="00924D95" w:rsidRPr="00924D95">
        <w:t xml:space="preserve"> Małopolska i </w:t>
      </w:r>
      <w:r w:rsidR="00042F8E">
        <w:t xml:space="preserve">na </w:t>
      </w:r>
      <w:r w:rsidR="00924D95" w:rsidRPr="00924D95">
        <w:t>terenie gminy Kościelisko przebiega przez wsie Witów, Dzianisz oraz Kościelisko tworząc pętlę o długości 21,46</w:t>
      </w:r>
      <w:r w:rsidR="00DF7628">
        <w:t xml:space="preserve"> </w:t>
      </w:r>
      <w:r w:rsidR="00924D95" w:rsidRPr="00924D95">
        <w:t>km</w:t>
      </w:r>
      <w:r w:rsidR="00DF7628">
        <w:t>.</w:t>
      </w:r>
    </w:p>
    <w:p w14:paraId="4838CA79" w14:textId="37CF42C8" w:rsidR="00A04C9E" w:rsidRDefault="00A04C9E" w:rsidP="00A04C9E">
      <w:r>
        <w:lastRenderedPageBreak/>
        <w:t>W czasie warsztatów diagnostycznych w gminie Kościelisko wskazano na brak ścieżek rowerowych jako jedną ze słabszych stronę gminy. W badaniu CAWI na pytanie o priorytety, które wpłynęłyby na rozwój Gminy w przyszłości (lata 2023-2030) i rozwiązanie jej problemów zdecydowanie najwięcej respondentów wskazało na kwestię budowy nowych i modernizacji istniejących dróg oraz ciągów pieszo-rowerowych</w:t>
      </w:r>
      <w:r w:rsidR="00164903">
        <w:t>.</w:t>
      </w:r>
    </w:p>
    <w:tbl>
      <w:tblPr>
        <w:tblStyle w:val="Siatkatabelijasna"/>
        <w:tblW w:w="0" w:type="auto"/>
        <w:tblLook w:val="04A0" w:firstRow="1" w:lastRow="0" w:firstColumn="1" w:lastColumn="0" w:noHBand="0" w:noVBand="1"/>
      </w:tblPr>
      <w:tblGrid>
        <w:gridCol w:w="9062"/>
      </w:tblGrid>
      <w:tr w:rsidR="00850DC3" w14:paraId="4C0850AA" w14:textId="77777777" w:rsidTr="00850DC3">
        <w:tc>
          <w:tcPr>
            <w:tcW w:w="9062" w:type="dxa"/>
            <w:shd w:val="clear" w:color="auto" w:fill="F2F2F2" w:themeFill="background1" w:themeFillShade="F2"/>
          </w:tcPr>
          <w:p w14:paraId="60D90A58" w14:textId="77777777" w:rsidR="00486C04" w:rsidRDefault="00486C04" w:rsidP="00486C04">
            <w:pPr>
              <w:spacing w:line="360" w:lineRule="auto"/>
            </w:pPr>
            <w:r>
              <w:t>Zidentyfikowane potrzeby rozwojowe:</w:t>
            </w:r>
          </w:p>
          <w:p w14:paraId="3B3D5268" w14:textId="77777777" w:rsidR="00486C04" w:rsidRDefault="00486C04" w:rsidP="00500B0C">
            <w:pPr>
              <w:numPr>
                <w:ilvl w:val="0"/>
                <w:numId w:val="4"/>
              </w:numPr>
            </w:pPr>
            <w:r>
              <w:t>poprawa jakości i bezpieczeństwa dróg</w:t>
            </w:r>
          </w:p>
          <w:p w14:paraId="49355FF8" w14:textId="63E770A9" w:rsidR="00486C04" w:rsidRDefault="003F2EC7" w:rsidP="00500B0C">
            <w:pPr>
              <w:numPr>
                <w:ilvl w:val="0"/>
                <w:numId w:val="4"/>
              </w:numPr>
            </w:pPr>
            <w:r>
              <w:t>konieczność</w:t>
            </w:r>
            <w:r w:rsidR="00486C04">
              <w:t xml:space="preserve"> spójnej sieci ścieżek rowerowych</w:t>
            </w:r>
          </w:p>
          <w:p w14:paraId="7038BF1B" w14:textId="7DC7718A" w:rsidR="003F2EC7" w:rsidRDefault="001C086D" w:rsidP="00500B0C">
            <w:pPr>
              <w:numPr>
                <w:ilvl w:val="0"/>
                <w:numId w:val="4"/>
              </w:numPr>
            </w:pPr>
            <w:r>
              <w:t>zwiększenie znaczenia</w:t>
            </w:r>
            <w:r w:rsidR="003F2EC7">
              <w:t xml:space="preserve"> i dostępności</w:t>
            </w:r>
            <w:r>
              <w:t xml:space="preserve"> transportu publicznego</w:t>
            </w:r>
            <w:r w:rsidR="003F2EC7">
              <w:t xml:space="preserve"> oraz rozwój sieci autobusowej</w:t>
            </w:r>
          </w:p>
        </w:tc>
      </w:tr>
    </w:tbl>
    <w:p w14:paraId="2514BF14" w14:textId="77777777" w:rsidR="00173B5D" w:rsidRDefault="00173B5D" w:rsidP="00861B76"/>
    <w:p w14:paraId="5B712BD8" w14:textId="7AB73DCB" w:rsidR="00861B76" w:rsidRPr="00613229" w:rsidRDefault="00EE04CC" w:rsidP="001C6423">
      <w:pPr>
        <w:rPr>
          <w:b/>
          <w:color w:val="58B6C0" w:themeColor="accent2"/>
        </w:rPr>
      </w:pPr>
      <w:r w:rsidRPr="00613229">
        <w:rPr>
          <w:b/>
          <w:color w:val="58B6C0" w:themeColor="accent2"/>
        </w:rPr>
        <w:t>Mieszkalnictwo</w:t>
      </w:r>
    </w:p>
    <w:p w14:paraId="178D36FE" w14:textId="4F96291F" w:rsidR="00F74F7F" w:rsidRDefault="00DC598A" w:rsidP="00DC598A">
      <w:r>
        <w:t>W gminie Kościelisko powierzchnia użytkowa mieszkania przypadająca na jedną osobę z roku na rok rosła w analizowanym okresie, a w 2020 roku wynosiła 40,4 m</w:t>
      </w:r>
      <w:r w:rsidRPr="00EF7DC3">
        <w:rPr>
          <w:vertAlign w:val="superscript"/>
        </w:rPr>
        <w:t>2</w:t>
      </w:r>
      <w:r>
        <w:t xml:space="preserve">, </w:t>
      </w:r>
      <w:r w:rsidR="00F74F7F">
        <w:t>co stanowiło wyższą wartość niż w przypadku powiatu tatrzańskiego oraz województwa małopolskiego, dla których oszacowania wynosiły odpowiednio</w:t>
      </w:r>
      <w:r w:rsidR="00EF7DC3">
        <w:t xml:space="preserve"> 35,2 m</w:t>
      </w:r>
      <w:r w:rsidR="00EF7DC3" w:rsidRPr="00EF7DC3">
        <w:rPr>
          <w:vertAlign w:val="superscript"/>
        </w:rPr>
        <w:t>2</w:t>
      </w:r>
      <w:r w:rsidR="00EF7DC3">
        <w:t xml:space="preserve"> i 28,7 m</w:t>
      </w:r>
      <w:r w:rsidR="00EF7DC3" w:rsidRPr="00EF7DC3">
        <w:rPr>
          <w:vertAlign w:val="superscript"/>
        </w:rPr>
        <w:t>2</w:t>
      </w:r>
      <w:r w:rsidR="00EF7DC3">
        <w:t>.</w:t>
      </w:r>
      <w:r w:rsidR="003150D6">
        <w:t xml:space="preserve"> </w:t>
      </w:r>
      <w:r w:rsidR="003150D6" w:rsidRPr="003150D6">
        <w:t>Liczba mieszkań jaka przypadała na 1000 osób mieszkających w danych jednostkach terytorialnych z roku na rok rosła</w:t>
      </w:r>
      <w:r w:rsidR="00D27166">
        <w:t xml:space="preserve"> </w:t>
      </w:r>
      <w:r w:rsidR="00DF7628">
        <w:t>–</w:t>
      </w:r>
      <w:r w:rsidR="00D27166">
        <w:t xml:space="preserve"> w</w:t>
      </w:r>
      <w:r w:rsidR="003150D6" w:rsidRPr="003150D6">
        <w:t xml:space="preserve"> 2020 roku</w:t>
      </w:r>
      <w:r w:rsidR="00D27166">
        <w:t xml:space="preserve"> </w:t>
      </w:r>
      <w:r w:rsidR="003150D6" w:rsidRPr="003150D6">
        <w:t xml:space="preserve">w gminie Kościelisko było to 402,4. </w:t>
      </w:r>
      <w:r w:rsidR="00D27166">
        <w:t>Było</w:t>
      </w:r>
      <w:r w:rsidR="003150D6" w:rsidRPr="003150D6">
        <w:t xml:space="preserve"> to więcej niż w województwie małopolskim (363,3) i powiecie tatrzańskim (377)</w:t>
      </w:r>
      <w:r w:rsidR="00D70D33">
        <w:t>.</w:t>
      </w:r>
    </w:p>
    <w:p w14:paraId="18D1B4D7" w14:textId="758BC89C" w:rsidR="00DC598A" w:rsidRDefault="00DC598A" w:rsidP="00DC598A">
      <w:r>
        <w:t>Brak mieszkań komunalnych i socjalnych został wskazany jako jedna ze słabych stron gminy Kościelisko podczas warsztatów diagnostycznych.</w:t>
      </w:r>
    </w:p>
    <w:tbl>
      <w:tblPr>
        <w:tblStyle w:val="Siatkatabelijasna"/>
        <w:tblW w:w="0" w:type="auto"/>
        <w:tblLook w:val="04A0" w:firstRow="1" w:lastRow="0" w:firstColumn="1" w:lastColumn="0" w:noHBand="0" w:noVBand="1"/>
      </w:tblPr>
      <w:tblGrid>
        <w:gridCol w:w="9062"/>
      </w:tblGrid>
      <w:tr w:rsidR="00797BE2" w14:paraId="1F2748C0" w14:textId="77777777" w:rsidTr="00797BE2">
        <w:tc>
          <w:tcPr>
            <w:tcW w:w="9062" w:type="dxa"/>
            <w:shd w:val="clear" w:color="auto" w:fill="F2F2F2" w:themeFill="background1" w:themeFillShade="F2"/>
          </w:tcPr>
          <w:p w14:paraId="1937CB8F" w14:textId="77777777" w:rsidR="005E6837" w:rsidRDefault="005E6837" w:rsidP="005E6837">
            <w:pPr>
              <w:spacing w:line="360" w:lineRule="auto"/>
            </w:pPr>
            <w:r>
              <w:t>Zidentyfikowane potrzeby rozwojowe:</w:t>
            </w:r>
          </w:p>
          <w:p w14:paraId="0C88E79F" w14:textId="3A0E9A5A" w:rsidR="005E6837" w:rsidRDefault="005E6837" w:rsidP="00500B0C">
            <w:pPr>
              <w:numPr>
                <w:ilvl w:val="0"/>
                <w:numId w:val="4"/>
              </w:numPr>
            </w:pPr>
            <w:r>
              <w:t>poprawa warunków bytowych</w:t>
            </w:r>
          </w:p>
          <w:p w14:paraId="7D71A7A9" w14:textId="737E4157" w:rsidR="003864AC" w:rsidRDefault="003864AC" w:rsidP="00500B0C">
            <w:pPr>
              <w:numPr>
                <w:ilvl w:val="0"/>
                <w:numId w:val="4"/>
              </w:numPr>
            </w:pPr>
            <w:r>
              <w:t>zwiększenie</w:t>
            </w:r>
            <w:r w:rsidR="008B1CE7">
              <w:t xml:space="preserve"> gminnych</w:t>
            </w:r>
            <w:r>
              <w:t xml:space="preserve"> zasobów mieszkań komunalnych</w:t>
            </w:r>
            <w:r w:rsidR="008B1CE7">
              <w:t xml:space="preserve"> i socjalnych</w:t>
            </w:r>
          </w:p>
          <w:p w14:paraId="1C55B5AC" w14:textId="39A31163" w:rsidR="00797BE2" w:rsidRDefault="003864AC" w:rsidP="00500B0C">
            <w:pPr>
              <w:numPr>
                <w:ilvl w:val="0"/>
                <w:numId w:val="4"/>
              </w:numPr>
            </w:pPr>
            <w:r>
              <w:t xml:space="preserve">doprowadzenie </w:t>
            </w:r>
            <w:r w:rsidR="008B1CE7">
              <w:t>infrastruktury technicznej do budynków mieszkalnych</w:t>
            </w:r>
          </w:p>
        </w:tc>
      </w:tr>
    </w:tbl>
    <w:p w14:paraId="1B279DD4" w14:textId="77777777" w:rsidR="00797BE2" w:rsidRDefault="00797BE2" w:rsidP="00DC598A"/>
    <w:p w14:paraId="115C21F2" w14:textId="1532B4E7" w:rsidR="00EE04CC" w:rsidRPr="00613229" w:rsidRDefault="00EE04CC" w:rsidP="00610710">
      <w:pPr>
        <w:rPr>
          <w:b/>
          <w:color w:val="58B6C0" w:themeColor="accent2"/>
        </w:rPr>
      </w:pPr>
      <w:r w:rsidRPr="00613229">
        <w:rPr>
          <w:b/>
          <w:color w:val="58B6C0" w:themeColor="accent2"/>
        </w:rPr>
        <w:t>Infrastruktura komunalna i energia</w:t>
      </w:r>
    </w:p>
    <w:p w14:paraId="0537EF3F" w14:textId="50514A13" w:rsidR="00DA4D82" w:rsidRDefault="00B402D1" w:rsidP="00EE04CC">
      <w:r>
        <w:t xml:space="preserve">W 2022 roku długości </w:t>
      </w:r>
      <w:r w:rsidR="00453739">
        <w:t>czynnych sieci rozdzielczych w gminie Kościelisko</w:t>
      </w:r>
      <w:r>
        <w:t xml:space="preserve"> </w:t>
      </w:r>
      <w:r w:rsidR="00453739">
        <w:t xml:space="preserve">wynosiły odpowiednio: 78,1 km sieci kanalizacyjnej, </w:t>
      </w:r>
      <w:r w:rsidR="00636533">
        <w:t xml:space="preserve">77,1 km sieci wodociągowej i </w:t>
      </w:r>
      <w:r w:rsidR="00E36BBF">
        <w:t xml:space="preserve">16,4 km sieci gazowej. We wszystkich przypadkach zaobserwowano rozwój infrastruktury od roku 2016. </w:t>
      </w:r>
      <w:r w:rsidR="00431C9B">
        <w:t xml:space="preserve">Odsetek ludności korzystającej z </w:t>
      </w:r>
      <w:r w:rsidR="009B11A9">
        <w:t xml:space="preserve">sieci wodociągowej w 2020 roku wynosił 71,4 %, co stanowiło o </w:t>
      </w:r>
      <w:r w:rsidR="00B37309">
        <w:t>lekkim</w:t>
      </w:r>
      <w:r w:rsidR="009B11A9">
        <w:t xml:space="preserve"> spadku względem roku 2016. </w:t>
      </w:r>
      <w:r w:rsidR="0038505F">
        <w:t xml:space="preserve">W 2020 </w:t>
      </w:r>
      <w:r w:rsidR="00A036EA">
        <w:t>r</w:t>
      </w:r>
      <w:r w:rsidR="0038505F">
        <w:t xml:space="preserve">oku </w:t>
      </w:r>
      <w:r w:rsidR="0038505F" w:rsidRPr="0038505F">
        <w:t xml:space="preserve">ponad 66 % mieszkańców </w:t>
      </w:r>
      <w:r w:rsidR="0038505F">
        <w:t xml:space="preserve">gminy Kościelisko </w:t>
      </w:r>
      <w:r w:rsidR="0038505F" w:rsidRPr="0038505F">
        <w:t>korzystało z sieci kanalizacyjnej</w:t>
      </w:r>
      <w:r w:rsidR="0038505F">
        <w:t xml:space="preserve"> </w:t>
      </w:r>
      <w:r w:rsidR="00DF7628">
        <w:t>–</w:t>
      </w:r>
      <w:r w:rsidR="0038505F" w:rsidRPr="0038505F">
        <w:t xml:space="preserve"> </w:t>
      </w:r>
      <w:r w:rsidR="0038505F">
        <w:t>było</w:t>
      </w:r>
      <w:r w:rsidR="0038505F" w:rsidRPr="0038505F">
        <w:t xml:space="preserve"> to więcej niż w</w:t>
      </w:r>
      <w:r w:rsidR="00DF7628">
        <w:t> </w:t>
      </w:r>
      <w:r w:rsidR="0038505F" w:rsidRPr="0038505F">
        <w:t>latach poprzednich oraz więcej niż w samym województwie małopolskim</w:t>
      </w:r>
      <w:r w:rsidR="009746FF">
        <w:t xml:space="preserve"> (64,6%) i </w:t>
      </w:r>
      <w:r w:rsidR="0038505F" w:rsidRPr="0038505F">
        <w:t>w powiecie tatrzańskim</w:t>
      </w:r>
      <w:r w:rsidR="009746FF">
        <w:t xml:space="preserve"> (65%)</w:t>
      </w:r>
      <w:r w:rsidR="0038505F" w:rsidRPr="0038505F">
        <w:t>.</w:t>
      </w:r>
      <w:r w:rsidR="007718FB">
        <w:t xml:space="preserve"> </w:t>
      </w:r>
      <w:r w:rsidR="007718FB" w:rsidRPr="007718FB">
        <w:t xml:space="preserve">W gminie </w:t>
      </w:r>
      <w:r w:rsidR="00C56074">
        <w:t>zaobserwowano</w:t>
      </w:r>
      <w:r w:rsidR="007718FB" w:rsidRPr="007718FB">
        <w:t xml:space="preserve"> wzrost zużycia wody oraz energii elektrycznej </w:t>
      </w:r>
      <w:r w:rsidR="00DF7628">
        <w:t>–</w:t>
      </w:r>
      <w:r w:rsidR="00C56074">
        <w:t xml:space="preserve"> z</w:t>
      </w:r>
      <w:r w:rsidR="007718FB" w:rsidRPr="007718FB">
        <w:t>użycie wody w przeliczeniu na jednego mieszkańca wzrosło z 18,3m3 w 2016 roku na 19,9m3 w 2020 roku</w:t>
      </w:r>
      <w:r w:rsidR="00C56074">
        <w:t>, natomiast z</w:t>
      </w:r>
      <w:r w:rsidR="007718FB" w:rsidRPr="007718FB">
        <w:t xml:space="preserve">użycie energii elektrycznej wzrosło 6-krotnie w okresie 2016-2020 (z 0,1 kWh </w:t>
      </w:r>
      <w:r w:rsidR="00C56074">
        <w:t>do</w:t>
      </w:r>
      <w:r w:rsidR="007718FB" w:rsidRPr="007718FB">
        <w:t xml:space="preserve"> 0,6 kWh na jednego mieszkańca).</w:t>
      </w:r>
    </w:p>
    <w:p w14:paraId="73D037FE" w14:textId="6FC65453" w:rsidR="003E1C59" w:rsidRDefault="003E1C59" w:rsidP="00EE04CC">
      <w:r w:rsidRPr="003E1C59">
        <w:t>Kwestia infrastruktury technicznej była wielokrotnie wskazywana zarówno w ankiecie internetowej jak i</w:t>
      </w:r>
      <w:r w:rsidR="00DF7628">
        <w:t> </w:t>
      </w:r>
      <w:r w:rsidRPr="003E1C59">
        <w:t>podczas warsztatów diagnostycznych jako jedna ze słabszych stron gminy – brak skanalizowania i</w:t>
      </w:r>
      <w:r w:rsidR="00C3452C">
        <w:t> </w:t>
      </w:r>
      <w:r w:rsidRPr="003E1C59">
        <w:t xml:space="preserve">zwodociągowania w dużej części gminy oraz </w:t>
      </w:r>
      <w:r>
        <w:t>słabo rozwinięta</w:t>
      </w:r>
      <w:r w:rsidRPr="003E1C59">
        <w:t xml:space="preserve"> sieć gazowa, a także brak środków na</w:t>
      </w:r>
      <w:r w:rsidR="00C3452C">
        <w:t> </w:t>
      </w:r>
      <w:r w:rsidRPr="003E1C59">
        <w:t>rozwój w tym zakresie zostały wyróżnione jako istotne bariery rozwojowe. Konieczność inwestycji w</w:t>
      </w:r>
      <w:r w:rsidR="00C3452C">
        <w:t> </w:t>
      </w:r>
      <w:r w:rsidRPr="003E1C59">
        <w:t>rozwój tych sieci był podkreślany wśród respondentów badania CAWI jako jeden z ważniejszych priorytetów działań, które wpłynęłyby na rozwój Gminy w przyszłości (lata 2023-2030) i rozwiązanie jej problemów.</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3E1C59" w14:paraId="4E52C5A5" w14:textId="77777777" w:rsidTr="003E1C59">
        <w:tc>
          <w:tcPr>
            <w:tcW w:w="9062" w:type="dxa"/>
            <w:shd w:val="clear" w:color="auto" w:fill="F2F2F2" w:themeFill="background1" w:themeFillShade="F2"/>
          </w:tcPr>
          <w:p w14:paraId="58C63B76" w14:textId="77777777" w:rsidR="006C3EBE" w:rsidRDefault="006C3EBE" w:rsidP="006C3EBE">
            <w:pPr>
              <w:spacing w:line="360" w:lineRule="auto"/>
            </w:pPr>
            <w:r>
              <w:t>Zidentyfikowane potrzeby rozwojowe:</w:t>
            </w:r>
          </w:p>
          <w:p w14:paraId="1C743851" w14:textId="16FC04CA" w:rsidR="00A61161" w:rsidRDefault="006C3EBE" w:rsidP="00500B0C">
            <w:pPr>
              <w:numPr>
                <w:ilvl w:val="0"/>
                <w:numId w:val="4"/>
              </w:numPr>
            </w:pPr>
            <w:r>
              <w:t xml:space="preserve">rozbudowa sieci </w:t>
            </w:r>
            <w:r w:rsidR="00CF0A2F">
              <w:t>wodociągowej, kanalizacyjnej i gazowej</w:t>
            </w:r>
          </w:p>
          <w:p w14:paraId="01598E0A" w14:textId="78C47546" w:rsidR="00E33749" w:rsidRDefault="00CF0A2F" w:rsidP="00500B0C">
            <w:pPr>
              <w:numPr>
                <w:ilvl w:val="0"/>
                <w:numId w:val="4"/>
              </w:numPr>
            </w:pPr>
            <w:r>
              <w:lastRenderedPageBreak/>
              <w:t xml:space="preserve">budowanie </w:t>
            </w:r>
            <w:r w:rsidR="00762FC9">
              <w:t>postawy</w:t>
            </w:r>
            <w:r>
              <w:t xml:space="preserve"> ekologicznej mieszkańców i prowadzenie działań edukacyjnych </w:t>
            </w:r>
            <w:r w:rsidR="00E33749">
              <w:t>na temat świadomego korzystania z surowców naturalnych</w:t>
            </w:r>
          </w:p>
          <w:p w14:paraId="30948F86" w14:textId="269DE140" w:rsidR="00CE2AFE" w:rsidRDefault="00762FC9" w:rsidP="00500B0C">
            <w:pPr>
              <w:numPr>
                <w:ilvl w:val="0"/>
                <w:numId w:val="4"/>
              </w:numPr>
            </w:pPr>
            <w:r>
              <w:t>zwiększenie wykorzystania odnawialnych źródeł energii</w:t>
            </w:r>
          </w:p>
        </w:tc>
      </w:tr>
    </w:tbl>
    <w:p w14:paraId="59463FC1" w14:textId="77777777" w:rsidR="003E1C59" w:rsidRDefault="003E1C59" w:rsidP="00EE04CC"/>
    <w:p w14:paraId="6E9B9BE0" w14:textId="2FB1F29A" w:rsidR="00EE04CC" w:rsidRPr="00613229" w:rsidRDefault="00EE04CC" w:rsidP="00517052">
      <w:pPr>
        <w:rPr>
          <w:b/>
          <w:color w:val="58B6C0" w:themeColor="accent2"/>
        </w:rPr>
      </w:pPr>
      <w:r w:rsidRPr="00613229">
        <w:rPr>
          <w:b/>
          <w:color w:val="58B6C0" w:themeColor="accent2"/>
        </w:rPr>
        <w:t>Planowanie i zagospodarowanie przestrzenne</w:t>
      </w:r>
    </w:p>
    <w:p w14:paraId="4BCE4466" w14:textId="04021D35" w:rsidR="00517052" w:rsidRDefault="00517052" w:rsidP="00EE04CC">
      <w:r>
        <w:t xml:space="preserve">W gminie Kościelisko w 2020 roku </w:t>
      </w:r>
      <w:r w:rsidR="00802B66">
        <w:t xml:space="preserve">32,9% powierzchni gminy było pokrytych miejscowymi planami zagospodarowania przestrzennego. W odniesieniu </w:t>
      </w:r>
      <w:r w:rsidR="00D45FD4">
        <w:t xml:space="preserve">do roku 2016 ta wartość zwiększyła się o 0,8 </w:t>
      </w:r>
      <w:r w:rsidR="00DE6E54">
        <w:t xml:space="preserve">p.p.. </w:t>
      </w:r>
      <w:r w:rsidR="00DE6E54" w:rsidRPr="00DE6E54">
        <w:t>Gmina Kościelisko w większości (76,18% powierzchni gminy) pokryta jest lasami, znajdującymi się głównie w Tatrzańskim Parku Narodowy</w:t>
      </w:r>
      <w:r w:rsidR="00DE6E54">
        <w:t>m</w:t>
      </w:r>
      <w:r w:rsidR="00DE6E54" w:rsidRPr="00DE6E54">
        <w:t>. Nieużytki stanowią 12,42% powierzchni gminy, a tereny zabudowane jedynie 6,16% - 3,07% to zabudowa mieszkaniowa a 3,09% to zabudowa przemysłowo-składowa.</w:t>
      </w:r>
    </w:p>
    <w:p w14:paraId="66A42768" w14:textId="56CA0022" w:rsidR="008B50A5" w:rsidRDefault="008B50A5" w:rsidP="008B50A5">
      <w:r>
        <w:t>Gmina Kościelisko posiadała Gminny Program Rewitalizacji na lata 2016-2022. Wyznaczony obszar rewitalizacji stanowił 2,51% powierzchni gminy i był zamieszkiwany przez 26,72% mieszkańców gminy Kościelisko</w:t>
      </w:r>
      <w:r w:rsidR="00CC1E96">
        <w:t>.</w:t>
      </w:r>
    </w:p>
    <w:tbl>
      <w:tblPr>
        <w:tblStyle w:val="Siatkatabelijasna"/>
        <w:tblW w:w="0" w:type="auto"/>
        <w:shd w:val="clear" w:color="auto" w:fill="F2F2F2" w:themeFill="background1" w:themeFillShade="F2"/>
        <w:tblLook w:val="04A0" w:firstRow="1" w:lastRow="0" w:firstColumn="1" w:lastColumn="0" w:noHBand="0" w:noVBand="1"/>
      </w:tblPr>
      <w:tblGrid>
        <w:gridCol w:w="9062"/>
      </w:tblGrid>
      <w:tr w:rsidR="00CC1E96" w14:paraId="3967044E" w14:textId="77777777" w:rsidTr="00CC1E96">
        <w:tc>
          <w:tcPr>
            <w:tcW w:w="9062" w:type="dxa"/>
            <w:shd w:val="clear" w:color="auto" w:fill="F2F2F2" w:themeFill="background1" w:themeFillShade="F2"/>
          </w:tcPr>
          <w:p w14:paraId="33A4151D" w14:textId="77777777" w:rsidR="0044185C" w:rsidRDefault="0044185C" w:rsidP="0044185C">
            <w:pPr>
              <w:spacing w:line="360" w:lineRule="auto"/>
            </w:pPr>
            <w:r>
              <w:t>Zidentyfikowane potrzeby rozwojowe:</w:t>
            </w:r>
          </w:p>
          <w:p w14:paraId="16F30520" w14:textId="77777777" w:rsidR="00CC1E96" w:rsidRDefault="0044185C" w:rsidP="00500B0C">
            <w:pPr>
              <w:numPr>
                <w:ilvl w:val="0"/>
                <w:numId w:val="4"/>
              </w:numPr>
            </w:pPr>
            <w:r>
              <w:t>zwiększenie dynamiki powstawania miejscowych planów zagospodarowania przestrzennego</w:t>
            </w:r>
          </w:p>
          <w:p w14:paraId="2F0A89BB" w14:textId="77777777" w:rsidR="00CF0442" w:rsidRDefault="000C15BD" w:rsidP="00500B0C">
            <w:pPr>
              <w:pStyle w:val="Akapitzlist"/>
              <w:numPr>
                <w:ilvl w:val="0"/>
                <w:numId w:val="4"/>
              </w:numPr>
              <w:spacing w:line="360" w:lineRule="auto"/>
            </w:pPr>
            <w:r>
              <w:t>ochrona tradycyjnych obiektów architektonicznych</w:t>
            </w:r>
          </w:p>
          <w:p w14:paraId="7E55B754" w14:textId="698BB0CD" w:rsidR="000C15BD" w:rsidRDefault="000C15BD" w:rsidP="00500B0C">
            <w:pPr>
              <w:pStyle w:val="Akapitzlist"/>
              <w:numPr>
                <w:ilvl w:val="0"/>
                <w:numId w:val="4"/>
              </w:numPr>
              <w:spacing w:line="360" w:lineRule="auto"/>
            </w:pPr>
            <w:r>
              <w:t>zachowanie walorów estetycznych ośrodków osadniczych</w:t>
            </w:r>
          </w:p>
        </w:tc>
      </w:tr>
    </w:tbl>
    <w:p w14:paraId="6360D97A" w14:textId="7604826E" w:rsidR="00CC1E96" w:rsidRDefault="00CC1E96" w:rsidP="008B50A5"/>
    <w:p w14:paraId="12EBEAD2" w14:textId="67406D5E" w:rsidR="00CC1E96" w:rsidRDefault="0026279E" w:rsidP="00A12593">
      <w:pPr>
        <w:pStyle w:val="Nagwek3"/>
      </w:pPr>
      <w:bookmarkStart w:id="8" w:name="_Toc115867389"/>
      <w:r>
        <w:t>Analiza potencjału przy wykorzystaniu metody SWOT</w:t>
      </w:r>
      <w:bookmarkEnd w:id="8"/>
    </w:p>
    <w:p w14:paraId="53A6B9EC" w14:textId="77777777" w:rsidR="001D36F2" w:rsidRDefault="001D36F2" w:rsidP="001D36F2">
      <w:r>
        <w:t xml:space="preserve">Analiza SWOT to technika analizy informacji porządkująca je w podziale na cztery grupy (cztery kategorie czynników strategicznych): </w:t>
      </w:r>
    </w:p>
    <w:p w14:paraId="38CF134F" w14:textId="1394E242" w:rsidR="001D36F2" w:rsidRDefault="001D36F2" w:rsidP="00500B0C">
      <w:pPr>
        <w:pStyle w:val="Akapitzlist"/>
        <w:numPr>
          <w:ilvl w:val="0"/>
          <w:numId w:val="5"/>
        </w:numPr>
      </w:pPr>
      <w:r>
        <w:t xml:space="preserve">S – </w:t>
      </w:r>
      <w:proofErr w:type="spellStart"/>
      <w:r>
        <w:t>Strengths</w:t>
      </w:r>
      <w:proofErr w:type="spellEnd"/>
      <w:r>
        <w:t xml:space="preserve"> (Mocne strony) – przewagi i zalety </w:t>
      </w:r>
      <w:r w:rsidR="0047003D">
        <w:t>gminy</w:t>
      </w:r>
      <w:r>
        <w:t xml:space="preserve">, pozytywne czynniki wewnętrzne stanowiące o sile jednostki. Na podstawie mocnych stron można tworzyć scenariusze rozwoju związane z realizacją celów. </w:t>
      </w:r>
    </w:p>
    <w:p w14:paraId="31BFC5A9" w14:textId="77777777" w:rsidR="001D36F2" w:rsidRDefault="001D36F2" w:rsidP="00500B0C">
      <w:pPr>
        <w:pStyle w:val="Akapitzlist"/>
        <w:numPr>
          <w:ilvl w:val="0"/>
          <w:numId w:val="5"/>
        </w:numPr>
      </w:pPr>
      <w:r>
        <w:t xml:space="preserve">W – </w:t>
      </w:r>
      <w:proofErr w:type="spellStart"/>
      <w:r>
        <w:t>Weaknesses</w:t>
      </w:r>
      <w:proofErr w:type="spellEnd"/>
      <w:r>
        <w:t xml:space="preserve"> (Słabe strony) – są to wszelkie zidentyfikowane bariery i wady, negatywne czynniki wewnętrzne, które mogą ograniczyć możliwości rozwojowe danej jednostki. Mogą przeszkodzić w realizacji celów. </w:t>
      </w:r>
    </w:p>
    <w:p w14:paraId="6A4A4F25" w14:textId="67D8DB80" w:rsidR="0026279E" w:rsidRDefault="001D36F2" w:rsidP="00500B0C">
      <w:pPr>
        <w:pStyle w:val="Akapitzlist"/>
        <w:numPr>
          <w:ilvl w:val="0"/>
          <w:numId w:val="5"/>
        </w:numPr>
      </w:pPr>
      <w:r>
        <w:t xml:space="preserve">O – </w:t>
      </w:r>
      <w:proofErr w:type="spellStart"/>
      <w:r>
        <w:t>Opportunities</w:t>
      </w:r>
      <w:proofErr w:type="spellEnd"/>
      <w:r>
        <w:t xml:space="preserve"> (Szanse) – zdiagnozowane w otoczeniu pozytywne zjawiska, na które </w:t>
      </w:r>
      <w:r w:rsidR="00811050">
        <w:t>gmina</w:t>
      </w:r>
      <w:r>
        <w:t xml:space="preserve"> nie ma bezpośredniego wpływu, ale ich wykorzystanie może przyczynić się do rozwoju danej jednostki.</w:t>
      </w:r>
    </w:p>
    <w:p w14:paraId="357462CF" w14:textId="5B42E2E5" w:rsidR="00811050" w:rsidRDefault="00811050" w:rsidP="00500B0C">
      <w:pPr>
        <w:pStyle w:val="Akapitzlist"/>
        <w:numPr>
          <w:ilvl w:val="0"/>
          <w:numId w:val="5"/>
        </w:numPr>
      </w:pPr>
      <w:r w:rsidRPr="00811050">
        <w:t xml:space="preserve">T – </w:t>
      </w:r>
      <w:proofErr w:type="spellStart"/>
      <w:r w:rsidRPr="00811050">
        <w:t>Threats</w:t>
      </w:r>
      <w:proofErr w:type="spellEnd"/>
      <w:r w:rsidRPr="00811050">
        <w:t xml:space="preserve"> (Zagrożenia) – zidentyfikowane w otoczeniu negatywne czynniki zewnętrzne, na</w:t>
      </w:r>
      <w:r w:rsidR="00C3452C">
        <w:t> </w:t>
      </w:r>
      <w:r w:rsidRPr="00811050">
        <w:t xml:space="preserve">które dany podmiot nie ma bezpośredniego wpływu. Ich występowanie może zakłócać planowany rozwój </w:t>
      </w:r>
      <w:r>
        <w:t>gminy.</w:t>
      </w:r>
    </w:p>
    <w:p w14:paraId="6B58FD59" w14:textId="77777777" w:rsidR="007B2D87" w:rsidRDefault="007B2D87" w:rsidP="007B2D87">
      <w:r>
        <w:t>Analiza SWOT została przedstawiona w podziale na trzy obszary tematyczne:</w:t>
      </w:r>
    </w:p>
    <w:p w14:paraId="4FFC20BD" w14:textId="3D06F3B2" w:rsidR="007B2D87" w:rsidRDefault="007B2D87" w:rsidP="00500B0C">
      <w:pPr>
        <w:pStyle w:val="Akapitzlist"/>
        <w:numPr>
          <w:ilvl w:val="0"/>
          <w:numId w:val="18"/>
        </w:numPr>
      </w:pPr>
      <w:r>
        <w:t>społeczeństwo,</w:t>
      </w:r>
    </w:p>
    <w:p w14:paraId="1680D199" w14:textId="2F4FBEA2" w:rsidR="007B2D87" w:rsidRDefault="007B2D87" w:rsidP="00500B0C">
      <w:pPr>
        <w:pStyle w:val="Akapitzlist"/>
        <w:numPr>
          <w:ilvl w:val="0"/>
          <w:numId w:val="18"/>
        </w:numPr>
      </w:pPr>
      <w:r>
        <w:t xml:space="preserve">gospodarka, </w:t>
      </w:r>
    </w:p>
    <w:p w14:paraId="5FFDBFDF" w14:textId="3CE2388A" w:rsidR="00811050" w:rsidRDefault="007B2D87" w:rsidP="00500B0C">
      <w:pPr>
        <w:pStyle w:val="Akapitzlist"/>
        <w:numPr>
          <w:ilvl w:val="0"/>
          <w:numId w:val="18"/>
        </w:numPr>
      </w:pPr>
      <w:r>
        <w:t>przestrzeń i środowisko.</w:t>
      </w:r>
    </w:p>
    <w:p w14:paraId="1C66788F" w14:textId="20905019" w:rsidR="00811050" w:rsidRDefault="007B2D87" w:rsidP="007B2D87">
      <w:pPr>
        <w:pStyle w:val="Nagwek4"/>
      </w:pPr>
      <w:r>
        <w:t>Społeczeństwo</w:t>
      </w:r>
    </w:p>
    <w:tbl>
      <w:tblPr>
        <w:tblStyle w:val="Tabelasiatki4akcent21"/>
        <w:tblW w:w="5000" w:type="pct"/>
        <w:tblLook w:val="06A0" w:firstRow="1" w:lastRow="0" w:firstColumn="1" w:lastColumn="0" w:noHBand="1" w:noVBand="1"/>
      </w:tblPr>
      <w:tblGrid>
        <w:gridCol w:w="4531"/>
        <w:gridCol w:w="4531"/>
      </w:tblGrid>
      <w:tr w:rsidR="003B41E2" w:rsidRPr="00B33FB4" w14:paraId="79CE74A9" w14:textId="77777777" w:rsidTr="00AE3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FB8365" w14:textId="77777777" w:rsidR="003B41E2" w:rsidRPr="00B33FB4" w:rsidRDefault="003B41E2" w:rsidP="00A12593">
            <w:pPr>
              <w:jc w:val="center"/>
              <w:rPr>
                <w:b w:val="0"/>
                <w:bCs w:val="0"/>
                <w:color w:val="FFFFFF" w:themeColor="background1"/>
                <w:szCs w:val="22"/>
              </w:rPr>
            </w:pPr>
            <w:r w:rsidRPr="00B33FB4">
              <w:rPr>
                <w:color w:val="FFFFFF" w:themeColor="background1"/>
                <w:szCs w:val="22"/>
              </w:rPr>
              <w:t>Mocne strony</w:t>
            </w:r>
          </w:p>
        </w:tc>
        <w:tc>
          <w:tcPr>
            <w:tcW w:w="2500" w:type="pct"/>
          </w:tcPr>
          <w:p w14:paraId="30EC7197" w14:textId="77777777" w:rsidR="003B41E2" w:rsidRPr="00B33FB4" w:rsidRDefault="003B41E2" w:rsidP="00A1259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B33FB4">
              <w:rPr>
                <w:color w:val="FFFFFF" w:themeColor="background1"/>
                <w:szCs w:val="22"/>
              </w:rPr>
              <w:t>Słabe strony</w:t>
            </w:r>
          </w:p>
        </w:tc>
      </w:tr>
      <w:tr w:rsidR="003B41E2" w14:paraId="5A4285FD" w14:textId="77777777" w:rsidTr="00AE3880">
        <w:tc>
          <w:tcPr>
            <w:cnfStyle w:val="001000000000" w:firstRow="0" w:lastRow="0" w:firstColumn="1" w:lastColumn="0" w:oddVBand="0" w:evenVBand="0" w:oddHBand="0" w:evenHBand="0" w:firstRowFirstColumn="0" w:firstRowLastColumn="0" w:lastRowFirstColumn="0" w:lastRowLastColumn="0"/>
            <w:tcW w:w="2500" w:type="pct"/>
          </w:tcPr>
          <w:p w14:paraId="005E6A30" w14:textId="31A85336"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Dziedzictwo kulturowe (zespoły regionalne działające w każdej wsi, bogactwo twórców i</w:t>
            </w:r>
            <w:r w:rsidR="00C3452C">
              <w:rPr>
                <w:b w:val="0"/>
                <w:bCs w:val="0"/>
              </w:rPr>
              <w:t> </w:t>
            </w:r>
            <w:r w:rsidRPr="00B33FB4">
              <w:rPr>
                <w:b w:val="0"/>
                <w:bCs w:val="0"/>
              </w:rPr>
              <w:t>artystów, w tym ludowych, żywa tradycja kultury ludowej, tradycje sportowe i</w:t>
            </w:r>
            <w:r w:rsidR="00C3452C">
              <w:rPr>
                <w:b w:val="0"/>
                <w:bCs w:val="0"/>
              </w:rPr>
              <w:t> </w:t>
            </w:r>
            <w:r w:rsidRPr="00B33FB4">
              <w:rPr>
                <w:b w:val="0"/>
                <w:bCs w:val="0"/>
              </w:rPr>
              <w:t>kulturowe przekazywane w rodzinie)</w:t>
            </w:r>
          </w:p>
          <w:p w14:paraId="411C7167"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lastRenderedPageBreak/>
              <w:t xml:space="preserve">Edukacja regionalna na wysokim poziomie </w:t>
            </w:r>
          </w:p>
          <w:p w14:paraId="7B375E92"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Ciekawa oferta zajęć w Gminnym Ośrodku Kultury Regionalnej </w:t>
            </w:r>
          </w:p>
          <w:p w14:paraId="163413AF" w14:textId="77777777" w:rsidR="003B41E2" w:rsidRPr="006A1D26" w:rsidRDefault="003B41E2" w:rsidP="00500B0C">
            <w:pPr>
              <w:pStyle w:val="Akapitzlist"/>
              <w:numPr>
                <w:ilvl w:val="0"/>
                <w:numId w:val="19"/>
              </w:numPr>
              <w:autoSpaceDE/>
              <w:autoSpaceDN/>
              <w:adjustRightInd/>
              <w:spacing w:after="0"/>
              <w:ind w:left="328" w:hanging="306"/>
              <w:jc w:val="left"/>
              <w:rPr>
                <w:b w:val="0"/>
                <w:bCs w:val="0"/>
              </w:rPr>
            </w:pPr>
            <w:r w:rsidRPr="006A1D26">
              <w:rPr>
                <w:b w:val="0"/>
                <w:bCs w:val="0"/>
              </w:rPr>
              <w:t>Atrakcyjne wydarzenia kulturalne</w:t>
            </w:r>
          </w:p>
          <w:p w14:paraId="66E3D1CD"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Aktywne organizacje pozarządowe i dobra współpraca między tymi podmiotami (prężnie działające Koła Gospodyń Wiejskich, Związek Podhalan, OSP)</w:t>
            </w:r>
          </w:p>
          <w:p w14:paraId="4CF48C46"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Funkcjonowanie Rady Młodzieżowej</w:t>
            </w:r>
          </w:p>
          <w:p w14:paraId="5CB63B5C"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Udostępnianie terenów prywatnych pod trasy biegowe (umowa społeczna) </w:t>
            </w:r>
          </w:p>
          <w:p w14:paraId="561021C5"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Rozwijająca się infrastruktura rekreacyjno-sportowa: trasy biegowe, rowerowe, siłownia zewnętrzna, dostępność do boiska wielofunkcyjnego i sali gimnastycznej przy każdej szkole</w:t>
            </w:r>
          </w:p>
          <w:p w14:paraId="43EC6B3E" w14:textId="0C686831"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Działalność ośrodka biathlonowego i</w:t>
            </w:r>
            <w:r w:rsidR="00C3452C">
              <w:rPr>
                <w:b w:val="0"/>
                <w:bCs w:val="0"/>
              </w:rPr>
              <w:t> </w:t>
            </w:r>
            <w:r w:rsidRPr="00B33FB4">
              <w:rPr>
                <w:b w:val="0"/>
                <w:bCs w:val="0"/>
              </w:rPr>
              <w:t>sportowych klubów uczniowskich – realizacja zajęć sportowych dla młodzieży szkolnej</w:t>
            </w:r>
          </w:p>
          <w:p w14:paraId="5FDAF9D8"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Stale rozwijająca się oferta i infrastruktura placówek edukacyjnych, dobre wyposażenie placówek </w:t>
            </w:r>
          </w:p>
          <w:p w14:paraId="6EAFC8E1" w14:textId="340430EE"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Działalność i dostęp do obiektów użyteczności publicznej: budynki wielofunkcyjne w każdym sołectwie (ośrodek zdrowia, przedszkole, miejsce spotkań, apteka, biblioteka, placówki wsparcia dziennego), nowa siedziba biblioteki i filii biblioteki, nowa siedziba instytucji kultury, placówki wsparcia dziennego w </w:t>
            </w:r>
            <w:proofErr w:type="spellStart"/>
            <w:r w:rsidRPr="00B33FB4">
              <w:rPr>
                <w:b w:val="0"/>
                <w:bCs w:val="0"/>
              </w:rPr>
              <w:t>Dzianiszu</w:t>
            </w:r>
            <w:proofErr w:type="spellEnd"/>
            <w:r w:rsidRPr="00B33FB4">
              <w:rPr>
                <w:b w:val="0"/>
                <w:bCs w:val="0"/>
              </w:rPr>
              <w:t xml:space="preserve"> i</w:t>
            </w:r>
            <w:r w:rsidR="00C3452C">
              <w:rPr>
                <w:b w:val="0"/>
                <w:bCs w:val="0"/>
              </w:rPr>
              <w:t> </w:t>
            </w:r>
            <w:r w:rsidRPr="00B33FB4">
              <w:rPr>
                <w:b w:val="0"/>
                <w:bCs w:val="0"/>
              </w:rPr>
              <w:t>w</w:t>
            </w:r>
            <w:r w:rsidR="00C3452C">
              <w:rPr>
                <w:b w:val="0"/>
                <w:bCs w:val="0"/>
              </w:rPr>
              <w:t> </w:t>
            </w:r>
            <w:r w:rsidRPr="00B33FB4">
              <w:rPr>
                <w:b w:val="0"/>
                <w:bCs w:val="0"/>
              </w:rPr>
              <w:t>Kościelisku</w:t>
            </w:r>
          </w:p>
          <w:p w14:paraId="68BA51C7" w14:textId="69F3AEB8"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Dobre przystosowanie części obiektów użyteczności publicznej do potrzeb osób z</w:t>
            </w:r>
            <w:r w:rsidR="00C3452C">
              <w:rPr>
                <w:b w:val="0"/>
                <w:bCs w:val="0"/>
              </w:rPr>
              <w:t> </w:t>
            </w:r>
            <w:r w:rsidRPr="00B33FB4">
              <w:rPr>
                <w:b w:val="0"/>
                <w:bCs w:val="0"/>
              </w:rPr>
              <w:t xml:space="preserve">niepełnosprawnościami </w:t>
            </w:r>
          </w:p>
          <w:p w14:paraId="4EE02AD1" w14:textId="1BC369FF"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Wysoki poziom bezpieczeństwa (infrastruktura </w:t>
            </w:r>
            <w:r w:rsidR="00C3452C">
              <w:rPr>
                <w:b w:val="0"/>
                <w:bCs w:val="0"/>
              </w:rPr>
              <w:t>–</w:t>
            </w:r>
            <w:r w:rsidRPr="00B33FB4">
              <w:rPr>
                <w:b w:val="0"/>
                <w:bCs w:val="0"/>
              </w:rPr>
              <w:t xml:space="preserve"> tablice i progi zwalniające </w:t>
            </w:r>
            <w:r w:rsidR="00C3452C">
              <w:rPr>
                <w:b w:val="0"/>
                <w:bCs w:val="0"/>
              </w:rPr>
              <w:t>–</w:t>
            </w:r>
            <w:r w:rsidRPr="00B33FB4">
              <w:rPr>
                <w:b w:val="0"/>
                <w:bCs w:val="0"/>
              </w:rPr>
              <w:t xml:space="preserve"> przyczyniająca się do mniejszej liczby kolizji, funkcjonująca straż gminna, dobrze wyposażone Ochotnicze Straże Pożarne)</w:t>
            </w:r>
          </w:p>
          <w:p w14:paraId="08D76082" w14:textId="75C2803C"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Wykwalifikowani pracownicy Urzędu Gminy i</w:t>
            </w:r>
            <w:r w:rsidR="00C3452C">
              <w:rPr>
                <w:b w:val="0"/>
                <w:bCs w:val="0"/>
              </w:rPr>
              <w:t> </w:t>
            </w:r>
            <w:r w:rsidRPr="00B33FB4">
              <w:rPr>
                <w:b w:val="0"/>
                <w:bCs w:val="0"/>
              </w:rPr>
              <w:t>jednostek organizacyjnych</w:t>
            </w:r>
          </w:p>
          <w:p w14:paraId="499E00C4" w14:textId="77777777" w:rsidR="003B41E2" w:rsidRPr="007C439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Skuteczność  w pozyskiwaniu środków zewnętrznych</w:t>
            </w:r>
          </w:p>
          <w:p w14:paraId="4D90391E" w14:textId="77777777" w:rsidR="003B41E2" w:rsidRPr="007C4394" w:rsidRDefault="003B41E2" w:rsidP="00500B0C">
            <w:pPr>
              <w:pStyle w:val="Akapitzlist"/>
              <w:numPr>
                <w:ilvl w:val="0"/>
                <w:numId w:val="19"/>
              </w:numPr>
              <w:autoSpaceDE/>
              <w:autoSpaceDN/>
              <w:adjustRightInd/>
              <w:spacing w:line="276" w:lineRule="auto"/>
              <w:ind w:left="328" w:hanging="306"/>
              <w:jc w:val="left"/>
              <w:rPr>
                <w:b w:val="0"/>
                <w:bCs w:val="0"/>
              </w:rPr>
            </w:pPr>
            <w:r w:rsidRPr="007C4394">
              <w:rPr>
                <w:b w:val="0"/>
                <w:bCs w:val="0"/>
              </w:rPr>
              <w:t xml:space="preserve">Rosnąca liczba ludności w wyniku dodatniego przyrostu naturalnego (w odróżnieniu od sytuacji w powiecie tatrzańskim) oraz dodatniej wartości salda migracji </w:t>
            </w:r>
          </w:p>
          <w:p w14:paraId="30EC0C8A" w14:textId="77777777" w:rsidR="003B41E2" w:rsidRPr="006A1D26" w:rsidRDefault="003B41E2" w:rsidP="00500B0C">
            <w:pPr>
              <w:pStyle w:val="Akapitzlist"/>
              <w:numPr>
                <w:ilvl w:val="0"/>
                <w:numId w:val="19"/>
              </w:numPr>
              <w:autoSpaceDE/>
              <w:autoSpaceDN/>
              <w:adjustRightInd/>
              <w:spacing w:line="276" w:lineRule="auto"/>
              <w:ind w:left="328" w:hanging="306"/>
              <w:jc w:val="left"/>
              <w:rPr>
                <w:b w:val="0"/>
              </w:rPr>
            </w:pPr>
            <w:r w:rsidRPr="007C4394">
              <w:rPr>
                <w:b w:val="0"/>
                <w:bCs w:val="0"/>
              </w:rPr>
              <w:t>Spadek liczby osób korzystających z pomocy społecznej</w:t>
            </w:r>
          </w:p>
        </w:tc>
        <w:tc>
          <w:tcPr>
            <w:tcW w:w="2500" w:type="pct"/>
          </w:tcPr>
          <w:p w14:paraId="6AA9DF66"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lastRenderedPageBreak/>
              <w:t>Brak miejsc do spędzania czasu wolnego dla młodzieży</w:t>
            </w:r>
          </w:p>
          <w:p w14:paraId="11EC4105"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liderów, wychowawców, którzy mogliby pokierować młodzieżą</w:t>
            </w:r>
          </w:p>
          <w:p w14:paraId="2F87250C"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lastRenderedPageBreak/>
              <w:t>Niska aktywność społeczna – mała chęć do współpracy a duże oczekiwania</w:t>
            </w:r>
          </w:p>
          <w:p w14:paraId="6EA51B18"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 xml:space="preserve">Ograniczona oferta zajęć pozalekcyjnych innych niż związanych z kulturą, sztuką </w:t>
            </w:r>
          </w:p>
          <w:p w14:paraId="4F0D4A79" w14:textId="39413C98"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podmiotów, które mogłyby organizować zajęcia pozaszkolne dla dzieci i</w:t>
            </w:r>
            <w:r w:rsidR="00C3452C">
              <w:t> </w:t>
            </w:r>
            <w:r w:rsidRPr="00B33FB4">
              <w:t>młodzieży</w:t>
            </w:r>
          </w:p>
          <w:p w14:paraId="4BEEED61" w14:textId="77777777" w:rsidR="003B41E2" w:rsidRPr="00672972"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672972">
              <w:t>Brak programów profilaktycznych promocji zdrowia</w:t>
            </w:r>
          </w:p>
          <w:p w14:paraId="281591E2"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Słaby dostęp do specjalistów, brakuje wymiany kadry lekarskiej</w:t>
            </w:r>
          </w:p>
          <w:p w14:paraId="5E8A574D"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osób do opieki nad osobami starszymi</w:t>
            </w:r>
          </w:p>
          <w:p w14:paraId="7C441AC2"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opieki wytchnieniowej</w:t>
            </w:r>
          </w:p>
          <w:p w14:paraId="5BC372FF" w14:textId="54AC4902"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Mało rozwinięta oferta dla seniorów i</w:t>
            </w:r>
            <w:r w:rsidR="00C3452C">
              <w:t> </w:t>
            </w:r>
            <w:r w:rsidRPr="00B33FB4">
              <w:t>jednocześnie mała aktywność seniorów</w:t>
            </w:r>
          </w:p>
          <w:p w14:paraId="741F777A"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żłobka</w:t>
            </w:r>
          </w:p>
          <w:p w14:paraId="7637712A"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Brak kortów tenisowych, basenu i lodowiska</w:t>
            </w:r>
          </w:p>
          <w:p w14:paraId="47FD3D30" w14:textId="09107052"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Niedostosowanie szkół do potrzeb osób z</w:t>
            </w:r>
            <w:r w:rsidR="00C3452C">
              <w:t> </w:t>
            </w:r>
            <w:r w:rsidRPr="00B33FB4">
              <w:t xml:space="preserve">niepełnosprawnościami </w:t>
            </w:r>
          </w:p>
          <w:p w14:paraId="592127B0"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 xml:space="preserve">Częste przypadki łamania prawa przez osoby przyjezdne poruszające się na motocyklach motocrossowych i quadach poza wytyczonymi szlakami </w:t>
            </w:r>
          </w:p>
          <w:p w14:paraId="67FC6F30" w14:textId="77777777" w:rsidR="003B41E2" w:rsidRDefault="003B41E2" w:rsidP="00A12593">
            <w:pPr>
              <w:pStyle w:val="Akapitzlist"/>
              <w:spacing w:after="0"/>
              <w:cnfStyle w:val="000000000000" w:firstRow="0" w:lastRow="0" w:firstColumn="0" w:lastColumn="0" w:oddVBand="0" w:evenVBand="0" w:oddHBand="0" w:evenHBand="0" w:firstRowFirstColumn="0" w:firstRowLastColumn="0" w:lastRowFirstColumn="0" w:lastRowLastColumn="0"/>
            </w:pPr>
          </w:p>
        </w:tc>
      </w:tr>
      <w:tr w:rsidR="003B41E2" w:rsidRPr="00B33FB4" w14:paraId="4FA39674" w14:textId="77777777" w:rsidTr="00AE3880">
        <w:tc>
          <w:tcPr>
            <w:cnfStyle w:val="001000000000" w:firstRow="0" w:lastRow="0" w:firstColumn="1" w:lastColumn="0" w:oddVBand="0" w:evenVBand="0" w:oddHBand="0" w:evenHBand="0" w:firstRowFirstColumn="0" w:firstRowLastColumn="0" w:lastRowFirstColumn="0" w:lastRowLastColumn="0"/>
            <w:tcW w:w="2500" w:type="pct"/>
            <w:shd w:val="clear" w:color="auto" w:fill="58B6C0" w:themeFill="accent2"/>
          </w:tcPr>
          <w:p w14:paraId="451B16EC" w14:textId="77777777" w:rsidR="003B41E2" w:rsidRPr="00B33FB4" w:rsidRDefault="003B41E2" w:rsidP="00A12593">
            <w:pPr>
              <w:jc w:val="center"/>
              <w:rPr>
                <w:b w:val="0"/>
                <w:bCs w:val="0"/>
                <w:color w:val="FFFFFF" w:themeColor="background1"/>
                <w:szCs w:val="22"/>
              </w:rPr>
            </w:pPr>
            <w:r w:rsidRPr="00B33FB4">
              <w:rPr>
                <w:color w:val="FFFFFF" w:themeColor="background1"/>
                <w:szCs w:val="22"/>
              </w:rPr>
              <w:lastRenderedPageBreak/>
              <w:t>Szanse</w:t>
            </w:r>
          </w:p>
        </w:tc>
        <w:tc>
          <w:tcPr>
            <w:tcW w:w="2500" w:type="pct"/>
            <w:shd w:val="clear" w:color="auto" w:fill="58B6C0" w:themeFill="accent2"/>
          </w:tcPr>
          <w:p w14:paraId="3B4B37AC" w14:textId="77777777" w:rsidR="003B41E2" w:rsidRPr="00B33FB4" w:rsidRDefault="003B41E2" w:rsidP="00A12593">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r w:rsidRPr="00B33FB4">
              <w:rPr>
                <w:b/>
                <w:bCs/>
                <w:color w:val="FFFFFF" w:themeColor="background1"/>
                <w:szCs w:val="22"/>
              </w:rPr>
              <w:t>Zagrożenia</w:t>
            </w:r>
          </w:p>
        </w:tc>
      </w:tr>
      <w:tr w:rsidR="003B41E2" w14:paraId="44CFA037" w14:textId="77777777" w:rsidTr="00AE3880">
        <w:tc>
          <w:tcPr>
            <w:cnfStyle w:val="001000000000" w:firstRow="0" w:lastRow="0" w:firstColumn="1" w:lastColumn="0" w:oddVBand="0" w:evenVBand="0" w:oddHBand="0" w:evenHBand="0" w:firstRowFirstColumn="0" w:firstRowLastColumn="0" w:lastRowFirstColumn="0" w:lastRowLastColumn="0"/>
            <w:tcW w:w="2500" w:type="pct"/>
          </w:tcPr>
          <w:p w14:paraId="51CFB93B"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 xml:space="preserve">Rosnąca świadomość społeczna, rozwój społeczeństwa obywatelskiego </w:t>
            </w:r>
          </w:p>
          <w:p w14:paraId="2901E527"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lastRenderedPageBreak/>
              <w:t>Dostępność do finansowych środków zewnętrznych (unijnych, krajowych i wojewódzkich)</w:t>
            </w:r>
          </w:p>
          <w:p w14:paraId="48C0BF0B" w14:textId="77777777" w:rsidR="003B41E2" w:rsidRPr="00B33FB4" w:rsidRDefault="003B41E2" w:rsidP="00500B0C">
            <w:pPr>
              <w:pStyle w:val="Akapitzlist"/>
              <w:numPr>
                <w:ilvl w:val="0"/>
                <w:numId w:val="19"/>
              </w:numPr>
              <w:autoSpaceDE/>
              <w:autoSpaceDN/>
              <w:adjustRightInd/>
              <w:spacing w:line="276" w:lineRule="auto"/>
              <w:ind w:left="328" w:hanging="306"/>
              <w:jc w:val="left"/>
              <w:rPr>
                <w:b w:val="0"/>
                <w:bCs w:val="0"/>
              </w:rPr>
            </w:pPr>
            <w:r w:rsidRPr="00B33FB4">
              <w:rPr>
                <w:b w:val="0"/>
                <w:bCs w:val="0"/>
              </w:rPr>
              <w:t>Rosnąca moda na zdrowy styl życia, model życia w stylu „</w:t>
            </w:r>
            <w:proofErr w:type="spellStart"/>
            <w:r w:rsidRPr="00B33FB4">
              <w:rPr>
                <w:b w:val="0"/>
                <w:bCs w:val="0"/>
              </w:rPr>
              <w:t>slow</w:t>
            </w:r>
            <w:proofErr w:type="spellEnd"/>
            <w:r w:rsidRPr="00B33FB4">
              <w:rPr>
                <w:b w:val="0"/>
                <w:bCs w:val="0"/>
              </w:rPr>
              <w:t>”</w:t>
            </w:r>
          </w:p>
        </w:tc>
        <w:tc>
          <w:tcPr>
            <w:tcW w:w="2500" w:type="pct"/>
          </w:tcPr>
          <w:p w14:paraId="256DD37A"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lastRenderedPageBreak/>
              <w:t>Starzejące się społeczeństwo – trend</w:t>
            </w:r>
            <w:r>
              <w:t xml:space="preserve"> </w:t>
            </w:r>
            <w:r w:rsidRPr="00B33FB4">
              <w:t>ogólnopolski</w:t>
            </w:r>
          </w:p>
          <w:p w14:paraId="0156B7EE"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lastRenderedPageBreak/>
              <w:t>Słaba skuteczność pomocy społecznej – wspieranie biernych postaw na rynku pracy</w:t>
            </w:r>
          </w:p>
          <w:p w14:paraId="76DAD94F" w14:textId="77777777" w:rsidR="003B41E2" w:rsidRPr="00B33FB4" w:rsidRDefault="003B41E2"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B33FB4">
              <w:t>System edukacji niewspierający samorządności wśród uczniów</w:t>
            </w:r>
          </w:p>
        </w:tc>
      </w:tr>
    </w:tbl>
    <w:p w14:paraId="3C4833C9" w14:textId="77777777" w:rsidR="00C3452C" w:rsidRDefault="00C3452C" w:rsidP="007B2D87"/>
    <w:p w14:paraId="55BEBD34" w14:textId="3BD2B659" w:rsidR="007B2D87" w:rsidRDefault="007B2D87" w:rsidP="007B2D87">
      <w:pPr>
        <w:pStyle w:val="Nagwek4"/>
      </w:pPr>
      <w:r>
        <w:t>Gospodarka</w:t>
      </w:r>
    </w:p>
    <w:tbl>
      <w:tblPr>
        <w:tblStyle w:val="Tabelasiatki4akcent21"/>
        <w:tblW w:w="0" w:type="auto"/>
        <w:tblLook w:val="06A0" w:firstRow="1" w:lastRow="0" w:firstColumn="1" w:lastColumn="0" w:noHBand="1" w:noVBand="1"/>
      </w:tblPr>
      <w:tblGrid>
        <w:gridCol w:w="4537"/>
        <w:gridCol w:w="4525"/>
      </w:tblGrid>
      <w:tr w:rsidR="00232EDB" w:rsidRPr="001A61BF" w14:paraId="4B21EDAF" w14:textId="77777777" w:rsidTr="00AE3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93A1192" w14:textId="77777777" w:rsidR="00232EDB" w:rsidRPr="001A61BF" w:rsidRDefault="00232EDB" w:rsidP="00A12593">
            <w:pPr>
              <w:jc w:val="center"/>
              <w:rPr>
                <w:b w:val="0"/>
                <w:color w:val="FFFFFF" w:themeColor="background1"/>
                <w:szCs w:val="22"/>
              </w:rPr>
            </w:pPr>
            <w:r w:rsidRPr="001A61BF">
              <w:rPr>
                <w:color w:val="FFFFFF" w:themeColor="background1"/>
                <w:szCs w:val="22"/>
              </w:rPr>
              <w:t>Mocne strony</w:t>
            </w:r>
          </w:p>
        </w:tc>
        <w:tc>
          <w:tcPr>
            <w:tcW w:w="4525" w:type="dxa"/>
          </w:tcPr>
          <w:p w14:paraId="73C0EBC6" w14:textId="77777777" w:rsidR="00232EDB" w:rsidRPr="001A61BF" w:rsidRDefault="00232EDB" w:rsidP="00A1259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2"/>
              </w:rPr>
            </w:pPr>
            <w:r w:rsidRPr="001A61BF">
              <w:rPr>
                <w:color w:val="FFFFFF" w:themeColor="background1"/>
                <w:szCs w:val="22"/>
              </w:rPr>
              <w:t>Słabe strony</w:t>
            </w:r>
          </w:p>
        </w:tc>
      </w:tr>
      <w:tr w:rsidR="00232EDB" w14:paraId="44F4D5B7" w14:textId="77777777" w:rsidTr="00AE3880">
        <w:tc>
          <w:tcPr>
            <w:cnfStyle w:val="001000000000" w:firstRow="0" w:lastRow="0" w:firstColumn="1" w:lastColumn="0" w:oddVBand="0" w:evenVBand="0" w:oddHBand="0" w:evenHBand="0" w:firstRowFirstColumn="0" w:firstRowLastColumn="0" w:lastRowFirstColumn="0" w:lastRowLastColumn="0"/>
            <w:tcW w:w="4537" w:type="dxa"/>
          </w:tcPr>
          <w:p w14:paraId="6FA83BFF"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 xml:space="preserve">Duża atrakcyjność turystyczna, w tym kultura i tradycja przyciągająca turystów, szlak pasterski, rozbudowana infrastruktura narciarska biegowego i </w:t>
            </w:r>
            <w:proofErr w:type="spellStart"/>
            <w:r w:rsidRPr="001A61BF">
              <w:rPr>
                <w:b w:val="0"/>
              </w:rPr>
              <w:t>skitourowego</w:t>
            </w:r>
            <w:proofErr w:type="spellEnd"/>
            <w:r w:rsidRPr="001A61BF">
              <w:rPr>
                <w:b w:val="0"/>
              </w:rPr>
              <w:t>, potencjał dla rozwoju sportów wyczynowych</w:t>
            </w:r>
          </w:p>
          <w:p w14:paraId="24129548"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Oferta turystyczna dla wszystkich grup wiekowych i różnych zainteresowań</w:t>
            </w:r>
          </w:p>
          <w:p w14:paraId="77F5B781"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Transgraniczne położenie, w tym połączenie szlakowe – drogowe ze Słowacją (współpraca ze Słowacją)</w:t>
            </w:r>
          </w:p>
          <w:p w14:paraId="288DD397"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 xml:space="preserve">Bliska odległość do innych atrakcyjnych  miejscowości/obiektów m.in. Chochołowskich Term </w:t>
            </w:r>
          </w:p>
          <w:p w14:paraId="63FB07EB"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Rozwijająca się promocja i informacja turystyczna</w:t>
            </w:r>
          </w:p>
          <w:p w14:paraId="306BA7D3"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Istniejące produkty regionalne</w:t>
            </w:r>
          </w:p>
          <w:p w14:paraId="2D12213F"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Rozwinięta baza noclegowa i oferta gastronomiczna</w:t>
            </w:r>
          </w:p>
          <w:p w14:paraId="2B922E54"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Aktywność społeczno-gospodarcza mieszkańców</w:t>
            </w:r>
          </w:p>
          <w:p w14:paraId="22080816" w14:textId="0BA72532"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Otwartość młodego pokolenia na rozwój i</w:t>
            </w:r>
            <w:r w:rsidR="005B67E1">
              <w:rPr>
                <w:b w:val="0"/>
              </w:rPr>
              <w:t> </w:t>
            </w:r>
            <w:r w:rsidRPr="001A61BF">
              <w:rPr>
                <w:b w:val="0"/>
              </w:rPr>
              <w:t>przedsiębiorczość</w:t>
            </w:r>
          </w:p>
          <w:p w14:paraId="292AF6FB"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bCs w:val="0"/>
              </w:rPr>
            </w:pPr>
            <w:r>
              <w:rPr>
                <w:b w:val="0"/>
                <w:bCs w:val="0"/>
              </w:rPr>
              <w:t xml:space="preserve">Spadek liczby bezrobotnych </w:t>
            </w:r>
          </w:p>
          <w:p w14:paraId="7051BD7E" w14:textId="77777777" w:rsidR="00232EDB" w:rsidRPr="00340DAB" w:rsidRDefault="00232EDB" w:rsidP="00500B0C">
            <w:pPr>
              <w:pStyle w:val="Akapitzlist"/>
              <w:numPr>
                <w:ilvl w:val="0"/>
                <w:numId w:val="19"/>
              </w:numPr>
              <w:autoSpaceDE/>
              <w:autoSpaceDN/>
              <w:adjustRightInd/>
              <w:spacing w:line="276" w:lineRule="auto"/>
              <w:ind w:left="328" w:hanging="306"/>
              <w:jc w:val="left"/>
              <w:rPr>
                <w:b w:val="0"/>
                <w:bCs w:val="0"/>
              </w:rPr>
            </w:pPr>
            <w:r w:rsidRPr="001A61BF">
              <w:rPr>
                <w:b w:val="0"/>
              </w:rPr>
              <w:t>Duża powierzchnia terenów na rozwój infrastruktury</w:t>
            </w:r>
          </w:p>
          <w:p w14:paraId="0ADF8177"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Pr>
                <w:b w:val="0"/>
                <w:bCs w:val="0"/>
              </w:rPr>
              <w:t xml:space="preserve">Duża skuteczność w pozyskiwaniu środków zewnętrznych na realizację inwestycji, w tym inwestycji turystycznych </w:t>
            </w:r>
          </w:p>
        </w:tc>
        <w:tc>
          <w:tcPr>
            <w:tcW w:w="4525" w:type="dxa"/>
          </w:tcPr>
          <w:p w14:paraId="3B765AEB"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 xml:space="preserve">Brak wyciągów narciarskich, rozdrobnienie własności terenów prywatnych utrudniające realizację znaczących inwestycji infrastrukturalnych </w:t>
            </w:r>
          </w:p>
          <w:p w14:paraId="468AB50C"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Drogie tereny inwestycyjne, wysoka wartość gruntów</w:t>
            </w:r>
          </w:p>
          <w:p w14:paraId="525078BB"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 xml:space="preserve">Niewykorzystany potencjał </w:t>
            </w:r>
            <w:proofErr w:type="spellStart"/>
            <w:r w:rsidRPr="001A61BF">
              <w:t>Butorowego</w:t>
            </w:r>
            <w:proofErr w:type="spellEnd"/>
            <w:r w:rsidRPr="001A61BF">
              <w:t xml:space="preserve"> Wierchu</w:t>
            </w:r>
          </w:p>
          <w:p w14:paraId="743482EF"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 xml:space="preserve">Infrastruktura narciarska wymagająca modernizacji </w:t>
            </w:r>
          </w:p>
          <w:p w14:paraId="1D900556" w14:textId="1F11483C"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Słaby rozwój infrastruktury turystycznej (wiaty, punkty widokowe)</w:t>
            </w:r>
            <w:r w:rsidR="005B67E1">
              <w:t xml:space="preserve">. </w:t>
            </w:r>
            <w:r w:rsidRPr="001A61BF">
              <w:t xml:space="preserve">Brak połączenia rowerowego z </w:t>
            </w:r>
            <w:proofErr w:type="spellStart"/>
            <w:r w:rsidRPr="001A61BF">
              <w:t>Orawicami</w:t>
            </w:r>
            <w:proofErr w:type="spellEnd"/>
          </w:p>
          <w:p w14:paraId="3929671F"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Zbyt mały kapitał inwestycyjny mieszkańców</w:t>
            </w:r>
          </w:p>
          <w:p w14:paraId="0465D08E"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Niski poziom wykorzystania terenów prorozwojowych</w:t>
            </w:r>
          </w:p>
          <w:p w14:paraId="50FE8537"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Brak „żywych” skansenów (agroturystyka)</w:t>
            </w:r>
          </w:p>
          <w:p w14:paraId="4F498092"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Brak campingu</w:t>
            </w:r>
          </w:p>
          <w:p w14:paraId="51D648F7"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Szara strefa rynku najmu – wynajem pokojów noclegowych</w:t>
            </w:r>
          </w:p>
          <w:p w14:paraId="24BA0319"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Zbyt mała liczba imprez poza sezonem</w:t>
            </w:r>
          </w:p>
          <w:p w14:paraId="0F15A7FB"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Brak wykwalifikowanych pracowników w branży gastronomicznej i budowlanej</w:t>
            </w:r>
          </w:p>
          <w:p w14:paraId="4CDA101D"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Niewykorzystany potencjał ludzki – niski poziom aktywności społecznej</w:t>
            </w:r>
          </w:p>
          <w:p w14:paraId="64A910C2"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Nielegalne parkingi</w:t>
            </w:r>
          </w:p>
        </w:tc>
      </w:tr>
      <w:tr w:rsidR="00232EDB" w:rsidRPr="001A61BF" w14:paraId="42E565EC" w14:textId="77777777" w:rsidTr="00AE3880">
        <w:tc>
          <w:tcPr>
            <w:cnfStyle w:val="001000000000" w:firstRow="0" w:lastRow="0" w:firstColumn="1" w:lastColumn="0" w:oddVBand="0" w:evenVBand="0" w:oddHBand="0" w:evenHBand="0" w:firstRowFirstColumn="0" w:firstRowLastColumn="0" w:lastRowFirstColumn="0" w:lastRowLastColumn="0"/>
            <w:tcW w:w="4537" w:type="dxa"/>
            <w:shd w:val="clear" w:color="auto" w:fill="58B6C0" w:themeFill="accent2"/>
          </w:tcPr>
          <w:p w14:paraId="7FB7B541" w14:textId="77777777" w:rsidR="00232EDB" w:rsidRPr="001A61BF" w:rsidRDefault="00232EDB" w:rsidP="00A12593">
            <w:pPr>
              <w:jc w:val="center"/>
              <w:rPr>
                <w:b w:val="0"/>
                <w:color w:val="FFFFFF" w:themeColor="background1"/>
                <w:szCs w:val="22"/>
              </w:rPr>
            </w:pPr>
            <w:r w:rsidRPr="001A61BF">
              <w:rPr>
                <w:color w:val="FFFFFF" w:themeColor="background1"/>
                <w:szCs w:val="22"/>
              </w:rPr>
              <w:t>Szanse</w:t>
            </w:r>
          </w:p>
        </w:tc>
        <w:tc>
          <w:tcPr>
            <w:tcW w:w="4525" w:type="dxa"/>
            <w:shd w:val="clear" w:color="auto" w:fill="58B6C0" w:themeFill="accent2"/>
          </w:tcPr>
          <w:p w14:paraId="45B16E68" w14:textId="77777777" w:rsidR="00232EDB" w:rsidRPr="001A61BF" w:rsidRDefault="00232EDB" w:rsidP="00A12593">
            <w:pPr>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1A61BF">
              <w:rPr>
                <w:b/>
                <w:color w:val="FFFFFF" w:themeColor="background1"/>
                <w:szCs w:val="22"/>
              </w:rPr>
              <w:t>Zagrożenia</w:t>
            </w:r>
          </w:p>
        </w:tc>
      </w:tr>
      <w:tr w:rsidR="00232EDB" w14:paraId="1A7D1F83" w14:textId="77777777" w:rsidTr="00AE3880">
        <w:tc>
          <w:tcPr>
            <w:cnfStyle w:val="001000000000" w:firstRow="0" w:lastRow="0" w:firstColumn="1" w:lastColumn="0" w:oddVBand="0" w:evenVBand="0" w:oddHBand="0" w:evenHBand="0" w:firstRowFirstColumn="0" w:firstRowLastColumn="0" w:lastRowFirstColumn="0" w:lastRowLastColumn="0"/>
            <w:tcW w:w="4537" w:type="dxa"/>
          </w:tcPr>
          <w:p w14:paraId="7583D5EA"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 xml:space="preserve">Rosnące zainteresowanie krajową turystyką wypoczynkową </w:t>
            </w:r>
          </w:p>
          <w:p w14:paraId="5DB26146"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 xml:space="preserve">Rozwój turystyki rowerowej w Małopolsce </w:t>
            </w:r>
          </w:p>
          <w:p w14:paraId="1F4AB098" w14:textId="77777777" w:rsidR="00232EDB" w:rsidRPr="001A61BF" w:rsidRDefault="00232EDB" w:rsidP="00500B0C">
            <w:pPr>
              <w:pStyle w:val="Akapitzlist"/>
              <w:numPr>
                <w:ilvl w:val="0"/>
                <w:numId w:val="19"/>
              </w:numPr>
              <w:autoSpaceDE/>
              <w:autoSpaceDN/>
              <w:adjustRightInd/>
              <w:spacing w:line="276" w:lineRule="auto"/>
              <w:ind w:left="328" w:hanging="306"/>
              <w:jc w:val="left"/>
              <w:rPr>
                <w:b w:val="0"/>
              </w:rPr>
            </w:pPr>
            <w:r w:rsidRPr="001A61BF">
              <w:rPr>
                <w:b w:val="0"/>
              </w:rPr>
              <w:t>Dostępność do finansowych środków zewnętrznych (unijnych, krajowych i wojewódzkich)</w:t>
            </w:r>
          </w:p>
        </w:tc>
        <w:tc>
          <w:tcPr>
            <w:tcW w:w="4525" w:type="dxa"/>
          </w:tcPr>
          <w:p w14:paraId="0F657BDB"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Rosnące koszty przygotowania i realizacji inwestycji</w:t>
            </w:r>
          </w:p>
          <w:p w14:paraId="434D42B8"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Wysoka inflacja</w:t>
            </w:r>
          </w:p>
          <w:p w14:paraId="06057599" w14:textId="77777777" w:rsidR="00232EDB" w:rsidRPr="001A61BF" w:rsidRDefault="00232EDB"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pPr>
            <w:r w:rsidRPr="001A61BF">
              <w:t>Niestabilna sytuacja geopolityczna</w:t>
            </w:r>
          </w:p>
        </w:tc>
      </w:tr>
    </w:tbl>
    <w:p w14:paraId="29354347" w14:textId="77777777" w:rsidR="007B2D87" w:rsidRDefault="007B2D87" w:rsidP="007B2D87"/>
    <w:p w14:paraId="197E5CC9" w14:textId="6C5ACB15" w:rsidR="007B2D87" w:rsidRPr="007B2D87" w:rsidRDefault="007B2D87" w:rsidP="007B2D87">
      <w:pPr>
        <w:pStyle w:val="Nagwek4"/>
      </w:pPr>
      <w:r>
        <w:t>Przestrzeń i środowisko</w:t>
      </w:r>
    </w:p>
    <w:tbl>
      <w:tblPr>
        <w:tblStyle w:val="Tabelasiatki4akcent21"/>
        <w:tblW w:w="0" w:type="auto"/>
        <w:tblLook w:val="06A0" w:firstRow="1" w:lastRow="0" w:firstColumn="1" w:lastColumn="0" w:noHBand="1" w:noVBand="1"/>
      </w:tblPr>
      <w:tblGrid>
        <w:gridCol w:w="4524"/>
        <w:gridCol w:w="4538"/>
      </w:tblGrid>
      <w:tr w:rsidR="003A67F0" w:rsidRPr="001A61BF" w14:paraId="19C2E1B7" w14:textId="77777777" w:rsidTr="00AE3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2696CA99" w14:textId="77777777" w:rsidR="003A67F0" w:rsidRPr="001A61BF" w:rsidRDefault="003A67F0" w:rsidP="00A12593">
            <w:pPr>
              <w:jc w:val="center"/>
              <w:rPr>
                <w:b w:val="0"/>
                <w:color w:val="FFFFFF" w:themeColor="background1"/>
                <w:szCs w:val="22"/>
              </w:rPr>
            </w:pPr>
            <w:r w:rsidRPr="001A61BF">
              <w:rPr>
                <w:color w:val="FFFFFF" w:themeColor="background1"/>
                <w:szCs w:val="22"/>
              </w:rPr>
              <w:t>Mocne strony</w:t>
            </w:r>
          </w:p>
        </w:tc>
        <w:tc>
          <w:tcPr>
            <w:tcW w:w="4538" w:type="dxa"/>
          </w:tcPr>
          <w:p w14:paraId="01E71951" w14:textId="77777777" w:rsidR="003A67F0" w:rsidRPr="001A61BF" w:rsidRDefault="003A67F0" w:rsidP="00A1259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2"/>
              </w:rPr>
            </w:pPr>
            <w:r w:rsidRPr="001A61BF">
              <w:rPr>
                <w:color w:val="FFFFFF" w:themeColor="background1"/>
                <w:szCs w:val="22"/>
              </w:rPr>
              <w:t>Słabe strony</w:t>
            </w:r>
          </w:p>
        </w:tc>
      </w:tr>
      <w:tr w:rsidR="003A67F0" w14:paraId="7051F72F" w14:textId="77777777" w:rsidTr="00AE3880">
        <w:tc>
          <w:tcPr>
            <w:cnfStyle w:val="001000000000" w:firstRow="0" w:lastRow="0" w:firstColumn="1" w:lastColumn="0" w:oddVBand="0" w:evenVBand="0" w:oddHBand="0" w:evenHBand="0" w:firstRowFirstColumn="0" w:firstRowLastColumn="0" w:lastRowFirstColumn="0" w:lastRowLastColumn="0"/>
            <w:tcW w:w="4524" w:type="dxa"/>
          </w:tcPr>
          <w:p w14:paraId="6459E02E"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Walory turystyczne i rekreacyjne gminy, atrakcyjne położenie, krajobrazy</w:t>
            </w:r>
          </w:p>
          <w:p w14:paraId="66FA261E"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lastRenderedPageBreak/>
              <w:t xml:space="preserve">Wprowadzenie przepisów chroniących krajobraz gminy – tzw. uchwała krajobrazowa oraz kodeks reklamowy </w:t>
            </w:r>
          </w:p>
          <w:p w14:paraId="25952BD6"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Zachowanie tradycyjnej zabudowy i układu przestrzennego</w:t>
            </w:r>
          </w:p>
          <w:p w14:paraId="66BF6989"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Ujednolicony system informacji wizualnej</w:t>
            </w:r>
          </w:p>
          <w:p w14:paraId="5840A0D5"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Różnorodność i bogactwo natury – unikatowe gatunki zwierząt i roślin np. krokusy</w:t>
            </w:r>
          </w:p>
          <w:p w14:paraId="4266F314"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Naturalny stan środowiska, mała ingerencja w środowisko naturalne – duża powierzchnia terenów łąkowych, leśnych i górskich</w:t>
            </w:r>
          </w:p>
          <w:p w14:paraId="02882F18"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Możliwość grzybobrania i zbierania owoców</w:t>
            </w:r>
          </w:p>
          <w:p w14:paraId="3D83639E"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Rozwój OZE – panele, pompy ciepła</w:t>
            </w:r>
          </w:p>
          <w:p w14:paraId="74916B35"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Istniejące pokłady wód geotermalnych</w:t>
            </w:r>
          </w:p>
          <w:p w14:paraId="09CAB3B0"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 xml:space="preserve">Duże pokrycie terenów </w:t>
            </w:r>
            <w:proofErr w:type="spellStart"/>
            <w:r w:rsidRPr="001A61BF">
              <w:rPr>
                <w:b w:val="0"/>
                <w:szCs w:val="22"/>
              </w:rPr>
              <w:t>mpzp</w:t>
            </w:r>
            <w:proofErr w:type="spellEnd"/>
          </w:p>
          <w:p w14:paraId="405C1BEA"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Czyste powietrze</w:t>
            </w:r>
          </w:p>
          <w:p w14:paraId="28A7A398"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Rosnąca świadomość ekologiczna wśród mieszkańców (jako wynik edukacji ekologicznej)</w:t>
            </w:r>
          </w:p>
          <w:p w14:paraId="423BD1EA"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Potencjał rozwoju turystyki proekologicznej (szlaki piesze, trasy biegowe)</w:t>
            </w:r>
          </w:p>
          <w:p w14:paraId="0BF0D3BB"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Dobra infrastruktura telekomunikacyjna</w:t>
            </w:r>
          </w:p>
          <w:p w14:paraId="30F7589E" w14:textId="77777777" w:rsidR="003A67F0" w:rsidRPr="001A61BF" w:rsidRDefault="003A67F0" w:rsidP="00500B0C">
            <w:pPr>
              <w:pStyle w:val="Akapitzlist"/>
              <w:numPr>
                <w:ilvl w:val="0"/>
                <w:numId w:val="19"/>
              </w:numPr>
              <w:autoSpaceDE/>
              <w:autoSpaceDN/>
              <w:adjustRightInd/>
              <w:spacing w:line="276" w:lineRule="auto"/>
              <w:ind w:left="328" w:hanging="306"/>
              <w:jc w:val="left"/>
              <w:rPr>
                <w:b w:val="0"/>
                <w:szCs w:val="22"/>
              </w:rPr>
            </w:pPr>
            <w:r w:rsidRPr="001A61BF">
              <w:rPr>
                <w:b w:val="0"/>
                <w:szCs w:val="22"/>
              </w:rPr>
              <w:t>Rozwijająca się sieć gazowa</w:t>
            </w:r>
          </w:p>
        </w:tc>
        <w:tc>
          <w:tcPr>
            <w:tcW w:w="4538" w:type="dxa"/>
          </w:tcPr>
          <w:p w14:paraId="1C0F7B45"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lastRenderedPageBreak/>
              <w:t>Brak mieszkań komunalnych i socjalnych (zasoby mieszkaniowe)</w:t>
            </w:r>
          </w:p>
          <w:p w14:paraId="18F8BFB0"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Brak bezpiecznych łączników dróg rowerowych do istniejącej infrastruktury</w:t>
            </w:r>
          </w:p>
          <w:p w14:paraId="19DE9091"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lastRenderedPageBreak/>
              <w:t>Brak ścieżek rowerowych</w:t>
            </w:r>
          </w:p>
          <w:p w14:paraId="0A5CC50C"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Brak sprawnego systemu komunikacji publicznej, słaba regularność i duża sezonowość kursowania transportu publicznego</w:t>
            </w:r>
          </w:p>
          <w:p w14:paraId="240023F2"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 xml:space="preserve">Transport publiczny niedostosowany do potrzeb osób z niepełnosprawnościami </w:t>
            </w:r>
          </w:p>
          <w:p w14:paraId="346FB270"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Niskiej jakości nawierzchnia części dróg</w:t>
            </w:r>
            <w:r>
              <w:rPr>
                <w:szCs w:val="22"/>
              </w:rPr>
              <w:t>, większość stanowią drogi gruntowe</w:t>
            </w:r>
          </w:p>
          <w:p w14:paraId="3C1D3D04"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Nieuregulowany status mniejszych (bocznych) dróg</w:t>
            </w:r>
          </w:p>
          <w:p w14:paraId="48BAA37C"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Nadmierna ingerencja w środowisko naturalne poprzez rozszerzanie zabudowy pod turystykę rekreacyjną</w:t>
            </w:r>
          </w:p>
          <w:p w14:paraId="3B1EAE81"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Trudność w pozyskiwaniu zgód administracyjnych w celu rozwoju infrastruktury komunalnej i turystycznej</w:t>
            </w:r>
          </w:p>
          <w:p w14:paraId="23195844"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Nieprawidłowa gospodarka odpadami</w:t>
            </w:r>
          </w:p>
          <w:p w14:paraId="1E5BF488" w14:textId="77777777" w:rsidR="003A67F0" w:rsidRPr="00A47566"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Pr>
                <w:szCs w:val="22"/>
              </w:rPr>
              <w:t>Ma</w:t>
            </w:r>
            <w:r w:rsidRPr="00A47566">
              <w:rPr>
                <w:szCs w:val="22"/>
              </w:rPr>
              <w:t>leje odsetek zebranych selektywnie odpadów do ogółu odpadów w gminie.</w:t>
            </w:r>
          </w:p>
          <w:p w14:paraId="48C0D85A"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Nadsypywanie skarp potoków, zawężanie koryt rzecznych w celu powiększenia powierzchni działek</w:t>
            </w:r>
          </w:p>
          <w:p w14:paraId="2938D175"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Brak skanalizowania części gminy</w:t>
            </w:r>
          </w:p>
          <w:p w14:paraId="03C84A67"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Brak wodociągów w dużej części gminy i brak funduszy na rozwój</w:t>
            </w:r>
          </w:p>
          <w:p w14:paraId="35DAFD2D"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Zaśmiecenie (głównie potoków i lasów)</w:t>
            </w:r>
          </w:p>
          <w:p w14:paraId="2D2F842F"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Dominacja myślenia biznesowego nad poszanowaniem natury i postawą proekologiczną</w:t>
            </w:r>
          </w:p>
          <w:p w14:paraId="12EEDAF0" w14:textId="77777777" w:rsidR="003A67F0" w:rsidRPr="001A61BF" w:rsidRDefault="003A67F0" w:rsidP="00500B0C">
            <w:pPr>
              <w:pStyle w:val="Akapitzlist"/>
              <w:numPr>
                <w:ilvl w:val="0"/>
                <w:numId w:val="19"/>
              </w:numPr>
              <w:autoSpaceDE/>
              <w:autoSpaceDN/>
              <w:adjustRightInd/>
              <w:spacing w:line="276" w:lineRule="auto"/>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 xml:space="preserve">Duża presja na zabudowę terenów otwartych (polan) (poza terenami z </w:t>
            </w:r>
            <w:proofErr w:type="spellStart"/>
            <w:r w:rsidRPr="001A61BF">
              <w:rPr>
                <w:szCs w:val="22"/>
              </w:rPr>
              <w:t>mpzp</w:t>
            </w:r>
            <w:proofErr w:type="spellEnd"/>
            <w:r w:rsidRPr="001A61BF">
              <w:rPr>
                <w:szCs w:val="22"/>
              </w:rPr>
              <w:t xml:space="preserve">) </w:t>
            </w:r>
          </w:p>
        </w:tc>
      </w:tr>
      <w:tr w:rsidR="003A67F0" w:rsidRPr="001A61BF" w14:paraId="63D042B3" w14:textId="77777777" w:rsidTr="00AE3880">
        <w:tc>
          <w:tcPr>
            <w:cnfStyle w:val="001000000000" w:firstRow="0" w:lastRow="0" w:firstColumn="1" w:lastColumn="0" w:oddVBand="0" w:evenVBand="0" w:oddHBand="0" w:evenHBand="0" w:firstRowFirstColumn="0" w:firstRowLastColumn="0" w:lastRowFirstColumn="0" w:lastRowLastColumn="0"/>
            <w:tcW w:w="4524" w:type="dxa"/>
            <w:shd w:val="clear" w:color="auto" w:fill="58B6C0" w:themeFill="accent2"/>
          </w:tcPr>
          <w:p w14:paraId="1384C9A7" w14:textId="77777777" w:rsidR="003A67F0" w:rsidRPr="001A61BF" w:rsidRDefault="003A67F0" w:rsidP="00A12593">
            <w:pPr>
              <w:autoSpaceDE/>
              <w:autoSpaceDN/>
              <w:adjustRightInd/>
              <w:ind w:left="32"/>
              <w:jc w:val="center"/>
              <w:rPr>
                <w:b w:val="0"/>
                <w:color w:val="FFFFFF" w:themeColor="background1"/>
                <w:szCs w:val="22"/>
              </w:rPr>
            </w:pPr>
            <w:r w:rsidRPr="001A61BF">
              <w:rPr>
                <w:color w:val="FFFFFF" w:themeColor="background1"/>
                <w:szCs w:val="22"/>
              </w:rPr>
              <w:lastRenderedPageBreak/>
              <w:t>Szanse</w:t>
            </w:r>
          </w:p>
        </w:tc>
        <w:tc>
          <w:tcPr>
            <w:tcW w:w="4538" w:type="dxa"/>
            <w:shd w:val="clear" w:color="auto" w:fill="58B6C0" w:themeFill="accent2"/>
          </w:tcPr>
          <w:p w14:paraId="6838BDA5" w14:textId="77777777" w:rsidR="003A67F0" w:rsidRPr="001A61BF" w:rsidRDefault="003A67F0" w:rsidP="00A12593">
            <w:pPr>
              <w:ind w:left="720"/>
              <w:jc w:val="center"/>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1A61BF">
              <w:rPr>
                <w:b/>
                <w:color w:val="FFFFFF" w:themeColor="background1"/>
                <w:szCs w:val="22"/>
              </w:rPr>
              <w:t>Zagrożenia</w:t>
            </w:r>
          </w:p>
        </w:tc>
      </w:tr>
      <w:tr w:rsidR="003A67F0" w14:paraId="4C1548A4" w14:textId="77777777" w:rsidTr="00AE3880">
        <w:tc>
          <w:tcPr>
            <w:cnfStyle w:val="001000000000" w:firstRow="0" w:lastRow="0" w:firstColumn="1" w:lastColumn="0" w:oddVBand="0" w:evenVBand="0" w:oddHBand="0" w:evenHBand="0" w:firstRowFirstColumn="0" w:firstRowLastColumn="0" w:lastRowFirstColumn="0" w:lastRowLastColumn="0"/>
            <w:tcW w:w="4524" w:type="dxa"/>
          </w:tcPr>
          <w:p w14:paraId="479BAC1C" w14:textId="77777777" w:rsidR="003A67F0" w:rsidRPr="001A61BF" w:rsidRDefault="003A67F0" w:rsidP="00500B0C">
            <w:pPr>
              <w:pStyle w:val="Akapitzlist"/>
              <w:numPr>
                <w:ilvl w:val="0"/>
                <w:numId w:val="19"/>
              </w:numPr>
              <w:autoSpaceDE/>
              <w:autoSpaceDN/>
              <w:adjustRightInd/>
              <w:ind w:left="328" w:hanging="306"/>
              <w:jc w:val="left"/>
              <w:rPr>
                <w:b w:val="0"/>
                <w:szCs w:val="22"/>
              </w:rPr>
            </w:pPr>
            <w:r w:rsidRPr="001A61BF">
              <w:rPr>
                <w:b w:val="0"/>
                <w:szCs w:val="22"/>
              </w:rPr>
              <w:t>Dostępność do finansowych środków zewnętrznych (unijnych, krajowych i wojewódzkich)</w:t>
            </w:r>
          </w:p>
          <w:p w14:paraId="3A269B45" w14:textId="77777777" w:rsidR="003A67F0" w:rsidRPr="001A61BF" w:rsidRDefault="003A67F0" w:rsidP="00500B0C">
            <w:pPr>
              <w:pStyle w:val="Akapitzlist"/>
              <w:numPr>
                <w:ilvl w:val="0"/>
                <w:numId w:val="19"/>
              </w:numPr>
              <w:autoSpaceDE/>
              <w:autoSpaceDN/>
              <w:adjustRightInd/>
              <w:ind w:left="328" w:hanging="306"/>
              <w:jc w:val="left"/>
              <w:rPr>
                <w:b w:val="0"/>
                <w:szCs w:val="22"/>
              </w:rPr>
            </w:pPr>
            <w:r w:rsidRPr="001A61BF">
              <w:rPr>
                <w:b w:val="0"/>
                <w:szCs w:val="22"/>
              </w:rPr>
              <w:t>Rosnące znaczenie odnawialnych źródeł energii</w:t>
            </w:r>
          </w:p>
          <w:p w14:paraId="761F6B86" w14:textId="77777777" w:rsidR="003A67F0" w:rsidRPr="001A61BF" w:rsidRDefault="003A67F0" w:rsidP="00500B0C">
            <w:pPr>
              <w:pStyle w:val="Akapitzlist"/>
              <w:numPr>
                <w:ilvl w:val="0"/>
                <w:numId w:val="19"/>
              </w:numPr>
              <w:autoSpaceDE/>
              <w:autoSpaceDN/>
              <w:adjustRightInd/>
              <w:ind w:left="328" w:hanging="306"/>
              <w:jc w:val="left"/>
              <w:rPr>
                <w:b w:val="0"/>
                <w:szCs w:val="22"/>
              </w:rPr>
            </w:pPr>
            <w:r w:rsidRPr="001A61BF">
              <w:rPr>
                <w:b w:val="0"/>
                <w:szCs w:val="22"/>
              </w:rPr>
              <w:t xml:space="preserve">Rosnąca świadomość wśród społeczeństwa problemu zanieczyszczenia środowiska </w:t>
            </w:r>
          </w:p>
          <w:p w14:paraId="2E6CDC22" w14:textId="77777777" w:rsidR="003A67F0" w:rsidRPr="001A61BF" w:rsidRDefault="003A67F0" w:rsidP="00500B0C">
            <w:pPr>
              <w:pStyle w:val="Akapitzlist"/>
              <w:numPr>
                <w:ilvl w:val="0"/>
                <w:numId w:val="19"/>
              </w:numPr>
              <w:autoSpaceDE/>
              <w:autoSpaceDN/>
              <w:adjustRightInd/>
              <w:ind w:left="328" w:hanging="306"/>
              <w:jc w:val="left"/>
              <w:rPr>
                <w:b w:val="0"/>
                <w:szCs w:val="22"/>
              </w:rPr>
            </w:pPr>
            <w:r w:rsidRPr="001A61BF">
              <w:rPr>
                <w:b w:val="0"/>
                <w:szCs w:val="22"/>
              </w:rPr>
              <w:t xml:space="preserve">Moda na zdrowy styl życia </w:t>
            </w:r>
          </w:p>
        </w:tc>
        <w:tc>
          <w:tcPr>
            <w:tcW w:w="4538" w:type="dxa"/>
          </w:tcPr>
          <w:p w14:paraId="2145BFEC" w14:textId="77777777" w:rsidR="003A67F0" w:rsidRPr="001A61BF" w:rsidRDefault="003A67F0" w:rsidP="00500B0C">
            <w:pPr>
              <w:pStyle w:val="Akapitzlist"/>
              <w:numPr>
                <w:ilvl w:val="0"/>
                <w:numId w:val="19"/>
              </w:numPr>
              <w:autoSpaceDE/>
              <w:autoSpaceDN/>
              <w:adjustRightInd/>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Brak możliwości rozwoju sieci transportowej przez ukształtowanie terenu</w:t>
            </w:r>
          </w:p>
          <w:p w14:paraId="0BE083B9" w14:textId="77777777" w:rsidR="003A67F0" w:rsidRPr="001A61BF" w:rsidRDefault="003A67F0" w:rsidP="00500B0C">
            <w:pPr>
              <w:pStyle w:val="Akapitzlist"/>
              <w:numPr>
                <w:ilvl w:val="0"/>
                <w:numId w:val="19"/>
              </w:numPr>
              <w:autoSpaceDE/>
              <w:autoSpaceDN/>
              <w:adjustRightInd/>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Wydłużone procedury, terminy uzyskiwania dokumentów planistycznych</w:t>
            </w:r>
          </w:p>
          <w:p w14:paraId="3F2A1285" w14:textId="1A1FEA4D" w:rsidR="003A67F0" w:rsidRPr="001A61BF" w:rsidRDefault="003A67F0" w:rsidP="00500B0C">
            <w:pPr>
              <w:pStyle w:val="Akapitzlist"/>
              <w:numPr>
                <w:ilvl w:val="0"/>
                <w:numId w:val="19"/>
              </w:numPr>
              <w:autoSpaceDE/>
              <w:autoSpaceDN/>
              <w:adjustRightInd/>
              <w:ind w:left="328" w:hanging="306"/>
              <w:jc w:val="left"/>
              <w:cnfStyle w:val="000000000000" w:firstRow="0" w:lastRow="0" w:firstColumn="0" w:lastColumn="0" w:oddVBand="0" w:evenVBand="0" w:oddHBand="0" w:evenHBand="0" w:firstRowFirstColumn="0" w:firstRowLastColumn="0" w:lastRowFirstColumn="0" w:lastRowLastColumn="0"/>
              <w:rPr>
                <w:szCs w:val="22"/>
              </w:rPr>
            </w:pPr>
            <w:r w:rsidRPr="001A61BF">
              <w:rPr>
                <w:szCs w:val="22"/>
              </w:rPr>
              <w:t>Słabość przepisów prawa budowlanego i</w:t>
            </w:r>
            <w:r w:rsidR="005B67E1">
              <w:rPr>
                <w:szCs w:val="22"/>
              </w:rPr>
              <w:t> </w:t>
            </w:r>
            <w:r w:rsidRPr="001A61BF">
              <w:rPr>
                <w:szCs w:val="22"/>
              </w:rPr>
              <w:t>słaba egzekucja prawa</w:t>
            </w:r>
          </w:p>
        </w:tc>
      </w:tr>
    </w:tbl>
    <w:p w14:paraId="1E42A79E" w14:textId="77777777" w:rsidR="007B2D87" w:rsidRDefault="007B2D87" w:rsidP="00811050"/>
    <w:p w14:paraId="06F859F1" w14:textId="2D15A6AC" w:rsidR="007E3028" w:rsidRDefault="0069231E" w:rsidP="007E3028">
      <w:pPr>
        <w:pStyle w:val="Nagwek1"/>
      </w:pPr>
      <w:bookmarkStart w:id="9" w:name="_Toc115867390"/>
      <w:r>
        <w:t>Model struktury funkcjonalno-przestrzennej</w:t>
      </w:r>
      <w:bookmarkEnd w:id="9"/>
    </w:p>
    <w:p w14:paraId="395F638C" w14:textId="5543CA9F" w:rsidR="007368F8" w:rsidRDefault="003F3C85" w:rsidP="007368F8">
      <w:r>
        <w:t xml:space="preserve">Model struktury funkcjonalno-przestrzennej </w:t>
      </w:r>
      <w:r w:rsidR="001935C8">
        <w:t>przedstawia pożądane kierunki rozwoju przestrzennego gminy w danym horyzoncie czasowym. Przedstawia on zmiany, jakie powinny zaistnieć w przestrzeni, by zrealizować wyznaczone cele strategiczne oraz osiągnąć ich efekty.</w:t>
      </w:r>
      <w:r w:rsidR="00E84496">
        <w:t xml:space="preserve"> Model struktury funkcjonalno-przestrzennej oparto na</w:t>
      </w:r>
      <w:r w:rsidR="00456D98">
        <w:t xml:space="preserve"> zapisach Studium uwarunkowań i kierunków zagospodarowania przestrzennego oraz diagnozy społeczno-gospodarczo-przestrzennej</w:t>
      </w:r>
      <w:r w:rsidR="00C14764">
        <w:t>.</w:t>
      </w:r>
    </w:p>
    <w:p w14:paraId="5F9FAF06" w14:textId="32673C4B" w:rsidR="008158AD" w:rsidRDefault="00B933E0" w:rsidP="007368F8">
      <w:r>
        <w:t>Struktura funkcjonalno-przestrzenna gminy Kościelisko została przedstawiona za pomocą trzech map:</w:t>
      </w:r>
    </w:p>
    <w:p w14:paraId="12640DE3" w14:textId="2F10282D" w:rsidR="00B933E0" w:rsidRDefault="00DA5449" w:rsidP="00500B0C">
      <w:pPr>
        <w:pStyle w:val="Akapitzlist"/>
        <w:numPr>
          <w:ilvl w:val="0"/>
          <w:numId w:val="6"/>
        </w:numPr>
      </w:pPr>
      <w:r>
        <w:t>Mapy funkcji terenu</w:t>
      </w:r>
      <w:r w:rsidR="00142284">
        <w:t xml:space="preserve"> wraz z</w:t>
      </w:r>
      <w:r w:rsidR="00E62C4F">
        <w:t xml:space="preserve"> kategoryzacją drogową oraz najważniejszymi obiektami w gminie </w:t>
      </w:r>
      <w:r w:rsidR="00BD6A87">
        <w:t>–</w:t>
      </w:r>
      <w:r w:rsidR="00E62C4F">
        <w:t xml:space="preserve"> zawiera</w:t>
      </w:r>
      <w:r w:rsidR="00BD6A87">
        <w:t xml:space="preserve"> ona podział gminy pod kątem użytkowania terenu – </w:t>
      </w:r>
      <w:r w:rsidR="00521BA4">
        <w:t xml:space="preserve">rodzaje zabudowy, roślinności, </w:t>
      </w:r>
      <w:r w:rsidR="00521BA4">
        <w:lastRenderedPageBreak/>
        <w:t>tereny leśne i zadrzewione, wody powierzchniowe, uprawy trwałe</w:t>
      </w:r>
      <w:r w:rsidR="00F34EC2">
        <w:t xml:space="preserve">, place, tereny niezabudowane oraz grunty nieużytkowane. </w:t>
      </w:r>
      <w:r w:rsidR="008B4AF6">
        <w:t xml:space="preserve">Na mapie oznaczono obiekty oświaty, sportowe, kultury oraz zdrowotne zlokalizowane na terenie gminy. </w:t>
      </w:r>
      <w:r w:rsidR="00C74559">
        <w:t xml:space="preserve">Uwzględniono również przystanki komunikacji </w:t>
      </w:r>
      <w:r w:rsidR="004A1D3D">
        <w:t>publicznej</w:t>
      </w:r>
      <w:r w:rsidR="00C74559">
        <w:t xml:space="preserve"> wraz z kategoriami dróg</w:t>
      </w:r>
      <w:r w:rsidR="00F86204">
        <w:t xml:space="preserve"> (</w:t>
      </w:r>
      <w:r w:rsidR="00F86204" w:rsidRPr="00F86204">
        <w:rPr>
          <w:rStyle w:val="Odwoaniedelikatne"/>
        </w:rPr>
        <w:fldChar w:fldCharType="begin"/>
      </w:r>
      <w:r w:rsidR="00F86204" w:rsidRPr="00F86204">
        <w:rPr>
          <w:rStyle w:val="Odwoaniedelikatne"/>
        </w:rPr>
        <w:instrText xml:space="preserve"> REF _Ref112406064 \h </w:instrText>
      </w:r>
      <w:r w:rsidR="00F86204">
        <w:rPr>
          <w:rStyle w:val="Odwoaniedelikatne"/>
        </w:rPr>
        <w:instrText xml:space="preserve"> \* MERGEFORMAT </w:instrText>
      </w:r>
      <w:r w:rsidR="00F86204" w:rsidRPr="00F86204">
        <w:rPr>
          <w:rStyle w:val="Odwoaniedelikatne"/>
        </w:rPr>
      </w:r>
      <w:r w:rsidR="00F86204" w:rsidRPr="00F86204">
        <w:rPr>
          <w:rStyle w:val="Odwoaniedelikatne"/>
        </w:rPr>
        <w:fldChar w:fldCharType="separate"/>
      </w:r>
      <w:r w:rsidR="00994EFF" w:rsidRPr="00994EFF">
        <w:rPr>
          <w:rStyle w:val="Odwoaniedelikatne"/>
        </w:rPr>
        <w:t>Rysunek 1</w:t>
      </w:r>
      <w:r w:rsidR="00F86204" w:rsidRPr="00F86204">
        <w:rPr>
          <w:rStyle w:val="Odwoaniedelikatne"/>
        </w:rPr>
        <w:fldChar w:fldCharType="end"/>
      </w:r>
      <w:r w:rsidR="00F86204">
        <w:t>)</w:t>
      </w:r>
      <w:r w:rsidR="00A5541C">
        <w:t>.</w:t>
      </w:r>
    </w:p>
    <w:p w14:paraId="5DF1EB51" w14:textId="66B27E14" w:rsidR="00A5541C" w:rsidRDefault="00A5541C" w:rsidP="00500B0C">
      <w:pPr>
        <w:pStyle w:val="Akapitzlist"/>
        <w:numPr>
          <w:ilvl w:val="0"/>
          <w:numId w:val="6"/>
        </w:numPr>
      </w:pPr>
      <w:r>
        <w:t>Mapy przyrodniczej – zawiera ona</w:t>
      </w:r>
      <w:r w:rsidR="007962B0">
        <w:t xml:space="preserve"> </w:t>
      </w:r>
      <w:r w:rsidR="000F5068">
        <w:t>wszystkie rodzaje terenów chronionych występujących na</w:t>
      </w:r>
      <w:r w:rsidR="005B67E1">
        <w:t> </w:t>
      </w:r>
      <w:r w:rsidR="000F5068">
        <w:t xml:space="preserve">obszarze gminy, korytarze ekologiczne, </w:t>
      </w:r>
      <w:r w:rsidR="004E297C">
        <w:t xml:space="preserve">obszary zagrożone podtopieniem, </w:t>
      </w:r>
      <w:r w:rsidR="000F5068">
        <w:t xml:space="preserve">pomniki przyrody, cieki wodne oraz </w:t>
      </w:r>
      <w:r w:rsidR="00EE66C6">
        <w:t>miejsca osuwisk z rozróżnieniem na</w:t>
      </w:r>
      <w:r w:rsidR="00EF1FF0">
        <w:t xml:space="preserve"> aktywne okresowo, aktywne ciągle i</w:t>
      </w:r>
      <w:r w:rsidR="005B67E1">
        <w:t> </w:t>
      </w:r>
      <w:r w:rsidR="00EF1FF0">
        <w:t>osuwiska nieaktywne</w:t>
      </w:r>
      <w:r w:rsidR="00F86204">
        <w:t xml:space="preserve"> (</w:t>
      </w:r>
      <w:r w:rsidR="00F86204" w:rsidRPr="00F86204">
        <w:rPr>
          <w:rStyle w:val="Odwoaniedelikatne"/>
        </w:rPr>
        <w:fldChar w:fldCharType="begin"/>
      </w:r>
      <w:r w:rsidR="00F86204" w:rsidRPr="00F86204">
        <w:rPr>
          <w:rStyle w:val="Odwoaniedelikatne"/>
        </w:rPr>
        <w:instrText xml:space="preserve"> REF _Ref112406058 \h </w:instrText>
      </w:r>
      <w:r w:rsidR="00F86204">
        <w:rPr>
          <w:rStyle w:val="Odwoaniedelikatne"/>
        </w:rPr>
        <w:instrText xml:space="preserve"> \* MERGEFORMAT </w:instrText>
      </w:r>
      <w:r w:rsidR="00F86204" w:rsidRPr="00F86204">
        <w:rPr>
          <w:rStyle w:val="Odwoaniedelikatne"/>
        </w:rPr>
      </w:r>
      <w:r w:rsidR="00F86204" w:rsidRPr="00F86204">
        <w:rPr>
          <w:rStyle w:val="Odwoaniedelikatne"/>
        </w:rPr>
        <w:fldChar w:fldCharType="separate"/>
      </w:r>
      <w:r w:rsidR="00994EFF" w:rsidRPr="00994EFF">
        <w:rPr>
          <w:rStyle w:val="Odwoaniedelikatne"/>
        </w:rPr>
        <w:t>Rysunek 2</w:t>
      </w:r>
      <w:r w:rsidR="00F86204" w:rsidRPr="00F86204">
        <w:rPr>
          <w:rStyle w:val="Odwoaniedelikatne"/>
        </w:rPr>
        <w:fldChar w:fldCharType="end"/>
      </w:r>
      <w:r w:rsidR="00F86204">
        <w:t>)</w:t>
      </w:r>
      <w:r w:rsidR="00EF1FF0">
        <w:t>.</w:t>
      </w:r>
    </w:p>
    <w:p w14:paraId="24E9A811" w14:textId="72B537E6" w:rsidR="00EF1FF0" w:rsidRDefault="00EF1FF0" w:rsidP="00500B0C">
      <w:pPr>
        <w:pStyle w:val="Akapitzlist"/>
        <w:numPr>
          <w:ilvl w:val="0"/>
          <w:numId w:val="6"/>
        </w:numPr>
      </w:pPr>
      <w:r>
        <w:t>Model struktury funkcjonalno-przestrzennej</w:t>
      </w:r>
      <w:r w:rsidR="00972FF9">
        <w:t xml:space="preserve"> zawierający kierunki rozwoju i zagospodarowania przestrzennego gminy wraz z</w:t>
      </w:r>
      <w:r w:rsidR="000A3621">
        <w:t xml:space="preserve"> obszarami problemowymi, obszarami o potencjale rozwojowym</w:t>
      </w:r>
      <w:r w:rsidR="00407697">
        <w:t xml:space="preserve"> </w:t>
      </w:r>
      <w:r w:rsidR="000A3621">
        <w:t>kluczowymi inwestycjami.</w:t>
      </w:r>
    </w:p>
    <w:p w14:paraId="2B4DAB52" w14:textId="4EC8BDBF" w:rsidR="009516F2" w:rsidRDefault="009516F2" w:rsidP="009516F2">
      <w:pPr>
        <w:pStyle w:val="Legenda"/>
      </w:pPr>
      <w:bookmarkStart w:id="10" w:name="_Ref114490820"/>
      <w:bookmarkStart w:id="11" w:name="_Toc115867371"/>
      <w:r>
        <w:t xml:space="preserve">Tabela </w:t>
      </w:r>
      <w:r>
        <w:fldChar w:fldCharType="begin"/>
      </w:r>
      <w:r>
        <w:instrText>SEQ Tabela \* ARABIC</w:instrText>
      </w:r>
      <w:r>
        <w:fldChar w:fldCharType="separate"/>
      </w:r>
      <w:r w:rsidR="00994EFF">
        <w:rPr>
          <w:noProof/>
        </w:rPr>
        <w:t>1</w:t>
      </w:r>
      <w:r>
        <w:fldChar w:fldCharType="end"/>
      </w:r>
      <w:bookmarkEnd w:id="10"/>
      <w:r>
        <w:t xml:space="preserve">. </w:t>
      </w:r>
      <w:r w:rsidRPr="00F80F0A">
        <w:t>Planowane inwestycje w gminie Kościelisko na lata 2023-2030</w:t>
      </w:r>
      <w:bookmarkEnd w:id="11"/>
    </w:p>
    <w:tbl>
      <w:tblPr>
        <w:tblStyle w:val="Tabelasiatki4akcent21"/>
        <w:tblW w:w="0" w:type="auto"/>
        <w:tblLook w:val="04A0" w:firstRow="1" w:lastRow="0" w:firstColumn="1" w:lastColumn="0" w:noHBand="0" w:noVBand="1"/>
      </w:tblPr>
      <w:tblGrid>
        <w:gridCol w:w="3020"/>
        <w:gridCol w:w="3021"/>
        <w:gridCol w:w="3021"/>
      </w:tblGrid>
      <w:tr w:rsidR="00A91BB8" w14:paraId="5721AB69" w14:textId="77777777" w:rsidTr="00AE3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31FF65" w14:textId="54008DC1" w:rsidR="00A91BB8" w:rsidRPr="0096636E" w:rsidRDefault="00470B96" w:rsidP="0096636E">
            <w:pPr>
              <w:jc w:val="center"/>
              <w:rPr>
                <w:color w:val="FFFFFF" w:themeColor="background1"/>
              </w:rPr>
            </w:pPr>
            <w:r w:rsidRPr="0096636E">
              <w:rPr>
                <w:color w:val="FFFFFF" w:themeColor="background1"/>
              </w:rPr>
              <w:t>Inwestycje drogowe (modernizacje i remonty)</w:t>
            </w:r>
          </w:p>
        </w:tc>
        <w:tc>
          <w:tcPr>
            <w:tcW w:w="3021" w:type="dxa"/>
          </w:tcPr>
          <w:p w14:paraId="251FB21D" w14:textId="29927CDE" w:rsidR="00A91BB8" w:rsidRPr="0096636E" w:rsidRDefault="00EA09FC" w:rsidP="0096636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6636E">
              <w:rPr>
                <w:color w:val="FFFFFF" w:themeColor="background1"/>
              </w:rPr>
              <w:t>Inwestycje oświetleniowe</w:t>
            </w:r>
          </w:p>
        </w:tc>
        <w:tc>
          <w:tcPr>
            <w:tcW w:w="3021" w:type="dxa"/>
          </w:tcPr>
          <w:p w14:paraId="4C00D614" w14:textId="628236B5" w:rsidR="00A91BB8" w:rsidRPr="0096636E" w:rsidRDefault="00EA09FC" w:rsidP="0096636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6636E">
              <w:rPr>
                <w:color w:val="FFFFFF" w:themeColor="background1"/>
              </w:rPr>
              <w:t>Pozostałe inwestycje</w:t>
            </w:r>
          </w:p>
        </w:tc>
      </w:tr>
      <w:tr w:rsidR="003252A5" w14:paraId="43B085BD" w14:textId="77777777" w:rsidTr="00AE3880">
        <w:trPr>
          <w:cnfStyle w:val="000000100000" w:firstRow="0" w:lastRow="0" w:firstColumn="0" w:lastColumn="0" w:oddVBand="0" w:evenVBand="0" w:oddHBand="1" w:evenHBand="0" w:firstRowFirstColumn="0" w:firstRowLastColumn="0" w:lastRowFirstColumn="0" w:lastRowLastColumn="0"/>
          <w:trHeight w:val="9650"/>
        </w:trPr>
        <w:tc>
          <w:tcPr>
            <w:cnfStyle w:val="001000000000" w:firstRow="0" w:lastRow="0" w:firstColumn="1" w:lastColumn="0" w:oddVBand="0" w:evenVBand="0" w:oddHBand="0" w:evenHBand="0" w:firstRowFirstColumn="0" w:firstRowLastColumn="0" w:lastRowFirstColumn="0" w:lastRowLastColumn="0"/>
            <w:tcW w:w="3020" w:type="dxa"/>
          </w:tcPr>
          <w:p w14:paraId="4C34EECE" w14:textId="77777777" w:rsidR="003252A5" w:rsidRPr="0096636E" w:rsidRDefault="003252A5" w:rsidP="00407697">
            <w:pPr>
              <w:rPr>
                <w:b w:val="0"/>
                <w:bCs w:val="0"/>
              </w:rPr>
            </w:pPr>
            <w:r w:rsidRPr="0096636E">
              <w:rPr>
                <w:b w:val="0"/>
                <w:bCs w:val="0"/>
              </w:rPr>
              <w:t>Sołectwo Dzianisz:</w:t>
            </w:r>
          </w:p>
          <w:p w14:paraId="0F6C6F7F" w14:textId="5E712E59" w:rsidR="003252A5" w:rsidRPr="0096636E" w:rsidRDefault="003252A5" w:rsidP="00500B0C">
            <w:pPr>
              <w:pStyle w:val="Akapitzlist"/>
              <w:numPr>
                <w:ilvl w:val="0"/>
                <w:numId w:val="7"/>
              </w:numPr>
              <w:rPr>
                <w:b w:val="0"/>
                <w:bCs w:val="0"/>
              </w:rPr>
            </w:pPr>
            <w:r w:rsidRPr="0096636E">
              <w:rPr>
                <w:b w:val="0"/>
                <w:bCs w:val="0"/>
              </w:rPr>
              <w:t xml:space="preserve">Droga </w:t>
            </w:r>
            <w:proofErr w:type="spellStart"/>
            <w:r w:rsidRPr="0096636E">
              <w:rPr>
                <w:b w:val="0"/>
                <w:bCs w:val="0"/>
              </w:rPr>
              <w:t>Rabanisko</w:t>
            </w:r>
            <w:proofErr w:type="spellEnd"/>
            <w:r w:rsidRPr="0096636E">
              <w:rPr>
                <w:b w:val="0"/>
                <w:bCs w:val="0"/>
              </w:rPr>
              <w:t>,</w:t>
            </w:r>
          </w:p>
          <w:p w14:paraId="4DFE1847" w14:textId="395073A4" w:rsidR="003252A5" w:rsidRPr="0096636E" w:rsidRDefault="003252A5" w:rsidP="00500B0C">
            <w:pPr>
              <w:pStyle w:val="Akapitzlist"/>
              <w:numPr>
                <w:ilvl w:val="0"/>
                <w:numId w:val="7"/>
              </w:numPr>
              <w:rPr>
                <w:b w:val="0"/>
                <w:bCs w:val="0"/>
              </w:rPr>
            </w:pPr>
            <w:r w:rsidRPr="0096636E">
              <w:rPr>
                <w:b w:val="0"/>
                <w:bCs w:val="0"/>
              </w:rPr>
              <w:t>Droga Bugaj,</w:t>
            </w:r>
          </w:p>
          <w:p w14:paraId="7C50CE25" w14:textId="77777777" w:rsidR="003252A5" w:rsidRPr="0096636E" w:rsidRDefault="003252A5" w:rsidP="00500B0C">
            <w:pPr>
              <w:pStyle w:val="Akapitzlist"/>
              <w:numPr>
                <w:ilvl w:val="0"/>
                <w:numId w:val="7"/>
              </w:numPr>
            </w:pPr>
            <w:r w:rsidRPr="0096636E">
              <w:rPr>
                <w:b w:val="0"/>
                <w:bCs w:val="0"/>
              </w:rPr>
              <w:t>Remonty dróg bocznych, dojazdowych do pól rolnych</w:t>
            </w:r>
          </w:p>
          <w:p w14:paraId="4301508F" w14:textId="77777777" w:rsidR="003252A5" w:rsidRPr="0096636E" w:rsidRDefault="003252A5" w:rsidP="00E158CA">
            <w:pPr>
              <w:rPr>
                <w:b w:val="0"/>
                <w:bCs w:val="0"/>
              </w:rPr>
            </w:pPr>
            <w:r w:rsidRPr="0096636E">
              <w:rPr>
                <w:b w:val="0"/>
                <w:bCs w:val="0"/>
              </w:rPr>
              <w:t>Sołectwo Kościelisko:</w:t>
            </w:r>
          </w:p>
          <w:p w14:paraId="247C662D" w14:textId="77777777" w:rsidR="003252A5" w:rsidRPr="0096636E" w:rsidRDefault="003252A5" w:rsidP="00500B0C">
            <w:pPr>
              <w:pStyle w:val="Akapitzlist"/>
              <w:numPr>
                <w:ilvl w:val="0"/>
                <w:numId w:val="8"/>
              </w:numPr>
              <w:rPr>
                <w:b w:val="0"/>
                <w:bCs w:val="0"/>
              </w:rPr>
            </w:pPr>
            <w:r w:rsidRPr="0096636E">
              <w:rPr>
                <w:b w:val="0"/>
                <w:bCs w:val="0"/>
              </w:rPr>
              <w:t>Ul. Czajki,</w:t>
            </w:r>
          </w:p>
          <w:p w14:paraId="53689939"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Sobiczkowa</w:t>
            </w:r>
            <w:proofErr w:type="spellEnd"/>
            <w:r w:rsidRPr="0096636E">
              <w:rPr>
                <w:b w:val="0"/>
                <w:bCs w:val="0"/>
              </w:rPr>
              <w:t xml:space="preserve"> ,</w:t>
            </w:r>
          </w:p>
          <w:p w14:paraId="6ECB077B"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Sobiczkowa</w:t>
            </w:r>
            <w:proofErr w:type="spellEnd"/>
            <w:r w:rsidRPr="0096636E">
              <w:rPr>
                <w:b w:val="0"/>
                <w:bCs w:val="0"/>
              </w:rPr>
              <w:t xml:space="preserve"> Bór,</w:t>
            </w:r>
          </w:p>
          <w:p w14:paraId="7DEAE979"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Wojdyłówka</w:t>
            </w:r>
            <w:proofErr w:type="spellEnd"/>
            <w:r w:rsidRPr="0096636E">
              <w:rPr>
                <w:b w:val="0"/>
                <w:bCs w:val="0"/>
              </w:rPr>
              <w:t>,</w:t>
            </w:r>
          </w:p>
          <w:p w14:paraId="380BC776"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Kierpcówka</w:t>
            </w:r>
            <w:proofErr w:type="spellEnd"/>
            <w:r w:rsidRPr="0096636E">
              <w:rPr>
                <w:b w:val="0"/>
                <w:bCs w:val="0"/>
              </w:rPr>
              <w:t>,</w:t>
            </w:r>
          </w:p>
          <w:p w14:paraId="36EFC120"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Karpielówka</w:t>
            </w:r>
            <w:proofErr w:type="spellEnd"/>
            <w:r w:rsidRPr="0096636E">
              <w:rPr>
                <w:b w:val="0"/>
                <w:bCs w:val="0"/>
              </w:rPr>
              <w:t xml:space="preserve"> Dolna,</w:t>
            </w:r>
          </w:p>
          <w:p w14:paraId="26D0B880" w14:textId="77777777" w:rsidR="003252A5" w:rsidRPr="0096636E" w:rsidRDefault="003252A5" w:rsidP="00500B0C">
            <w:pPr>
              <w:pStyle w:val="Akapitzlist"/>
              <w:numPr>
                <w:ilvl w:val="0"/>
                <w:numId w:val="8"/>
              </w:numPr>
              <w:rPr>
                <w:b w:val="0"/>
                <w:bCs w:val="0"/>
              </w:rPr>
            </w:pPr>
            <w:r w:rsidRPr="0096636E">
              <w:rPr>
                <w:b w:val="0"/>
                <w:bCs w:val="0"/>
              </w:rPr>
              <w:t>Ul. Pod Blachówką,</w:t>
            </w:r>
          </w:p>
          <w:p w14:paraId="3042D21B" w14:textId="77777777" w:rsidR="003252A5" w:rsidRPr="0096636E" w:rsidRDefault="003252A5" w:rsidP="00500B0C">
            <w:pPr>
              <w:pStyle w:val="Akapitzlist"/>
              <w:numPr>
                <w:ilvl w:val="0"/>
                <w:numId w:val="8"/>
              </w:numPr>
              <w:rPr>
                <w:b w:val="0"/>
                <w:bCs w:val="0"/>
              </w:rPr>
            </w:pPr>
            <w:r w:rsidRPr="0096636E">
              <w:rPr>
                <w:b w:val="0"/>
                <w:bCs w:val="0"/>
              </w:rPr>
              <w:t xml:space="preserve">Ul. </w:t>
            </w:r>
            <w:proofErr w:type="spellStart"/>
            <w:r w:rsidRPr="0096636E">
              <w:rPr>
                <w:b w:val="0"/>
                <w:bCs w:val="0"/>
              </w:rPr>
              <w:t>Sywarne</w:t>
            </w:r>
            <w:proofErr w:type="spellEnd"/>
            <w:r w:rsidRPr="0096636E">
              <w:rPr>
                <w:b w:val="0"/>
                <w:bCs w:val="0"/>
              </w:rPr>
              <w:t>,</w:t>
            </w:r>
          </w:p>
          <w:p w14:paraId="0E8313DA" w14:textId="77777777" w:rsidR="003252A5" w:rsidRPr="0096636E" w:rsidRDefault="003252A5" w:rsidP="00500B0C">
            <w:pPr>
              <w:pStyle w:val="Akapitzlist"/>
              <w:numPr>
                <w:ilvl w:val="0"/>
                <w:numId w:val="8"/>
              </w:numPr>
              <w:rPr>
                <w:b w:val="0"/>
                <w:bCs w:val="0"/>
              </w:rPr>
            </w:pPr>
            <w:r w:rsidRPr="0096636E">
              <w:rPr>
                <w:b w:val="0"/>
                <w:bCs w:val="0"/>
              </w:rPr>
              <w:t xml:space="preserve">Modernizacja drogi ul. Nędzy </w:t>
            </w:r>
            <w:proofErr w:type="spellStart"/>
            <w:r w:rsidRPr="0096636E">
              <w:rPr>
                <w:b w:val="0"/>
                <w:bCs w:val="0"/>
              </w:rPr>
              <w:t>Kubińca</w:t>
            </w:r>
            <w:proofErr w:type="spellEnd"/>
            <w:r w:rsidRPr="0096636E">
              <w:rPr>
                <w:b w:val="0"/>
                <w:bCs w:val="0"/>
              </w:rPr>
              <w:t>,</w:t>
            </w:r>
          </w:p>
          <w:p w14:paraId="559D54F5" w14:textId="77777777" w:rsidR="003252A5" w:rsidRPr="0096636E" w:rsidRDefault="003252A5" w:rsidP="00500B0C">
            <w:pPr>
              <w:pStyle w:val="Akapitzlist"/>
              <w:numPr>
                <w:ilvl w:val="0"/>
                <w:numId w:val="8"/>
              </w:numPr>
            </w:pPr>
            <w:r w:rsidRPr="0096636E">
              <w:rPr>
                <w:b w:val="0"/>
                <w:bCs w:val="0"/>
              </w:rPr>
              <w:t>Ul. Salamandra - etap 2</w:t>
            </w:r>
          </w:p>
          <w:p w14:paraId="0FD10EC7" w14:textId="77777777" w:rsidR="003252A5" w:rsidRPr="0096636E" w:rsidRDefault="003252A5" w:rsidP="00AF798C">
            <w:pPr>
              <w:rPr>
                <w:b w:val="0"/>
                <w:bCs w:val="0"/>
              </w:rPr>
            </w:pPr>
            <w:r w:rsidRPr="0096636E">
              <w:rPr>
                <w:b w:val="0"/>
                <w:bCs w:val="0"/>
              </w:rPr>
              <w:t>Sołectwo Witów:</w:t>
            </w:r>
          </w:p>
          <w:p w14:paraId="62309E9D" w14:textId="77777777" w:rsidR="003252A5" w:rsidRPr="0096636E" w:rsidRDefault="003252A5" w:rsidP="00500B0C">
            <w:pPr>
              <w:pStyle w:val="Akapitzlist"/>
              <w:numPr>
                <w:ilvl w:val="0"/>
                <w:numId w:val="9"/>
              </w:numPr>
              <w:rPr>
                <w:b w:val="0"/>
                <w:bCs w:val="0"/>
              </w:rPr>
            </w:pPr>
            <w:r w:rsidRPr="0096636E">
              <w:rPr>
                <w:b w:val="0"/>
                <w:bCs w:val="0"/>
              </w:rPr>
              <w:t>Droga do Stanika,</w:t>
            </w:r>
          </w:p>
          <w:p w14:paraId="7E41E152" w14:textId="77777777" w:rsidR="003252A5" w:rsidRPr="0096636E" w:rsidRDefault="003252A5" w:rsidP="00500B0C">
            <w:pPr>
              <w:pStyle w:val="Akapitzlist"/>
              <w:numPr>
                <w:ilvl w:val="0"/>
                <w:numId w:val="9"/>
              </w:numPr>
              <w:rPr>
                <w:b w:val="0"/>
                <w:bCs w:val="0"/>
              </w:rPr>
            </w:pPr>
            <w:r w:rsidRPr="0096636E">
              <w:rPr>
                <w:b w:val="0"/>
                <w:bCs w:val="0"/>
              </w:rPr>
              <w:t xml:space="preserve">Droga Płazówka, </w:t>
            </w:r>
          </w:p>
          <w:p w14:paraId="41B9B56F" w14:textId="406E0365" w:rsidR="003252A5" w:rsidRPr="0096636E" w:rsidRDefault="003252A5" w:rsidP="00500B0C">
            <w:pPr>
              <w:pStyle w:val="Akapitzlist"/>
              <w:numPr>
                <w:ilvl w:val="0"/>
                <w:numId w:val="9"/>
              </w:numPr>
              <w:rPr>
                <w:b w:val="0"/>
                <w:bCs w:val="0"/>
              </w:rPr>
            </w:pPr>
            <w:r w:rsidRPr="0096636E">
              <w:rPr>
                <w:b w:val="0"/>
                <w:bCs w:val="0"/>
              </w:rPr>
              <w:t>Remonty dróg bocznych, dojazdowych do pól rolnych</w:t>
            </w:r>
          </w:p>
        </w:tc>
        <w:tc>
          <w:tcPr>
            <w:tcW w:w="3021" w:type="dxa"/>
          </w:tcPr>
          <w:p w14:paraId="15B5DCB7" w14:textId="77777777" w:rsidR="003252A5" w:rsidRDefault="003252A5" w:rsidP="005D261D">
            <w:pPr>
              <w:cnfStyle w:val="000000100000" w:firstRow="0" w:lastRow="0" w:firstColumn="0" w:lastColumn="0" w:oddVBand="0" w:evenVBand="0" w:oddHBand="1" w:evenHBand="0" w:firstRowFirstColumn="0" w:firstRowLastColumn="0" w:lastRowFirstColumn="0" w:lastRowLastColumn="0"/>
            </w:pPr>
            <w:r>
              <w:t>Sołectwo Dzianisz:</w:t>
            </w:r>
          </w:p>
          <w:p w14:paraId="6CC02100" w14:textId="77777777" w:rsidR="003252A5" w:rsidRPr="00B37AFF" w:rsidRDefault="003252A5" w:rsidP="00500B0C">
            <w:pPr>
              <w:pStyle w:val="Akapitzlist"/>
              <w:numPr>
                <w:ilvl w:val="0"/>
                <w:numId w:val="21"/>
              </w:numPr>
              <w:cnfStyle w:val="000000100000" w:firstRow="0" w:lastRow="0" w:firstColumn="0" w:lastColumn="0" w:oddVBand="0" w:evenVBand="0" w:oddHBand="1" w:evenHBand="0" w:firstRowFirstColumn="0" w:firstRowLastColumn="0" w:lastRowFirstColumn="0" w:lastRowLastColumn="0"/>
            </w:pPr>
            <w:r w:rsidRPr="00B37AFF">
              <w:t xml:space="preserve">Budowa oświetlenia - </w:t>
            </w:r>
            <w:proofErr w:type="spellStart"/>
            <w:r w:rsidRPr="00B37AFF">
              <w:t>Śkamrawy</w:t>
            </w:r>
            <w:proofErr w:type="spellEnd"/>
            <w:r w:rsidRPr="00B37AFF">
              <w:t>, Pawelce</w:t>
            </w:r>
          </w:p>
          <w:p w14:paraId="21BEE813" w14:textId="77777777" w:rsidR="003252A5" w:rsidRDefault="003252A5" w:rsidP="004F3D75">
            <w:pPr>
              <w:jc w:val="left"/>
              <w:cnfStyle w:val="000000100000" w:firstRow="0" w:lastRow="0" w:firstColumn="0" w:lastColumn="0" w:oddVBand="0" w:evenVBand="0" w:oddHBand="1" w:evenHBand="0" w:firstRowFirstColumn="0" w:firstRowLastColumn="0" w:lastRowFirstColumn="0" w:lastRowLastColumn="0"/>
            </w:pPr>
            <w:r>
              <w:t>Sołectwo Kościelisko:</w:t>
            </w:r>
            <w:r>
              <w:br/>
            </w:r>
          </w:p>
          <w:p w14:paraId="33D9EA1C" w14:textId="607AA327" w:rsidR="003252A5" w:rsidRPr="00C87399" w:rsidRDefault="003252A5" w:rsidP="00500B0C">
            <w:pPr>
              <w:pStyle w:val="Akapitzlist"/>
              <w:numPr>
                <w:ilvl w:val="0"/>
                <w:numId w:val="20"/>
              </w:numPr>
              <w:cnfStyle w:val="000000100000" w:firstRow="0" w:lastRow="0" w:firstColumn="0" w:lastColumn="0" w:oddVBand="0" w:evenVBand="0" w:oddHBand="1" w:evenHBand="0" w:firstRowFirstColumn="0" w:firstRowLastColumn="0" w:lastRowFirstColumn="0" w:lastRowLastColumn="0"/>
            </w:pPr>
            <w:r w:rsidRPr="00C87399">
              <w:t>Budowa oświetlenia przy ul. Królewsk</w:t>
            </w:r>
            <w:r>
              <w:t>iej</w:t>
            </w:r>
            <w:r w:rsidRPr="00C87399">
              <w:t xml:space="preserve"> i</w:t>
            </w:r>
            <w:r w:rsidR="005B67E1">
              <w:t> </w:t>
            </w:r>
            <w:r w:rsidRPr="00C87399">
              <w:t>ul.</w:t>
            </w:r>
            <w:r w:rsidR="005B67E1">
              <w:t> </w:t>
            </w:r>
            <w:proofErr w:type="spellStart"/>
            <w:r w:rsidRPr="00C87399">
              <w:t>Wojdyłówka</w:t>
            </w:r>
            <w:proofErr w:type="spellEnd"/>
          </w:p>
          <w:p w14:paraId="49F6F968" w14:textId="3EBC1B21" w:rsidR="003252A5" w:rsidRPr="00490AE8" w:rsidRDefault="007A262A" w:rsidP="00490AE8">
            <w:pPr>
              <w:cnfStyle w:val="000000100000" w:firstRow="0" w:lastRow="0" w:firstColumn="0" w:lastColumn="0" w:oddVBand="0" w:evenVBand="0" w:oddHBand="1" w:evenHBand="0" w:firstRowFirstColumn="0" w:firstRowLastColumn="0" w:lastRowFirstColumn="0" w:lastRowLastColumn="0"/>
            </w:pPr>
            <w:r>
              <w:t>I</w:t>
            </w:r>
            <w:r w:rsidR="003252A5">
              <w:t>nwestycje gminne:</w:t>
            </w:r>
          </w:p>
          <w:p w14:paraId="22CADE54" w14:textId="1ECDC46F" w:rsidR="003252A5" w:rsidRPr="00C87399" w:rsidRDefault="003252A5" w:rsidP="00500B0C">
            <w:pPr>
              <w:pStyle w:val="Akapitzlist"/>
              <w:numPr>
                <w:ilvl w:val="0"/>
                <w:numId w:val="9"/>
              </w:numPr>
              <w:cnfStyle w:val="000000100000" w:firstRow="0" w:lastRow="0" w:firstColumn="0" w:lastColumn="0" w:oddVBand="0" w:evenVBand="0" w:oddHBand="1" w:evenHBand="0" w:firstRowFirstColumn="0" w:firstRowLastColumn="0" w:lastRowFirstColumn="0" w:lastRowLastColumn="0"/>
            </w:pPr>
            <w:r w:rsidRPr="00C87399">
              <w:t>Budowa oświetlenia w</w:t>
            </w:r>
            <w:r w:rsidR="005B67E1">
              <w:t> </w:t>
            </w:r>
            <w:r w:rsidRPr="00C87399">
              <w:t xml:space="preserve">oparciu o lampy solarne  (miejsca gdzie utrudniona jest możliwość budowy przyłączy) </w:t>
            </w:r>
          </w:p>
          <w:p w14:paraId="0C723872" w14:textId="5BC0044C" w:rsidR="003252A5" w:rsidRPr="00B37AFF" w:rsidRDefault="003252A5" w:rsidP="00500B0C">
            <w:pPr>
              <w:pStyle w:val="Akapitzlist"/>
              <w:numPr>
                <w:ilvl w:val="0"/>
                <w:numId w:val="9"/>
              </w:numPr>
              <w:cnfStyle w:val="000000100000" w:firstRow="0" w:lastRow="0" w:firstColumn="0" w:lastColumn="0" w:oddVBand="0" w:evenVBand="0" w:oddHBand="1" w:evenHBand="0" w:firstRowFirstColumn="0" w:firstRowLastColumn="0" w:lastRowFirstColumn="0" w:lastRowLastColumn="0"/>
            </w:pPr>
            <w:r w:rsidRPr="00C87399">
              <w:t xml:space="preserve">Wymiana opraw świetlnych z sodowych na </w:t>
            </w:r>
            <w:proofErr w:type="spellStart"/>
            <w:r w:rsidRPr="00C87399">
              <w:t>ledowe</w:t>
            </w:r>
            <w:proofErr w:type="spellEnd"/>
            <w:r w:rsidRPr="00C87399">
              <w:t xml:space="preserve"> na terenie całej gminy Kościelisko</w:t>
            </w:r>
          </w:p>
        </w:tc>
        <w:tc>
          <w:tcPr>
            <w:tcW w:w="3021" w:type="dxa"/>
          </w:tcPr>
          <w:p w14:paraId="58D8FA67" w14:textId="709EA643" w:rsidR="003252A5" w:rsidRDefault="003252A5" w:rsidP="00C87399">
            <w:pPr>
              <w:cnfStyle w:val="000000100000" w:firstRow="0" w:lastRow="0" w:firstColumn="0" w:lastColumn="0" w:oddVBand="0" w:evenVBand="0" w:oddHBand="1" w:evenHBand="0" w:firstRowFirstColumn="0" w:firstRowLastColumn="0" w:lastRowFirstColumn="0" w:lastRowLastColumn="0"/>
            </w:pPr>
            <w:r>
              <w:t>Sołectwo Dzianisz:</w:t>
            </w:r>
          </w:p>
          <w:p w14:paraId="35292DA2" w14:textId="23F80C9B"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Budowa sali gimnastycznej </w:t>
            </w:r>
            <w:r w:rsidR="005B67E1">
              <w:t>–</w:t>
            </w:r>
            <w:r w:rsidRPr="0096636E">
              <w:t xml:space="preserve"> Dzianisz</w:t>
            </w:r>
          </w:p>
          <w:p w14:paraId="3E10C578" w14:textId="3DADE6D9"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Budowa chodnika </w:t>
            </w:r>
            <w:r w:rsidR="005B67E1">
              <w:t>–</w:t>
            </w:r>
            <w:r w:rsidRPr="0096636E">
              <w:t xml:space="preserve"> Dzianisz (droga główna)</w:t>
            </w:r>
          </w:p>
          <w:p w14:paraId="6CBA471A" w14:textId="5FBF80AC"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Budowa kanalizacji </w:t>
            </w:r>
            <w:r w:rsidR="005B67E1">
              <w:t>–</w:t>
            </w:r>
            <w:r w:rsidRPr="0096636E">
              <w:t xml:space="preserve"> sołectwo Dzianisz</w:t>
            </w:r>
          </w:p>
          <w:p w14:paraId="55B0A6A1" w14:textId="0F0610D6" w:rsidR="003252A5" w:rsidRPr="00E4219F"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Budowa remizy OSP Dzianisz Dolny</w:t>
            </w:r>
          </w:p>
          <w:p w14:paraId="4301165A" w14:textId="77EB4247" w:rsidR="003252A5" w:rsidRPr="00C87399" w:rsidRDefault="003252A5" w:rsidP="00C87399">
            <w:pPr>
              <w:cnfStyle w:val="000000100000" w:firstRow="0" w:lastRow="0" w:firstColumn="0" w:lastColumn="0" w:oddVBand="0" w:evenVBand="0" w:oddHBand="1" w:evenHBand="0" w:firstRowFirstColumn="0" w:firstRowLastColumn="0" w:lastRowFirstColumn="0" w:lastRowLastColumn="0"/>
            </w:pPr>
            <w:r>
              <w:t>Sołectwo Kościelisko:</w:t>
            </w:r>
          </w:p>
          <w:p w14:paraId="743E30E7" w14:textId="0149EF9F" w:rsidR="003252A5" w:rsidRPr="0096636E" w:rsidRDefault="00776EAC"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t>Rozb</w:t>
            </w:r>
            <w:r w:rsidR="003252A5" w:rsidRPr="0096636E">
              <w:t xml:space="preserve">udowa sali gimnastycznej </w:t>
            </w:r>
            <w:r w:rsidR="005B67E1">
              <w:t>–</w:t>
            </w:r>
            <w:r w:rsidR="003252A5" w:rsidRPr="0096636E">
              <w:t xml:space="preserve"> Kościelisko</w:t>
            </w:r>
          </w:p>
          <w:p w14:paraId="66A50188" w14:textId="77777777" w:rsidR="003252A5"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Budowa chodnika - ul. </w:t>
            </w:r>
            <w:proofErr w:type="spellStart"/>
            <w:r w:rsidRPr="0096636E">
              <w:t>Budzówka</w:t>
            </w:r>
            <w:proofErr w:type="spellEnd"/>
            <w:r w:rsidRPr="0096636E">
              <w:t xml:space="preserve"> (Kościelisko)</w:t>
            </w:r>
          </w:p>
          <w:p w14:paraId="7CC680A3" w14:textId="65A42ED1"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Rozbudowa wodociągu w sołectwie Kościelisko</w:t>
            </w:r>
          </w:p>
          <w:p w14:paraId="085B0C5D" w14:textId="4E041AE6" w:rsidR="003252A5"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proofErr w:type="spellStart"/>
            <w:r w:rsidRPr="0096636E">
              <w:t>Butorowy</w:t>
            </w:r>
            <w:proofErr w:type="spellEnd"/>
            <w:r w:rsidRPr="0096636E">
              <w:t xml:space="preserve"> Wierch – budowa centrum narciarsko-rekreacyjnego</w:t>
            </w:r>
          </w:p>
          <w:p w14:paraId="5877B4A6" w14:textId="2D35E51C" w:rsidR="00A95054" w:rsidRPr="00A95054" w:rsidRDefault="00A95054" w:rsidP="00A95054">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Dalsza rozbudowa stadionu biathlonowego w</w:t>
            </w:r>
            <w:r w:rsidR="0007109D">
              <w:t> </w:t>
            </w:r>
            <w:r w:rsidRPr="0096636E">
              <w:t>Kirach</w:t>
            </w:r>
          </w:p>
          <w:p w14:paraId="62769BF1" w14:textId="6E10070C" w:rsidR="003252A5" w:rsidRPr="003A6525" w:rsidRDefault="003252A5" w:rsidP="003A6525">
            <w:pPr>
              <w:cnfStyle w:val="000000100000" w:firstRow="0" w:lastRow="0" w:firstColumn="0" w:lastColumn="0" w:oddVBand="0" w:evenVBand="0" w:oddHBand="1" w:evenHBand="0" w:firstRowFirstColumn="0" w:firstRowLastColumn="0" w:lastRowFirstColumn="0" w:lastRowLastColumn="0"/>
            </w:pPr>
            <w:r>
              <w:t>Sołectwo Witów:</w:t>
            </w:r>
          </w:p>
          <w:p w14:paraId="53DBB52B" w14:textId="77777777" w:rsidR="003252A5"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Dokończenie budowy kanalizacji Witów </w:t>
            </w:r>
          </w:p>
          <w:p w14:paraId="57C7DA34" w14:textId="18801AC5"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Budowa wodociągu w</w:t>
            </w:r>
            <w:r w:rsidR="0007109D">
              <w:t> </w:t>
            </w:r>
            <w:r w:rsidRPr="0096636E">
              <w:t>Witowie</w:t>
            </w:r>
          </w:p>
          <w:p w14:paraId="23D598EF" w14:textId="0C29B33B" w:rsidR="003252A5" w:rsidRPr="00E4219F"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Roztoki – zagospodarowanie terenu nad potokiem</w:t>
            </w:r>
          </w:p>
          <w:p w14:paraId="0B9703F0" w14:textId="14781517" w:rsidR="003252A5" w:rsidRPr="003A6525" w:rsidRDefault="003252A5" w:rsidP="003A6525">
            <w:pPr>
              <w:cnfStyle w:val="000000100000" w:firstRow="0" w:lastRow="0" w:firstColumn="0" w:lastColumn="0" w:oddVBand="0" w:evenVBand="0" w:oddHBand="1" w:evenHBand="0" w:firstRowFirstColumn="0" w:firstRowLastColumn="0" w:lastRowFirstColumn="0" w:lastRowLastColumn="0"/>
            </w:pPr>
            <w:r>
              <w:t>Pozostałe inwestycje gminne:</w:t>
            </w:r>
          </w:p>
          <w:p w14:paraId="70A34970" w14:textId="2203003F"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 xml:space="preserve">Budowa tras rowerowych: rodzinnych, rekreacyjnych - połączenie ze Szlakiem Wokół Tatr i z </w:t>
            </w:r>
            <w:proofErr w:type="spellStart"/>
            <w:r w:rsidRPr="0096636E">
              <w:lastRenderedPageBreak/>
              <w:t>Oravicami</w:t>
            </w:r>
            <w:proofErr w:type="spellEnd"/>
            <w:r>
              <w:t xml:space="preserve">; </w:t>
            </w:r>
            <w:r w:rsidRPr="0096636E">
              <w:t xml:space="preserve">terenowych, tzw. Single </w:t>
            </w:r>
            <w:proofErr w:type="spellStart"/>
            <w:r w:rsidRPr="0096636E">
              <w:t>tracków</w:t>
            </w:r>
            <w:proofErr w:type="spellEnd"/>
          </w:p>
          <w:p w14:paraId="434533BD" w14:textId="19C06096" w:rsidR="003252A5" w:rsidRPr="0096636E"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Budowa PSZOK</w:t>
            </w:r>
          </w:p>
          <w:p w14:paraId="14EC2E15" w14:textId="70630959" w:rsidR="003252A5" w:rsidRPr="001653C7" w:rsidRDefault="003252A5" w:rsidP="00500B0C">
            <w:pPr>
              <w:pStyle w:val="Akapitzlist"/>
              <w:numPr>
                <w:ilvl w:val="0"/>
                <w:numId w:val="10"/>
              </w:numPr>
              <w:cnfStyle w:val="000000100000" w:firstRow="0" w:lastRow="0" w:firstColumn="0" w:lastColumn="0" w:oddVBand="0" w:evenVBand="0" w:oddHBand="1" w:evenHBand="0" w:firstRowFirstColumn="0" w:firstRowLastColumn="0" w:lastRowFirstColumn="0" w:lastRowLastColumn="0"/>
            </w:pPr>
            <w:r w:rsidRPr="0096636E">
              <w:t>Budowa pump tracka</w:t>
            </w:r>
          </w:p>
        </w:tc>
      </w:tr>
    </w:tbl>
    <w:p w14:paraId="21473C3F" w14:textId="1647F69F" w:rsidR="0087085F" w:rsidRDefault="00CC3DFD" w:rsidP="00CC3DFD">
      <w:pPr>
        <w:pStyle w:val="rdo"/>
      </w:pPr>
      <w:r>
        <w:lastRenderedPageBreak/>
        <w:t>źródło: opracowanie własne na podstawie danych gminy Kościelisko</w:t>
      </w:r>
      <w:r w:rsidR="00FB1AE5">
        <w:t>.</w:t>
      </w:r>
    </w:p>
    <w:p w14:paraId="2E6FAF08" w14:textId="2510170B" w:rsidR="00407697" w:rsidRDefault="00A76941" w:rsidP="0087085F">
      <w:r>
        <w:t>Model struktury funkcjonalno-przestrzennej gminy Kościelisko</w:t>
      </w:r>
      <w:r w:rsidR="00EB10C2">
        <w:t xml:space="preserve"> </w:t>
      </w:r>
      <w:r w:rsidR="00EB10C2" w:rsidRPr="00EB10C2">
        <w:rPr>
          <w:rStyle w:val="Odwoaniedelikatne"/>
        </w:rPr>
        <w:t>(</w:t>
      </w:r>
      <w:r w:rsidR="00EB10C2" w:rsidRPr="00EB10C2">
        <w:rPr>
          <w:rStyle w:val="Odwoaniedelikatne"/>
        </w:rPr>
        <w:fldChar w:fldCharType="begin"/>
      </w:r>
      <w:r w:rsidR="00EB10C2" w:rsidRPr="00EB10C2">
        <w:rPr>
          <w:rStyle w:val="Odwoaniedelikatne"/>
        </w:rPr>
        <w:instrText xml:space="preserve"> REF _Ref112420923 \h </w:instrText>
      </w:r>
      <w:r w:rsidR="00EB10C2">
        <w:rPr>
          <w:rStyle w:val="Odwoaniedelikatne"/>
        </w:rPr>
        <w:instrText xml:space="preserve"> \* MERGEFORMAT </w:instrText>
      </w:r>
      <w:r w:rsidR="00EB10C2" w:rsidRPr="00EB10C2">
        <w:rPr>
          <w:rStyle w:val="Odwoaniedelikatne"/>
        </w:rPr>
      </w:r>
      <w:r w:rsidR="00EB10C2" w:rsidRPr="00EB10C2">
        <w:rPr>
          <w:rStyle w:val="Odwoaniedelikatne"/>
        </w:rPr>
        <w:fldChar w:fldCharType="separate"/>
      </w:r>
      <w:r w:rsidR="00994EFF" w:rsidRPr="00994EFF">
        <w:rPr>
          <w:rStyle w:val="Odwoaniedelikatne"/>
        </w:rPr>
        <w:t>Rysunek 3</w:t>
      </w:r>
      <w:r w:rsidR="00EB10C2" w:rsidRPr="00EB10C2">
        <w:rPr>
          <w:rStyle w:val="Odwoaniedelikatne"/>
        </w:rPr>
        <w:fldChar w:fldCharType="end"/>
      </w:r>
      <w:r w:rsidR="00EB10C2">
        <w:t>)</w:t>
      </w:r>
      <w:r w:rsidR="00B8582D">
        <w:t xml:space="preserve"> wyróżnia następujące kierunki przekształceń obszarów:</w:t>
      </w:r>
    </w:p>
    <w:p w14:paraId="78FA9804" w14:textId="04C7004A" w:rsidR="00B8582D" w:rsidRDefault="00B8582D" w:rsidP="00500B0C">
      <w:pPr>
        <w:pStyle w:val="Akapitzlist"/>
        <w:numPr>
          <w:ilvl w:val="0"/>
          <w:numId w:val="11"/>
        </w:numPr>
      </w:pPr>
      <w:r>
        <w:t>potencjał rolniczy</w:t>
      </w:r>
      <w:r w:rsidR="003C55D3">
        <w:t>,</w:t>
      </w:r>
    </w:p>
    <w:p w14:paraId="53183CCA" w14:textId="6162B78D" w:rsidR="00B8582D" w:rsidRDefault="00B8582D" w:rsidP="00500B0C">
      <w:pPr>
        <w:pStyle w:val="Akapitzlist"/>
        <w:numPr>
          <w:ilvl w:val="0"/>
          <w:numId w:val="11"/>
        </w:numPr>
      </w:pPr>
      <w:r>
        <w:t xml:space="preserve">potencjał głównego ośrodka </w:t>
      </w:r>
      <w:r w:rsidR="003C55D3">
        <w:t>usługowego,</w:t>
      </w:r>
    </w:p>
    <w:p w14:paraId="31EE9F23" w14:textId="23287D8E" w:rsidR="003C55D3" w:rsidRDefault="003C55D3" w:rsidP="00500B0C">
      <w:pPr>
        <w:pStyle w:val="Akapitzlist"/>
        <w:numPr>
          <w:ilvl w:val="0"/>
          <w:numId w:val="11"/>
        </w:numPr>
      </w:pPr>
      <w:r>
        <w:t>potencjał mieszkaniowy,</w:t>
      </w:r>
    </w:p>
    <w:p w14:paraId="556F980F" w14:textId="6365888D" w:rsidR="003C55D3" w:rsidRDefault="003C55D3" w:rsidP="00500B0C">
      <w:pPr>
        <w:pStyle w:val="Akapitzlist"/>
        <w:numPr>
          <w:ilvl w:val="0"/>
          <w:numId w:val="11"/>
        </w:numPr>
      </w:pPr>
      <w:r>
        <w:t>potencjał przyrodniczo-rekreacyjny,</w:t>
      </w:r>
    </w:p>
    <w:p w14:paraId="35820642" w14:textId="2145908C" w:rsidR="003C55D3" w:rsidRDefault="003C55D3" w:rsidP="00500B0C">
      <w:pPr>
        <w:pStyle w:val="Akapitzlist"/>
        <w:numPr>
          <w:ilvl w:val="0"/>
          <w:numId w:val="11"/>
        </w:numPr>
      </w:pPr>
      <w:r>
        <w:t>Tatrzański Park Narodowy.</w:t>
      </w:r>
    </w:p>
    <w:p w14:paraId="17C576EC" w14:textId="5FDCF7EE" w:rsidR="003C55D3" w:rsidRDefault="003C55D3" w:rsidP="003C55D3">
      <w:r>
        <w:t>W poniższej tabeli przedstawiono szczegółowe rekomendacje do</w:t>
      </w:r>
      <w:r w:rsidR="008C6816">
        <w:t xml:space="preserve"> zagospodarowania poszczególnych obszarów</w:t>
      </w:r>
      <w:r w:rsidR="0086460C">
        <w:t>, które są zgodne z ustaleniami studium uwarunkowań i kierunków zagospodarowania gminy</w:t>
      </w:r>
      <w:r w:rsidR="008C6816">
        <w:t>.</w:t>
      </w:r>
    </w:p>
    <w:p w14:paraId="2F6C0B86" w14:textId="463B0453" w:rsidR="00AE3880" w:rsidRDefault="00AE3880" w:rsidP="00AE3880">
      <w:pPr>
        <w:pStyle w:val="Legenda"/>
      </w:pPr>
      <w:bookmarkStart w:id="12" w:name="_Toc115867372"/>
      <w:r>
        <w:t xml:space="preserve">Tabela </w:t>
      </w:r>
      <w:r w:rsidR="00994EFF">
        <w:fldChar w:fldCharType="begin"/>
      </w:r>
      <w:r w:rsidR="00994EFF">
        <w:instrText xml:space="preserve"> SEQ Tabela \* ARABIC </w:instrText>
      </w:r>
      <w:r w:rsidR="00994EFF">
        <w:fldChar w:fldCharType="separate"/>
      </w:r>
      <w:r w:rsidR="00994EFF">
        <w:rPr>
          <w:noProof/>
        </w:rPr>
        <w:t>2</w:t>
      </w:r>
      <w:r w:rsidR="00994EFF">
        <w:rPr>
          <w:noProof/>
        </w:rPr>
        <w:fldChar w:fldCharType="end"/>
      </w:r>
      <w:r>
        <w:t xml:space="preserve"> </w:t>
      </w:r>
      <w:r w:rsidR="000B4819">
        <w:t>Szczegółowe rekomendacje do zagospodarowania poszczególnych obszarów gminy Kościelisko</w:t>
      </w:r>
      <w:bookmarkEnd w:id="12"/>
    </w:p>
    <w:tbl>
      <w:tblPr>
        <w:tblStyle w:val="Tabelasiatki4akcent21"/>
        <w:tblW w:w="5000" w:type="pct"/>
        <w:tblLook w:val="04A0" w:firstRow="1" w:lastRow="0" w:firstColumn="1" w:lastColumn="0" w:noHBand="0" w:noVBand="1"/>
      </w:tblPr>
      <w:tblGrid>
        <w:gridCol w:w="1979"/>
        <w:gridCol w:w="1985"/>
        <w:gridCol w:w="5098"/>
      </w:tblGrid>
      <w:tr w:rsidR="008F067B" w14:paraId="7724F72F" w14:textId="77777777" w:rsidTr="000B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856D90A" w14:textId="10030BFE" w:rsidR="008F067B" w:rsidRPr="008F067B" w:rsidRDefault="008F067B" w:rsidP="003C55D3">
            <w:pPr>
              <w:rPr>
                <w:color w:val="FFFFFF" w:themeColor="background1"/>
              </w:rPr>
            </w:pPr>
            <w:r w:rsidRPr="008F067B">
              <w:rPr>
                <w:color w:val="FFFFFF" w:themeColor="background1"/>
              </w:rPr>
              <w:t>Obszar</w:t>
            </w:r>
          </w:p>
        </w:tc>
        <w:tc>
          <w:tcPr>
            <w:tcW w:w="1095" w:type="pct"/>
          </w:tcPr>
          <w:p w14:paraId="06D1093C" w14:textId="39F8CF7C" w:rsidR="008F067B" w:rsidRPr="008F067B" w:rsidRDefault="008F067B" w:rsidP="003C55D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F067B">
              <w:rPr>
                <w:color w:val="FFFFFF" w:themeColor="background1"/>
              </w:rPr>
              <w:t>Zasięg</w:t>
            </w:r>
          </w:p>
        </w:tc>
        <w:tc>
          <w:tcPr>
            <w:tcW w:w="2813" w:type="pct"/>
          </w:tcPr>
          <w:p w14:paraId="1C5C09E8" w14:textId="1282D40A" w:rsidR="008F067B" w:rsidRPr="008F067B" w:rsidRDefault="008F067B" w:rsidP="003C55D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F067B">
              <w:rPr>
                <w:color w:val="FFFFFF" w:themeColor="background1"/>
              </w:rPr>
              <w:t>Rekomendacj</w:t>
            </w:r>
            <w:r w:rsidR="00870477">
              <w:rPr>
                <w:color w:val="FFFFFF" w:themeColor="background1"/>
              </w:rPr>
              <w:t>e</w:t>
            </w:r>
            <w:r w:rsidR="007323B4">
              <w:rPr>
                <w:color w:val="FFFFFF" w:themeColor="background1"/>
              </w:rPr>
              <w:t xml:space="preserve"> w zakresie</w:t>
            </w:r>
            <w:r w:rsidR="00AB5D22">
              <w:rPr>
                <w:color w:val="FFFFFF" w:themeColor="background1"/>
              </w:rPr>
              <w:t xml:space="preserve"> kształtowania i prowadzenia polityki przestrzennej</w:t>
            </w:r>
          </w:p>
        </w:tc>
      </w:tr>
      <w:tr w:rsidR="008F067B" w14:paraId="401E9568" w14:textId="77777777" w:rsidTr="000B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02BD017" w14:textId="252719FA" w:rsidR="008F067B" w:rsidRDefault="004606A7" w:rsidP="003C55D3">
            <w:r>
              <w:t>Potencjał rolniczy</w:t>
            </w:r>
          </w:p>
        </w:tc>
        <w:tc>
          <w:tcPr>
            <w:tcW w:w="1095" w:type="pct"/>
          </w:tcPr>
          <w:p w14:paraId="0BDAF2AD" w14:textId="75C3BE18" w:rsidR="008F067B" w:rsidRDefault="00CD5273" w:rsidP="003C55D3">
            <w:pPr>
              <w:cnfStyle w:val="000000100000" w:firstRow="0" w:lastRow="0" w:firstColumn="0" w:lastColumn="0" w:oddVBand="0" w:evenVBand="0" w:oddHBand="1" w:evenHBand="0" w:firstRowFirstColumn="0" w:firstRowLastColumn="0" w:lastRowFirstColumn="0" w:lastRowLastColumn="0"/>
            </w:pPr>
            <w:r>
              <w:t>Północna część gminy Kościelisko (sołectwo Witów i</w:t>
            </w:r>
            <w:r w:rsidR="0007109D">
              <w:t> </w:t>
            </w:r>
            <w:r>
              <w:t>Dzianisz)</w:t>
            </w:r>
          </w:p>
        </w:tc>
        <w:tc>
          <w:tcPr>
            <w:tcW w:w="2813" w:type="pct"/>
          </w:tcPr>
          <w:p w14:paraId="26FABA36" w14:textId="2050B16B" w:rsidR="008F067B" w:rsidRDefault="00EB0C86"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rsidRPr="00066995">
              <w:t>Prowadzenie działalności rolniczej i</w:t>
            </w:r>
            <w:r w:rsidR="0007109D">
              <w:t> </w:t>
            </w:r>
            <w:r w:rsidRPr="00066995">
              <w:t>gospodarczej bez</w:t>
            </w:r>
            <w:r w:rsidR="002201DC" w:rsidRPr="00066995">
              <w:t xml:space="preserve"> uciążliwości.</w:t>
            </w:r>
          </w:p>
          <w:p w14:paraId="43660D0F" w14:textId="3A55A672" w:rsidR="00066995" w:rsidRDefault="00AB06DF"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t xml:space="preserve">Wykorzystanie terenów do celów gospodarki rolnej, jako użytków zielonych (łąki i pastwiska), </w:t>
            </w:r>
            <w:r w:rsidRPr="00AB06DF">
              <w:lastRenderedPageBreak/>
              <w:t>z możliwością częściowego ich zalesienia</w:t>
            </w:r>
            <w:r w:rsidR="00EC0169">
              <w:t xml:space="preserve"> (tam gdzie jest to dopuszczalne)</w:t>
            </w:r>
            <w:r w:rsidR="00E9431B">
              <w:t>.</w:t>
            </w:r>
          </w:p>
          <w:p w14:paraId="6B6667C9" w14:textId="02DF2415" w:rsidR="00B448C4" w:rsidRDefault="00F13F11"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t>N</w:t>
            </w:r>
            <w:r w:rsidR="00B448C4">
              <w:t>a działkach na których nie występuje zabudowa</w:t>
            </w:r>
            <w:r>
              <w:t>, wyklucza się sytuowanie nowej</w:t>
            </w:r>
            <w:r w:rsidR="00E9431B">
              <w:t>.</w:t>
            </w:r>
          </w:p>
          <w:p w14:paraId="66FBE506" w14:textId="3BA2542D" w:rsidR="00EB4C16" w:rsidRDefault="00EB4C16"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t>Dopuszcza się budowę nowych dróg dojazdowych, wraz z towarzyszącymi obiektami m</w:t>
            </w:r>
            <w:r w:rsidRPr="00EB4C16">
              <w:t>ostowymi oraz budowę nowych sieci i</w:t>
            </w:r>
            <w:r w:rsidR="0007109D">
              <w:t> </w:t>
            </w:r>
            <w:r w:rsidRPr="00EB4C16">
              <w:t>urządzeń infrastruktury technicznej</w:t>
            </w:r>
            <w:r w:rsidR="00E9431B">
              <w:t>.</w:t>
            </w:r>
          </w:p>
          <w:p w14:paraId="6E3095C0" w14:textId="28292670" w:rsidR="005E629B" w:rsidRDefault="005E629B"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t>Utrzymuje się istniejące trasy komunikacyjne, w</w:t>
            </w:r>
            <w:r w:rsidR="0007109D">
              <w:t> </w:t>
            </w:r>
            <w:r>
              <w:t>tym drogi dojazdowe i obiekty mostowe oraz</w:t>
            </w:r>
            <w:r w:rsidR="0007109D">
              <w:t> </w:t>
            </w:r>
            <w:r w:rsidRPr="005E629B">
              <w:t>istniejące sieci i urządzenia infrastruktury technicznej, z dopuszczeniem ich modernizacji rozbudowy</w:t>
            </w:r>
            <w:r w:rsidR="00E9431B">
              <w:t>.</w:t>
            </w:r>
          </w:p>
          <w:p w14:paraId="30BF08FD" w14:textId="30B3AD59" w:rsidR="009331A2" w:rsidRPr="00402D16" w:rsidRDefault="00402D16" w:rsidP="00500B0C">
            <w:pPr>
              <w:pStyle w:val="Akapitzlist"/>
              <w:numPr>
                <w:ilvl w:val="0"/>
                <w:numId w:val="16"/>
              </w:numPr>
              <w:cnfStyle w:val="000000100000" w:firstRow="0" w:lastRow="0" w:firstColumn="0" w:lastColumn="0" w:oddVBand="0" w:evenVBand="0" w:oddHBand="1" w:evenHBand="0" w:firstRowFirstColumn="0" w:firstRowLastColumn="0" w:lastRowFirstColumn="0" w:lastRowLastColumn="0"/>
            </w:pPr>
            <w:r>
              <w:t>T</w:t>
            </w:r>
            <w:r w:rsidR="009331A2">
              <w:t>ereny mogą być wykorzystane dla sportu, rekreacji, turystyki i wypoczynku, przy zachowaniu</w:t>
            </w:r>
            <w:r>
              <w:t xml:space="preserve"> </w:t>
            </w:r>
            <w:r w:rsidR="009331A2" w:rsidRPr="00402D16">
              <w:t>następujących zasad:</w:t>
            </w:r>
          </w:p>
          <w:p w14:paraId="4BDF1D04" w14:textId="30BAB1F7" w:rsidR="009331A2" w:rsidRPr="009331A2"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 xml:space="preserve">ruch turystyczny pieszy i narciarski, powinien odbywać się po wyznaczonych trasach, </w:t>
            </w:r>
            <w:r w:rsidRPr="009331A2">
              <w:t>z możliwością swobodnej penetracji terenu,</w:t>
            </w:r>
          </w:p>
          <w:p w14:paraId="5E529C02" w14:textId="78276033" w:rsidR="009331A2" w:rsidRPr="009331A2"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 xml:space="preserve">ruch turystyczny rowerowy i konny powinien być ograniczony do wyznaczonych </w:t>
            </w:r>
            <w:r w:rsidRPr="009331A2">
              <w:t>i odpowiednio urządzonych tras,</w:t>
            </w:r>
          </w:p>
          <w:p w14:paraId="5464A186" w14:textId="7C831869" w:rsidR="009331A2" w:rsidRPr="009331A2"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dopuszcza się narciarskie trasy biegowe i</w:t>
            </w:r>
            <w:r w:rsidR="0007109D">
              <w:t> </w:t>
            </w:r>
            <w:r>
              <w:t xml:space="preserve">zjazdowe oraz koleje i wyciągi narciarskie, wraz </w:t>
            </w:r>
            <w:r w:rsidRPr="009331A2">
              <w:t>z instalacjami naśnieżającymi i</w:t>
            </w:r>
            <w:r w:rsidR="0007109D">
              <w:t> </w:t>
            </w:r>
            <w:r w:rsidRPr="009331A2">
              <w:t>oświetleniowymi</w:t>
            </w:r>
            <w:r w:rsidR="00402D16">
              <w:t>,</w:t>
            </w:r>
          </w:p>
          <w:p w14:paraId="3395861F" w14:textId="0C435AD1" w:rsidR="009331A2"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dopuszcza się urządzanie miejsc odpoczynku i miejsc widokowych,</w:t>
            </w:r>
          </w:p>
          <w:p w14:paraId="37BE4146" w14:textId="7566D2BF" w:rsidR="009331A2" w:rsidRPr="00881C42"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w powiązaniu ze stacjami kolei i wyciągów, w ich bliskim sąsiedztwie, możliwe jest</w:t>
            </w:r>
            <w:r w:rsidR="00C246CD">
              <w:t xml:space="preserve"> </w:t>
            </w:r>
            <w:r w:rsidRPr="00C246CD">
              <w:t>sytuowanie towarzyszących obiektów i</w:t>
            </w:r>
            <w:r w:rsidR="0007109D">
              <w:t> </w:t>
            </w:r>
            <w:r w:rsidRPr="00C246CD">
              <w:t>urządzeń obsługi ruchu narciarskiego</w:t>
            </w:r>
            <w:r w:rsidR="00C246CD">
              <w:t xml:space="preserve"> </w:t>
            </w:r>
            <w:r w:rsidRPr="00C246CD">
              <w:t>i</w:t>
            </w:r>
            <w:r w:rsidR="0007109D">
              <w:t> </w:t>
            </w:r>
            <w:r w:rsidRPr="00C246CD">
              <w:t>turystycznego, drobnokubaturowych obiektów o jednolitej architekturze, nawiązującej do</w:t>
            </w:r>
            <w:r w:rsidR="00881C42">
              <w:t xml:space="preserve"> </w:t>
            </w:r>
            <w:r w:rsidRPr="00881C42">
              <w:t>tradycji regionalnych,</w:t>
            </w:r>
          </w:p>
          <w:p w14:paraId="699C9509" w14:textId="043B77CE" w:rsidR="005E629B" w:rsidRPr="00C246CD" w:rsidRDefault="009331A2" w:rsidP="00500B0C">
            <w:pPr>
              <w:pStyle w:val="Akapitzlist"/>
              <w:numPr>
                <w:ilvl w:val="0"/>
                <w:numId w:val="17"/>
              </w:numPr>
              <w:ind w:left="1094" w:hanging="357"/>
              <w:cnfStyle w:val="000000100000" w:firstRow="0" w:lastRow="0" w:firstColumn="0" w:lastColumn="0" w:oddVBand="0" w:evenVBand="0" w:oddHBand="1" w:evenHBand="0" w:firstRowFirstColumn="0" w:firstRowLastColumn="0" w:lastRowFirstColumn="0" w:lastRowLastColumn="0"/>
            </w:pPr>
            <w:r>
              <w:t>w rejonie dolnych stacji kolei i wyciągów narciarskich, w powiązaniu z komunikacją</w:t>
            </w:r>
            <w:r w:rsidR="00C246CD">
              <w:t xml:space="preserve"> </w:t>
            </w:r>
            <w:r w:rsidRPr="00C246CD">
              <w:t>drogową, dopuszcza się sytuowanie parkingów</w:t>
            </w:r>
            <w:r w:rsidR="00D6497D">
              <w:t>.</w:t>
            </w:r>
          </w:p>
        </w:tc>
      </w:tr>
      <w:tr w:rsidR="008F067B" w14:paraId="11458F01" w14:textId="77777777" w:rsidTr="000B4819">
        <w:tc>
          <w:tcPr>
            <w:cnfStyle w:val="001000000000" w:firstRow="0" w:lastRow="0" w:firstColumn="1" w:lastColumn="0" w:oddVBand="0" w:evenVBand="0" w:oddHBand="0" w:evenHBand="0" w:firstRowFirstColumn="0" w:firstRowLastColumn="0" w:lastRowFirstColumn="0" w:lastRowLastColumn="0"/>
            <w:tcW w:w="1092" w:type="pct"/>
          </w:tcPr>
          <w:p w14:paraId="70569437" w14:textId="4F8DA2AF" w:rsidR="004606A7" w:rsidRPr="004606A7" w:rsidRDefault="004606A7" w:rsidP="003C55D3">
            <w:pPr>
              <w:rPr>
                <w:b w:val="0"/>
                <w:bCs w:val="0"/>
              </w:rPr>
            </w:pPr>
            <w:r>
              <w:lastRenderedPageBreak/>
              <w:t>Potencjał głównego ośrodka usługowego</w:t>
            </w:r>
          </w:p>
        </w:tc>
        <w:tc>
          <w:tcPr>
            <w:tcW w:w="1095" w:type="pct"/>
          </w:tcPr>
          <w:p w14:paraId="4480EF3A" w14:textId="6398E6F9" w:rsidR="008F067B" w:rsidRDefault="00CD5273" w:rsidP="003C55D3">
            <w:pPr>
              <w:cnfStyle w:val="000000000000" w:firstRow="0" w:lastRow="0" w:firstColumn="0" w:lastColumn="0" w:oddVBand="0" w:evenVBand="0" w:oddHBand="0" w:evenHBand="0" w:firstRowFirstColumn="0" w:firstRowLastColumn="0" w:lastRowFirstColumn="0" w:lastRowLastColumn="0"/>
            </w:pPr>
            <w:r>
              <w:t>Centralna część gminy Kościelisko (sołectwo Kościelisko)</w:t>
            </w:r>
          </w:p>
        </w:tc>
        <w:tc>
          <w:tcPr>
            <w:tcW w:w="2813" w:type="pct"/>
          </w:tcPr>
          <w:p w14:paraId="5CF9AAC1" w14:textId="3FF0C60E" w:rsidR="006C0ED3" w:rsidRPr="00066995" w:rsidRDefault="00C0118E"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rsidRPr="00066995">
              <w:t>Teren</w:t>
            </w:r>
            <w:r w:rsidR="00574B1F" w:rsidRPr="00066995">
              <w:t xml:space="preserve"> ukierunkowany na t</w:t>
            </w:r>
            <w:r w:rsidR="00687D30" w:rsidRPr="00066995">
              <w:t>worzenie nowych, atrakcyjnych i dostępnych przestrzeni publicznych</w:t>
            </w:r>
            <w:r w:rsidR="00475A9D" w:rsidRPr="00066995">
              <w:t xml:space="preserve"> </w:t>
            </w:r>
            <w:r w:rsidR="008E241A">
              <w:t>.</w:t>
            </w:r>
          </w:p>
          <w:p w14:paraId="120129F4" w14:textId="045FD87C" w:rsidR="006C0ED3" w:rsidRPr="00066995" w:rsidRDefault="006C0ED3"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rsidRPr="00066995">
              <w:t>Potrzeba w</w:t>
            </w:r>
            <w:r w:rsidR="00421B54" w:rsidRPr="00066995">
              <w:t>y</w:t>
            </w:r>
            <w:r w:rsidR="00475A9D" w:rsidRPr="00066995">
              <w:t>posażeni</w:t>
            </w:r>
            <w:r w:rsidRPr="00066995">
              <w:t>a</w:t>
            </w:r>
            <w:r w:rsidR="00475A9D" w:rsidRPr="00066995">
              <w:t xml:space="preserve"> w niezbędne urządzenia towarzyszące (komunikacja, infrastruktura techniczna) i zieleń</w:t>
            </w:r>
          </w:p>
          <w:p w14:paraId="24E43078" w14:textId="6AACC2AB" w:rsidR="008F067B" w:rsidRDefault="00E3007C"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rsidRPr="00066995">
              <w:t>Lokalizacja wielobranżowego centrum usługowego, usług kultury, gastronomii i</w:t>
            </w:r>
            <w:r w:rsidR="0007109D">
              <w:t> </w:t>
            </w:r>
            <w:r w:rsidRPr="00066995">
              <w:t>handlu</w:t>
            </w:r>
            <w:r w:rsidR="008E241A">
              <w:t>.</w:t>
            </w:r>
          </w:p>
          <w:p w14:paraId="1DFE6003" w14:textId="57003E90" w:rsidR="00A23E16" w:rsidRDefault="00A23E16"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t>Funkcja mieszkaniowa oraz pensjonatowa</w:t>
            </w:r>
            <w:r w:rsidR="008E241A">
              <w:t>.</w:t>
            </w:r>
          </w:p>
          <w:p w14:paraId="212D7221" w14:textId="1BFC1619" w:rsidR="00A23E16" w:rsidRDefault="00A23E16"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t>Usługi p</w:t>
            </w:r>
            <w:r w:rsidR="007B417B">
              <w:t>odstawowe oraz p</w:t>
            </w:r>
            <w:r>
              <w:t>ubliczne</w:t>
            </w:r>
            <w:r w:rsidR="008E241A">
              <w:t>.</w:t>
            </w:r>
          </w:p>
          <w:p w14:paraId="5D311D8C" w14:textId="30E876C7" w:rsidR="00073B20" w:rsidRDefault="00073B20"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t>Usługi turystyczno-wypoczynkowe o wysokim</w:t>
            </w:r>
            <w:r w:rsidR="00BA15D1">
              <w:t xml:space="preserve"> standardzie architektonicznym</w:t>
            </w:r>
            <w:r w:rsidR="008E241A">
              <w:t>.</w:t>
            </w:r>
          </w:p>
          <w:p w14:paraId="2166579E" w14:textId="612184E3" w:rsidR="00BA15D1" w:rsidRPr="00066995" w:rsidRDefault="00BA15D1" w:rsidP="00500B0C">
            <w:pPr>
              <w:pStyle w:val="Akapitzlist"/>
              <w:numPr>
                <w:ilvl w:val="0"/>
                <w:numId w:val="15"/>
              </w:numPr>
              <w:cnfStyle w:val="000000000000" w:firstRow="0" w:lastRow="0" w:firstColumn="0" w:lastColumn="0" w:oddVBand="0" w:evenVBand="0" w:oddHBand="0" w:evenHBand="0" w:firstRowFirstColumn="0" w:firstRowLastColumn="0" w:lastRowFirstColumn="0" w:lastRowLastColumn="0"/>
            </w:pPr>
            <w:r>
              <w:t>Ochrona obiektów o wartościach kulturowych</w:t>
            </w:r>
            <w:r w:rsidR="008E241A">
              <w:t>.</w:t>
            </w:r>
          </w:p>
        </w:tc>
      </w:tr>
      <w:tr w:rsidR="008F067B" w14:paraId="594FC238" w14:textId="77777777" w:rsidTr="000B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48BC832" w14:textId="7ECCAB1B" w:rsidR="008F067B" w:rsidRDefault="00B22541" w:rsidP="003C55D3">
            <w:r>
              <w:t>Potencjał mieszkaniowy</w:t>
            </w:r>
          </w:p>
        </w:tc>
        <w:tc>
          <w:tcPr>
            <w:tcW w:w="1095" w:type="pct"/>
          </w:tcPr>
          <w:p w14:paraId="718BEDCB" w14:textId="11AD3769" w:rsidR="008F067B" w:rsidRDefault="00856819" w:rsidP="003C55D3">
            <w:pPr>
              <w:cnfStyle w:val="000000100000" w:firstRow="0" w:lastRow="0" w:firstColumn="0" w:lastColumn="0" w:oddVBand="0" w:evenVBand="0" w:oddHBand="1" w:evenHBand="0" w:firstRowFirstColumn="0" w:firstRowLastColumn="0" w:lastRowFirstColumn="0" w:lastRowLastColumn="0"/>
            </w:pPr>
            <w:r>
              <w:t>Północna część gminy</w:t>
            </w:r>
            <w:r w:rsidR="00D93CA0">
              <w:t xml:space="preserve"> Kościelisko (sołectwa Witów i Dzianisz)</w:t>
            </w:r>
          </w:p>
        </w:tc>
        <w:tc>
          <w:tcPr>
            <w:tcW w:w="2813" w:type="pct"/>
          </w:tcPr>
          <w:p w14:paraId="37BFA2F3" w14:textId="5DF3D513" w:rsidR="004A3A4C" w:rsidRPr="004E4191" w:rsidRDefault="00E477AA"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rsidRPr="004E4191">
              <w:t>Rozwijanie obszaru pod kątem mieszkalnictwa, bazy</w:t>
            </w:r>
            <w:r w:rsidR="00EB0C86" w:rsidRPr="004E4191">
              <w:t xml:space="preserve"> noclegowej i turystycznej</w:t>
            </w:r>
            <w:r w:rsidR="008E241A">
              <w:t>.</w:t>
            </w:r>
          </w:p>
          <w:p w14:paraId="66568227" w14:textId="6E422738" w:rsidR="008F067B" w:rsidRPr="004E4191" w:rsidRDefault="0069250A"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rsidRPr="004E4191">
              <w:t>Kształtowanie zwartej tkanki urbanistycznej</w:t>
            </w:r>
            <w:r w:rsidR="008E241A">
              <w:t>.</w:t>
            </w:r>
          </w:p>
          <w:p w14:paraId="261B86B2" w14:textId="7AE79011" w:rsidR="004A3A4C" w:rsidRDefault="00133C9E"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rsidRPr="004E4191">
              <w:t>Ochrona północne</w:t>
            </w:r>
            <w:r w:rsidR="009219AA" w:rsidRPr="004E4191">
              <w:t>j części obszaru przed podtopieniami (wprowadzanie</w:t>
            </w:r>
            <w:r w:rsidR="00AE49F6" w:rsidRPr="004E4191">
              <w:t xml:space="preserve"> zieleni</w:t>
            </w:r>
            <w:r w:rsidR="005E6BFB" w:rsidRPr="004E4191">
              <w:t xml:space="preserve">, </w:t>
            </w:r>
            <w:r w:rsidR="005E6BFB" w:rsidRPr="004E4191">
              <w:lastRenderedPageBreak/>
              <w:t>budownictwo z zachowaniem</w:t>
            </w:r>
            <w:r w:rsidR="004E4191" w:rsidRPr="004E4191">
              <w:t xml:space="preserve"> przepisów dla obszarów zagrożonych podtopieniem)</w:t>
            </w:r>
            <w:r w:rsidR="008E241A">
              <w:t>.</w:t>
            </w:r>
          </w:p>
          <w:p w14:paraId="2084D308" w14:textId="208EDEC7" w:rsidR="00350D2E" w:rsidRDefault="00350D2E"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t>Ochrona obiektów o wartościach kulturowych</w:t>
            </w:r>
            <w:r w:rsidR="008E241A">
              <w:t>.</w:t>
            </w:r>
          </w:p>
          <w:p w14:paraId="04CB4069" w14:textId="240542D9" w:rsidR="00D852A7" w:rsidRDefault="00D852A7"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t>Utrzymanie istniejącej zabudowy z możliwością jej uzupełnienia</w:t>
            </w:r>
            <w:r w:rsidR="008F68D1">
              <w:t xml:space="preserve"> zgodnie z</w:t>
            </w:r>
            <w:r w:rsidR="00694CEB">
              <w:t xml:space="preserve"> przeznaczeniem terenów w dokumentach planistycznych</w:t>
            </w:r>
            <w:r w:rsidR="008E241A">
              <w:t>.</w:t>
            </w:r>
          </w:p>
          <w:p w14:paraId="202E7777" w14:textId="78E24E67" w:rsidR="007902E9" w:rsidRPr="004E4191" w:rsidRDefault="007902E9" w:rsidP="00500B0C">
            <w:pPr>
              <w:pStyle w:val="Akapitzlist"/>
              <w:numPr>
                <w:ilvl w:val="0"/>
                <w:numId w:val="14"/>
              </w:numPr>
              <w:cnfStyle w:val="000000100000" w:firstRow="0" w:lastRow="0" w:firstColumn="0" w:lastColumn="0" w:oddVBand="0" w:evenVBand="0" w:oddHBand="1" w:evenHBand="0" w:firstRowFirstColumn="0" w:firstRowLastColumn="0" w:lastRowFirstColumn="0" w:lastRowLastColumn="0"/>
            </w:pPr>
            <w:r>
              <w:t>Korygowanie formy</w:t>
            </w:r>
            <w:r w:rsidR="004A0EF5">
              <w:t xml:space="preserve"> architektonicznej budynków dysharmonijnych w stosunku do otoczenia</w:t>
            </w:r>
            <w:r w:rsidR="008E241A">
              <w:t>.</w:t>
            </w:r>
          </w:p>
        </w:tc>
      </w:tr>
      <w:tr w:rsidR="00B22541" w14:paraId="399E3F14" w14:textId="77777777" w:rsidTr="000B4819">
        <w:tc>
          <w:tcPr>
            <w:cnfStyle w:val="001000000000" w:firstRow="0" w:lastRow="0" w:firstColumn="1" w:lastColumn="0" w:oddVBand="0" w:evenVBand="0" w:oddHBand="0" w:evenHBand="0" w:firstRowFirstColumn="0" w:firstRowLastColumn="0" w:lastRowFirstColumn="0" w:lastRowLastColumn="0"/>
            <w:tcW w:w="1092" w:type="pct"/>
          </w:tcPr>
          <w:p w14:paraId="76A69D78" w14:textId="61BE1402" w:rsidR="00B22541" w:rsidRDefault="00B22541" w:rsidP="003C55D3">
            <w:r>
              <w:lastRenderedPageBreak/>
              <w:t>Potencjał przyrodniczo-rekreacyjny</w:t>
            </w:r>
            <w:r w:rsidR="00FE6986">
              <w:t xml:space="preserve"> (turystyczny)</w:t>
            </w:r>
          </w:p>
        </w:tc>
        <w:tc>
          <w:tcPr>
            <w:tcW w:w="1095" w:type="pct"/>
          </w:tcPr>
          <w:p w14:paraId="70F3F5A8" w14:textId="5BC509DA" w:rsidR="00B22541" w:rsidRDefault="00701F9B" w:rsidP="003C55D3">
            <w:pPr>
              <w:cnfStyle w:val="000000000000" w:firstRow="0" w:lastRow="0" w:firstColumn="0" w:lastColumn="0" w:oddVBand="0" w:evenVBand="0" w:oddHBand="0" w:evenHBand="0" w:firstRowFirstColumn="0" w:firstRowLastColumn="0" w:lastRowFirstColumn="0" w:lastRowLastColumn="0"/>
            </w:pPr>
            <w:r>
              <w:t>Centralna część gminy Kościelisko (sołectwa Kościelisko i Witów)</w:t>
            </w:r>
          </w:p>
        </w:tc>
        <w:tc>
          <w:tcPr>
            <w:tcW w:w="2813" w:type="pct"/>
          </w:tcPr>
          <w:p w14:paraId="618B14B3" w14:textId="1D061721" w:rsidR="00BE1779" w:rsidRPr="00AE49F6" w:rsidRDefault="00397D27" w:rsidP="00500B0C">
            <w:pPr>
              <w:pStyle w:val="Akapitzlist"/>
              <w:numPr>
                <w:ilvl w:val="0"/>
                <w:numId w:val="13"/>
              </w:numPr>
              <w:cnfStyle w:val="000000000000" w:firstRow="0" w:lastRow="0" w:firstColumn="0" w:lastColumn="0" w:oddVBand="0" w:evenVBand="0" w:oddHBand="0" w:evenHBand="0" w:firstRowFirstColumn="0" w:firstRowLastColumn="0" w:lastRowFirstColumn="0" w:lastRowLastColumn="0"/>
            </w:pPr>
            <w:r w:rsidRPr="00AE49F6">
              <w:t>Ochrona potencjału przyrodniczego:</w:t>
            </w:r>
            <w:r w:rsidR="00BF666E" w:rsidRPr="00AE49F6">
              <w:t xml:space="preserve"> korytarzy ekologiczny</w:t>
            </w:r>
            <w:r w:rsidRPr="00AE49F6">
              <w:t>ch</w:t>
            </w:r>
            <w:r w:rsidR="00257059" w:rsidRPr="00AE49F6">
              <w:t>, lasów, cieków wodny</w:t>
            </w:r>
            <w:r w:rsidR="00FF2CBE" w:rsidRPr="00AE49F6">
              <w:t>ch</w:t>
            </w:r>
            <w:r w:rsidRPr="00AE49F6">
              <w:t xml:space="preserve">, </w:t>
            </w:r>
            <w:r w:rsidR="00FF2CBE" w:rsidRPr="00AE49F6">
              <w:t>krajobraz</w:t>
            </w:r>
            <w:r w:rsidRPr="00AE49F6">
              <w:t>ów</w:t>
            </w:r>
            <w:r w:rsidR="00FF2CBE" w:rsidRPr="00AE49F6">
              <w:t xml:space="preserve"> kulturow</w:t>
            </w:r>
            <w:r w:rsidRPr="00AE49F6">
              <w:t>ych</w:t>
            </w:r>
            <w:r w:rsidR="005671F9">
              <w:t>.</w:t>
            </w:r>
          </w:p>
          <w:p w14:paraId="24D97146" w14:textId="3BC5F619" w:rsidR="00397D27" w:rsidRPr="00AE49F6" w:rsidRDefault="00BE1779" w:rsidP="00500B0C">
            <w:pPr>
              <w:pStyle w:val="Akapitzlist"/>
              <w:numPr>
                <w:ilvl w:val="0"/>
                <w:numId w:val="13"/>
              </w:numPr>
              <w:cnfStyle w:val="000000000000" w:firstRow="0" w:lastRow="0" w:firstColumn="0" w:lastColumn="0" w:oddVBand="0" w:evenVBand="0" w:oddHBand="0" w:evenHBand="0" w:firstRowFirstColumn="0" w:firstRowLastColumn="0" w:lastRowFirstColumn="0" w:lastRowLastColumn="0"/>
            </w:pPr>
            <w:r w:rsidRPr="00AE49F6">
              <w:t>D</w:t>
            </w:r>
            <w:r w:rsidR="00197BFD" w:rsidRPr="00AE49F6">
              <w:t>opuszczenie użytkowania turystycznego</w:t>
            </w:r>
            <w:r w:rsidR="00B03FC6" w:rsidRPr="00AE49F6">
              <w:t xml:space="preserve"> z</w:t>
            </w:r>
            <w:r w:rsidR="0007109D">
              <w:t> </w:t>
            </w:r>
            <w:r w:rsidR="00B03FC6" w:rsidRPr="00AE49F6">
              <w:t>poszanowaniem przyrody</w:t>
            </w:r>
            <w:r w:rsidR="0043453F" w:rsidRPr="00AE49F6">
              <w:t xml:space="preserve"> oraz rozwój bazy turystycznej</w:t>
            </w:r>
            <w:r w:rsidR="005671F9">
              <w:t>.</w:t>
            </w:r>
          </w:p>
          <w:p w14:paraId="575B3B77" w14:textId="02B19CF5" w:rsidR="00AD31C0" w:rsidRPr="00AE49F6" w:rsidRDefault="00397D27" w:rsidP="00500B0C">
            <w:pPr>
              <w:pStyle w:val="Akapitzlist"/>
              <w:numPr>
                <w:ilvl w:val="0"/>
                <w:numId w:val="13"/>
              </w:numPr>
              <w:cnfStyle w:val="000000000000" w:firstRow="0" w:lastRow="0" w:firstColumn="0" w:lastColumn="0" w:oddVBand="0" w:evenVBand="0" w:oddHBand="0" w:evenHBand="0" w:firstRowFirstColumn="0" w:firstRowLastColumn="0" w:lastRowFirstColumn="0" w:lastRowLastColumn="0"/>
            </w:pPr>
            <w:r w:rsidRPr="00AE49F6">
              <w:t>O</w:t>
            </w:r>
            <w:r w:rsidR="00B03FC6" w:rsidRPr="00AE49F6">
              <w:t>chrona przed nową zabudową z wyjątkiem obszarów przeznaczonych na ten cel w</w:t>
            </w:r>
            <w:r w:rsidR="0007109D">
              <w:t> </w:t>
            </w:r>
            <w:r w:rsidR="00AD31C0" w:rsidRPr="00AE49F6">
              <w:t>dokumentach planistycznych</w:t>
            </w:r>
            <w:r w:rsidR="005671F9">
              <w:t>.</w:t>
            </w:r>
          </w:p>
          <w:p w14:paraId="7B595372" w14:textId="71FE4EE9" w:rsidR="00AD31C0" w:rsidRPr="00AE49F6" w:rsidRDefault="00A6062C" w:rsidP="00500B0C">
            <w:pPr>
              <w:pStyle w:val="Akapitzlist"/>
              <w:numPr>
                <w:ilvl w:val="0"/>
                <w:numId w:val="13"/>
              </w:numPr>
              <w:cnfStyle w:val="000000000000" w:firstRow="0" w:lastRow="0" w:firstColumn="0" w:lastColumn="0" w:oddVBand="0" w:evenVBand="0" w:oddHBand="0" w:evenHBand="0" w:firstRowFirstColumn="0" w:firstRowLastColumn="0" w:lastRowFirstColumn="0" w:lastRowLastColumn="0"/>
            </w:pPr>
            <w:r w:rsidRPr="00AE49F6">
              <w:t>Na obszarze znajduje się duża część obszaru zdegr</w:t>
            </w:r>
            <w:r w:rsidR="000D5659" w:rsidRPr="00AE49F6">
              <w:t>adowanego</w:t>
            </w:r>
            <w:r w:rsidR="00513C48" w:rsidRPr="00AE49F6">
              <w:t xml:space="preserve"> co również</w:t>
            </w:r>
            <w:r w:rsidR="002F08F0" w:rsidRPr="00AE49F6">
              <w:t xml:space="preserve"> wskazuje na potrzebę </w:t>
            </w:r>
            <w:r w:rsidR="004A3A4C" w:rsidRPr="00AE49F6">
              <w:t>zagospodarowania tego obszaru z</w:t>
            </w:r>
            <w:r w:rsidR="0007109D">
              <w:t> </w:t>
            </w:r>
            <w:r w:rsidR="004A3A4C" w:rsidRPr="00AE49F6">
              <w:t>wykorzystaniem jego potencjału</w:t>
            </w:r>
            <w:r w:rsidR="005671F9">
              <w:t>.</w:t>
            </w:r>
          </w:p>
          <w:p w14:paraId="5A2431FB" w14:textId="06C7024B" w:rsidR="00B22541" w:rsidRPr="00AE49F6" w:rsidRDefault="002F08F0" w:rsidP="00500B0C">
            <w:pPr>
              <w:pStyle w:val="Akapitzlist"/>
              <w:numPr>
                <w:ilvl w:val="0"/>
                <w:numId w:val="13"/>
              </w:numPr>
              <w:cnfStyle w:val="000000000000" w:firstRow="0" w:lastRow="0" w:firstColumn="0" w:lastColumn="0" w:oddVBand="0" w:evenVBand="0" w:oddHBand="0" w:evenHBand="0" w:firstRowFirstColumn="0" w:firstRowLastColumn="0" w:lastRowFirstColumn="0" w:lastRowLastColumn="0"/>
            </w:pPr>
            <w:r w:rsidRPr="00AE49F6">
              <w:t>Wprowadzanie</w:t>
            </w:r>
            <w:r w:rsidR="00874940" w:rsidRPr="00AE49F6">
              <w:t xml:space="preserve"> infrastruktury technicznej i</w:t>
            </w:r>
            <w:r w:rsidR="0007109D">
              <w:t> </w:t>
            </w:r>
            <w:r w:rsidR="00874940" w:rsidRPr="00AE49F6">
              <w:t>drogowej jedynie w miejscach niezbędnych (istniejąca zabudowa mieszkaniowa)</w:t>
            </w:r>
            <w:r w:rsidR="005671F9">
              <w:t>.</w:t>
            </w:r>
          </w:p>
        </w:tc>
      </w:tr>
      <w:tr w:rsidR="00B22541" w14:paraId="338B6CB7" w14:textId="77777777" w:rsidTr="000B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DBDDCC3" w14:textId="2C71AEF4" w:rsidR="00B22541" w:rsidRDefault="00B22541" w:rsidP="003C55D3">
            <w:r>
              <w:t>Tatrza</w:t>
            </w:r>
            <w:r w:rsidR="00552E27">
              <w:t>ński Park Narodowy</w:t>
            </w:r>
          </w:p>
        </w:tc>
        <w:tc>
          <w:tcPr>
            <w:tcW w:w="1095" w:type="pct"/>
          </w:tcPr>
          <w:p w14:paraId="77CB0E56" w14:textId="371C3A9A" w:rsidR="00B22541" w:rsidRDefault="00552E27" w:rsidP="003C55D3">
            <w:pPr>
              <w:cnfStyle w:val="000000100000" w:firstRow="0" w:lastRow="0" w:firstColumn="0" w:lastColumn="0" w:oddVBand="0" w:evenVBand="0" w:oddHBand="1" w:evenHBand="0" w:firstRowFirstColumn="0" w:firstRowLastColumn="0" w:lastRowFirstColumn="0" w:lastRowLastColumn="0"/>
            </w:pPr>
            <w:r>
              <w:t>Obszar znajduje się na południu gminy Kościelisko</w:t>
            </w:r>
            <w:r w:rsidR="00701F9B">
              <w:t xml:space="preserve"> (sołectwa Kościelisko i Witów)</w:t>
            </w:r>
          </w:p>
        </w:tc>
        <w:tc>
          <w:tcPr>
            <w:tcW w:w="2813" w:type="pct"/>
          </w:tcPr>
          <w:p w14:paraId="5F0FD17A" w14:textId="77777777" w:rsidR="00B22541" w:rsidRDefault="00552E27" w:rsidP="003C55D3">
            <w:pPr>
              <w:cnfStyle w:val="000000100000" w:firstRow="0" w:lastRow="0" w:firstColumn="0" w:lastColumn="0" w:oddVBand="0" w:evenVBand="0" w:oddHBand="1" w:evenHBand="0" w:firstRowFirstColumn="0" w:firstRowLastColumn="0" w:lastRowFirstColumn="0" w:lastRowLastColumn="0"/>
            </w:pPr>
            <w:r>
              <w:t xml:space="preserve">Ochrona obszaru według przepisów odrębnych </w:t>
            </w:r>
            <w:r w:rsidR="00A43B75">
              <w:t>–</w:t>
            </w:r>
            <w:r>
              <w:t xml:space="preserve"> P</w:t>
            </w:r>
            <w:r w:rsidR="00A43B75">
              <w:t>lan Ochrony Tatrzańskiego Parku Narodowego</w:t>
            </w:r>
            <w:r w:rsidR="00872CC6">
              <w:t>:</w:t>
            </w:r>
          </w:p>
          <w:p w14:paraId="2D6E6395" w14:textId="55571EFF" w:rsidR="000146DA" w:rsidRP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Tereny leśne</w:t>
            </w:r>
          </w:p>
          <w:p w14:paraId="6A81063F" w14:textId="77777777" w:rsidR="00936469" w:rsidRDefault="00936469" w:rsidP="003C55D3">
            <w:pPr>
              <w:cnfStyle w:val="000000100000" w:firstRow="0" w:lastRow="0" w:firstColumn="0" w:lastColumn="0" w:oddVBand="0" w:evenVBand="0" w:oddHBand="1" w:evenHBand="0" w:firstRowFirstColumn="0" w:firstRowLastColumn="0" w:lastRowFirstColumn="0" w:lastRowLastColumn="0"/>
            </w:pPr>
            <w:r w:rsidRPr="00936469">
              <w:t>1. Zakazuje się zmiany faktycznego sposobu użytkowania gruntów leśnych i zadrzewionych.</w:t>
            </w:r>
          </w:p>
          <w:p w14:paraId="7E37F93A" w14:textId="02894E1E" w:rsidR="00872CC6" w:rsidRDefault="00936469" w:rsidP="003C55D3">
            <w:pPr>
              <w:cnfStyle w:val="000000100000" w:firstRow="0" w:lastRow="0" w:firstColumn="0" w:lastColumn="0" w:oddVBand="0" w:evenVBand="0" w:oddHBand="1" w:evenHBand="0" w:firstRowFirstColumn="0" w:firstRowLastColumn="0" w:lastRowFirstColumn="0" w:lastRowLastColumn="0"/>
            </w:pPr>
            <w:r w:rsidRPr="00936469">
              <w:t>2. W terenach leśnych i zadrzewionych zakazuje się wznoszenia zabudowy za wyjątkiem obiektów</w:t>
            </w:r>
            <w:r w:rsidR="009159E8">
              <w:t xml:space="preserve"> </w:t>
            </w:r>
            <w:r w:rsidRPr="00936469">
              <w:t>służących celom Parku i gospodarce leśnej oraz obiektów małej architektury turystycznej. Dopuszcza się</w:t>
            </w:r>
            <w:r w:rsidR="009159E8">
              <w:t xml:space="preserve"> </w:t>
            </w:r>
            <w:r w:rsidRPr="00936469">
              <w:t>prowadzenie przez obszary leśne sieci infrastruktury technicznej  (wodnej, kanalizacyjnej,</w:t>
            </w:r>
            <w:r w:rsidR="009159E8">
              <w:t xml:space="preserve"> </w:t>
            </w:r>
            <w:r w:rsidRPr="00936469">
              <w:t>elektroenergetycznej, gazowej i telekomunikacyjnej) w formie podziemnej, koniecznych do obsługi terenu</w:t>
            </w:r>
            <w:r w:rsidR="009159E8">
              <w:t xml:space="preserve"> </w:t>
            </w:r>
            <w:r w:rsidRPr="00936469">
              <w:t>pod warunkiem, że nie ma możliwości ich poprowadzenia w innym terenie</w:t>
            </w:r>
            <w:r>
              <w:t>.</w:t>
            </w:r>
          </w:p>
          <w:p w14:paraId="30ED9D71" w14:textId="069401C0" w:rsidR="000146DA" w:rsidRP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Tereny nieleśne</w:t>
            </w:r>
          </w:p>
          <w:p w14:paraId="4221BD42" w14:textId="77777777" w:rsidR="000146DA" w:rsidRDefault="000146DA" w:rsidP="003C55D3">
            <w:pPr>
              <w:cnfStyle w:val="000000100000" w:firstRow="0" w:lastRow="0" w:firstColumn="0" w:lastColumn="0" w:oddVBand="0" w:evenVBand="0" w:oddHBand="1" w:evenHBand="0" w:firstRowFirstColumn="0" w:firstRowLastColumn="0" w:lastRowFirstColumn="0" w:lastRowLastColumn="0"/>
            </w:pPr>
            <w:r w:rsidRPr="000146DA">
              <w:t>1. Nakazuje się utrzymanie dotychczasowej funkcji łąkowej i/lub pasterskiej na polanach reglowych.</w:t>
            </w:r>
          </w:p>
          <w:p w14:paraId="1BB90F51" w14:textId="3FF58D32" w:rsidR="000146DA" w:rsidRDefault="000146DA" w:rsidP="003C55D3">
            <w:pPr>
              <w:cnfStyle w:val="000000100000" w:firstRow="0" w:lastRow="0" w:firstColumn="0" w:lastColumn="0" w:oddVBand="0" w:evenVBand="0" w:oddHBand="1" w:evenHBand="0" w:firstRowFirstColumn="0" w:firstRowLastColumn="0" w:lastRowFirstColumn="0" w:lastRowLastColumn="0"/>
            </w:pPr>
            <w:r w:rsidRPr="000146DA">
              <w:t>2. Utrzymuje się istniejącą zabudowę zrealizowaną zgodnie z prawem, dopuszcza się jej przebudowę i</w:t>
            </w:r>
            <w:r w:rsidR="0007109D">
              <w:t> </w:t>
            </w:r>
            <w:r w:rsidRPr="000146DA">
              <w:t>remont bez powiększania kubatury i z zachowaniem cech architektury regionalnej.</w:t>
            </w:r>
          </w:p>
          <w:p w14:paraId="3CB1628B" w14:textId="77777777" w:rsidR="000146DA" w:rsidRDefault="000146DA" w:rsidP="003C55D3">
            <w:pPr>
              <w:cnfStyle w:val="000000100000" w:firstRow="0" w:lastRow="0" w:firstColumn="0" w:lastColumn="0" w:oddVBand="0" w:evenVBand="0" w:oddHBand="1" w:evenHBand="0" w:firstRowFirstColumn="0" w:firstRowLastColumn="0" w:lastRowFirstColumn="0" w:lastRowLastColumn="0"/>
            </w:pPr>
            <w:r w:rsidRPr="000146DA">
              <w:t>3. Zakazuje się uprawy obcych, ekspansywnych gatunków roślin.</w:t>
            </w:r>
          </w:p>
          <w:p w14:paraId="4F619CFE" w14:textId="77777777" w:rsidR="00936469" w:rsidRDefault="000146DA" w:rsidP="003C55D3">
            <w:pPr>
              <w:cnfStyle w:val="000000100000" w:firstRow="0" w:lastRow="0" w:firstColumn="0" w:lastColumn="0" w:oddVBand="0" w:evenVBand="0" w:oddHBand="1" w:evenHBand="0" w:firstRowFirstColumn="0" w:firstRowLastColumn="0" w:lastRowFirstColumn="0" w:lastRowLastColumn="0"/>
            </w:pPr>
            <w:r w:rsidRPr="000146DA">
              <w:t>4. Nie wskazuje się terenów przeznaczonych do zalesień.</w:t>
            </w:r>
          </w:p>
          <w:p w14:paraId="0D24B301" w14:textId="77777777" w:rsid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Wody</w:t>
            </w:r>
          </w:p>
          <w:p w14:paraId="1AF87482" w14:textId="77777777" w:rsidR="00423CE4" w:rsidRDefault="00423CE4" w:rsidP="007E2B27">
            <w:pPr>
              <w:cnfStyle w:val="000000100000" w:firstRow="0" w:lastRow="0" w:firstColumn="0" w:lastColumn="0" w:oddVBand="0" w:evenVBand="0" w:oddHBand="1" w:evenHBand="0" w:firstRowFirstColumn="0" w:firstRowLastColumn="0" w:lastRowFirstColumn="0" w:lastRowLastColumn="0"/>
            </w:pPr>
            <w:r w:rsidRPr="00423CE4">
              <w:t>1. Zakazuje się przekształcania naturalnej sieci potoków oraz źródeł, torfowisk i jezior.</w:t>
            </w:r>
          </w:p>
          <w:p w14:paraId="40A92E92" w14:textId="356C8077" w:rsidR="00423CE4" w:rsidRDefault="00423CE4" w:rsidP="007E2B27">
            <w:pPr>
              <w:cnfStyle w:val="000000100000" w:firstRow="0" w:lastRow="0" w:firstColumn="0" w:lastColumn="0" w:oddVBand="0" w:evenVBand="0" w:oddHBand="1" w:evenHBand="0" w:firstRowFirstColumn="0" w:firstRowLastColumn="0" w:lastRowFirstColumn="0" w:lastRowLastColumn="0"/>
            </w:pPr>
            <w:r w:rsidRPr="00423CE4">
              <w:t>2. Zakazuje się wykonywania regulacji cieków (w tym: zabudowy cieków wodnych progami i tamami oraz</w:t>
            </w:r>
            <w:r>
              <w:t xml:space="preserve"> </w:t>
            </w:r>
            <w:r w:rsidRPr="00423CE4">
              <w:lastRenderedPageBreak/>
              <w:t>zaporami przeciw</w:t>
            </w:r>
            <w:r>
              <w:t xml:space="preserve"> </w:t>
            </w:r>
            <w:r w:rsidRPr="00423CE4">
              <w:t>rumowiskowymi) oraz melioracji odwadniających jeżeli zmiany te nie służą ochronie</w:t>
            </w:r>
            <w:r>
              <w:t xml:space="preserve"> </w:t>
            </w:r>
            <w:r w:rsidRPr="00423CE4">
              <w:t>przyrody</w:t>
            </w:r>
          </w:p>
          <w:p w14:paraId="0D6453CC" w14:textId="02BED54C" w:rsidR="00423CE4" w:rsidRDefault="00423CE4" w:rsidP="007E2B27">
            <w:pPr>
              <w:cnfStyle w:val="000000100000" w:firstRow="0" w:lastRow="0" w:firstColumn="0" w:lastColumn="0" w:oddVBand="0" w:evenVBand="0" w:oddHBand="1" w:evenHBand="0" w:firstRowFirstColumn="0" w:firstRowLastColumn="0" w:lastRowFirstColumn="0" w:lastRowLastColumn="0"/>
            </w:pPr>
            <w:r w:rsidRPr="00423CE4">
              <w:t xml:space="preserve">3. Zakazuje się budowy zbiorników </w:t>
            </w:r>
            <w:proofErr w:type="spellStart"/>
            <w:r w:rsidRPr="00423CE4">
              <w:t>retencyjno</w:t>
            </w:r>
            <w:proofErr w:type="spellEnd"/>
            <w:r w:rsidRPr="00423CE4">
              <w:t xml:space="preserve"> – rekreacyjnych.</w:t>
            </w:r>
          </w:p>
          <w:p w14:paraId="09779D6A" w14:textId="6B937B66" w:rsidR="007E2B27" w:rsidRPr="007E2B27" w:rsidRDefault="00423CE4" w:rsidP="007E2B27">
            <w:pPr>
              <w:cnfStyle w:val="000000100000" w:firstRow="0" w:lastRow="0" w:firstColumn="0" w:lastColumn="0" w:oddVBand="0" w:evenVBand="0" w:oddHBand="1" w:evenHBand="0" w:firstRowFirstColumn="0" w:firstRowLastColumn="0" w:lastRowFirstColumn="0" w:lastRowLastColumn="0"/>
            </w:pPr>
            <w:r w:rsidRPr="00423CE4">
              <w:t xml:space="preserve">4. Zaleca się </w:t>
            </w:r>
            <w:proofErr w:type="spellStart"/>
            <w:r w:rsidRPr="00423CE4">
              <w:t>renaturalizację</w:t>
            </w:r>
            <w:proofErr w:type="spellEnd"/>
            <w:r w:rsidRPr="00423CE4">
              <w:t xml:space="preserve"> potoków poprzez likwidację: kamiennych żłobów i zapór</w:t>
            </w:r>
            <w:r>
              <w:t xml:space="preserve"> </w:t>
            </w:r>
            <w:proofErr w:type="spellStart"/>
            <w:r w:rsidRPr="00423CE4">
              <w:t>przeciwrumowiskowych</w:t>
            </w:r>
            <w:proofErr w:type="spellEnd"/>
            <w:r w:rsidRPr="00423CE4">
              <w:t>, małych elektrowni wodnych (po wygaśnięciu pozwoleń wodnoprawnych) oraz innej</w:t>
            </w:r>
            <w:r>
              <w:t xml:space="preserve"> </w:t>
            </w:r>
            <w:r w:rsidRPr="00423CE4">
              <w:t>zabudowy hydrotechnicznej. (likwidacja małych elektrowni wodnych pod warunkiem możliwości</w:t>
            </w:r>
            <w:r>
              <w:t xml:space="preserve"> </w:t>
            </w:r>
            <w:r w:rsidRPr="00423CE4">
              <w:t>doprowadzenia w mało inwazyjny sposób energii elektrycznej).</w:t>
            </w:r>
          </w:p>
          <w:p w14:paraId="2031B8B7" w14:textId="77777777" w:rsid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Tereny zabudowy</w:t>
            </w:r>
          </w:p>
          <w:p w14:paraId="6E064E06" w14:textId="287FDAE5" w:rsidR="002043A1" w:rsidRDefault="002043A1" w:rsidP="009159E8">
            <w:pPr>
              <w:cnfStyle w:val="000000100000" w:firstRow="0" w:lastRow="0" w:firstColumn="0" w:lastColumn="0" w:oddVBand="0" w:evenVBand="0" w:oddHBand="1" w:evenHBand="0" w:firstRowFirstColumn="0" w:firstRowLastColumn="0" w:lastRowFirstColumn="0" w:lastRowLastColumn="0"/>
            </w:pPr>
            <w:r w:rsidRPr="002043A1">
              <w:t>1. Należy ograniczyć tereny przeznaczone pod zabudowę do już zabudowanych i przeznaczonych pod</w:t>
            </w:r>
            <w:r>
              <w:t xml:space="preserve"> </w:t>
            </w:r>
            <w:r w:rsidRPr="002043A1">
              <w:t>zabudowę w studiach uwarunkowań i kierunków zagospodarowania przestrzennego oraz miejscowych</w:t>
            </w:r>
            <w:r>
              <w:t xml:space="preserve"> </w:t>
            </w:r>
            <w:r w:rsidRPr="002043A1">
              <w:t>planach zagospodarowania przestrzennego. W</w:t>
            </w:r>
            <w:r w:rsidR="0007109D">
              <w:t> </w:t>
            </w:r>
            <w:r w:rsidRPr="002043A1">
              <w:t>pozostałych terenach zakazuje się wznoszenia nowej</w:t>
            </w:r>
            <w:r>
              <w:t xml:space="preserve"> </w:t>
            </w:r>
            <w:r w:rsidRPr="002043A1">
              <w:t>zabudowy.</w:t>
            </w:r>
          </w:p>
          <w:p w14:paraId="0DF359EF" w14:textId="36592A91" w:rsidR="00AA00BE" w:rsidRPr="00AA00BE" w:rsidRDefault="002043A1" w:rsidP="009159E8">
            <w:pPr>
              <w:cnfStyle w:val="000000100000" w:firstRow="0" w:lastRow="0" w:firstColumn="0" w:lastColumn="0" w:oddVBand="0" w:evenVBand="0" w:oddHBand="1" w:evenHBand="0" w:firstRowFirstColumn="0" w:firstRowLastColumn="0" w:lastRowFirstColumn="0" w:lastRowLastColumn="0"/>
            </w:pPr>
            <w:r w:rsidRPr="002043A1">
              <w:t>2. W stosunku do nowej zabudowy a także przebudowywanej obowiązuje nawiązanie do</w:t>
            </w:r>
            <w:r w:rsidR="0007109D">
              <w:t> </w:t>
            </w:r>
            <w:r w:rsidRPr="002043A1">
              <w:t>tradycyjnych form</w:t>
            </w:r>
            <w:r>
              <w:t xml:space="preserve"> </w:t>
            </w:r>
            <w:r w:rsidRPr="002043A1">
              <w:t>architektury harmonizujących z</w:t>
            </w:r>
            <w:r w:rsidR="0007109D">
              <w:t> </w:t>
            </w:r>
            <w:r w:rsidRPr="002043A1">
              <w:t>krajobrazem. Ogranicza się wysokość do maksymalnie trzech kondygnacji</w:t>
            </w:r>
            <w:r>
              <w:t xml:space="preserve"> </w:t>
            </w:r>
            <w:r w:rsidRPr="002043A1">
              <w:t>naziemnych, w tym maksymalnie dwóch w dachu dla zabudowy mieszkaniowej, zagrodowej i</w:t>
            </w:r>
            <w:r>
              <w:t xml:space="preserve"> </w:t>
            </w:r>
            <w:r w:rsidRPr="002043A1">
              <w:t>mieszkaniowo-usługowej oraz usługowej (nie licząc kondygnacji podziemnych i suteren). Obowiązuje rzut</w:t>
            </w:r>
            <w:r>
              <w:t xml:space="preserve"> </w:t>
            </w:r>
            <w:r w:rsidRPr="002043A1">
              <w:t>budynku prostokątny lub złożony z</w:t>
            </w:r>
            <w:r w:rsidR="0007109D">
              <w:t> </w:t>
            </w:r>
            <w:r w:rsidRPr="002043A1">
              <w:t>prostokątów o proporcjach 1 do co najmniej 1,5. Dla</w:t>
            </w:r>
            <w:r w:rsidR="0007109D">
              <w:t> </w:t>
            </w:r>
            <w:r w:rsidRPr="002043A1">
              <w:t>obiektów o większej</w:t>
            </w:r>
            <w:r>
              <w:t xml:space="preserve"> </w:t>
            </w:r>
            <w:r w:rsidRPr="002043A1">
              <w:t>kubaturze</w:t>
            </w:r>
            <w:r>
              <w:t xml:space="preserve"> </w:t>
            </w:r>
            <w:r w:rsidRPr="002043A1">
              <w:t>obowiązuje wkomponowanie obiektu w otaczający krajobraz. Nakazuje się stosowanie dachów</w:t>
            </w:r>
            <w:r>
              <w:t xml:space="preserve"> </w:t>
            </w:r>
            <w:r w:rsidRPr="002043A1">
              <w:t>stromych, symetrycznych dwuspadowych, półszczytowych, z</w:t>
            </w:r>
            <w:r w:rsidR="0007109D">
              <w:t> </w:t>
            </w:r>
            <w:r w:rsidRPr="002043A1">
              <w:t>daszkiem lub wielospadowych złożonych z</w:t>
            </w:r>
            <w:r>
              <w:t xml:space="preserve"> </w:t>
            </w:r>
            <w:r w:rsidRPr="002043A1">
              <w:t>dachów dwuspadowych, z kalenicą równoległą do dłuższego boku budynku, o nachyleniu głównych połaci</w:t>
            </w:r>
            <w:r>
              <w:t xml:space="preserve"> </w:t>
            </w:r>
            <w:r w:rsidRPr="002043A1">
              <w:t>dachowych w przedziale 49-54° oraz wysuniętym poza lico ściany okapem (minimalna szerokość okapu</w:t>
            </w:r>
            <w:r>
              <w:t xml:space="preserve"> </w:t>
            </w:r>
            <w:r w:rsidRPr="002043A1">
              <w:t>dachu 80 cm). Dopuszcza się stosowanie otwarcia połaci dachowych w postaci „kapliczek”, „dymników” i</w:t>
            </w:r>
            <w:r>
              <w:t xml:space="preserve"> </w:t>
            </w:r>
            <w:r w:rsidRPr="002043A1">
              <w:t>„wolich oczek”. Zakazuje się stosowania stropodachów oraz połaci przesuniętych względem siebie w pionie</w:t>
            </w:r>
            <w:r w:rsidR="007E2B27">
              <w:t xml:space="preserve"> </w:t>
            </w:r>
            <w:r w:rsidRPr="002043A1">
              <w:t>czy w</w:t>
            </w:r>
            <w:r w:rsidR="0007109D">
              <w:t> </w:t>
            </w:r>
            <w:r w:rsidRPr="002043A1">
              <w:t>poziomie, a także otwierania dachów na więcej niż 50% długości kalenicy, otwierania połaci</w:t>
            </w:r>
            <w:r w:rsidR="007E2B27">
              <w:t xml:space="preserve"> </w:t>
            </w:r>
            <w:r w:rsidRPr="002043A1">
              <w:t>dachowych do wysokości kalenicy. Obiekty należy wznosić jako drewniane (z płazów lub szalowane</w:t>
            </w:r>
            <w:r w:rsidR="007E2B27">
              <w:t xml:space="preserve"> </w:t>
            </w:r>
            <w:r w:rsidRPr="002043A1">
              <w:t>deskami), murowane z ciosanego, naturalnego kamienia łamanego lub łączone. Zakazuje się stosowania</w:t>
            </w:r>
            <w:r w:rsidR="007E2B27">
              <w:t xml:space="preserve"> </w:t>
            </w:r>
            <w:r w:rsidRPr="002043A1">
              <w:t>otoczaków oraz okładzin z tworzyw sztucznych na elewacjach. Nakazuje się ciemną kolorystykę dachów</w:t>
            </w:r>
            <w:r w:rsidR="0007109D">
              <w:t xml:space="preserve"> </w:t>
            </w:r>
            <w:r w:rsidRPr="002043A1">
              <w:t>(kolor ciemnografitowy, czarny matowy). Drewniane i kamienne elementy elewacji należy zachować w</w:t>
            </w:r>
            <w:r w:rsidR="007E2B27">
              <w:t xml:space="preserve"> </w:t>
            </w:r>
            <w:r w:rsidRPr="002043A1">
              <w:t>kolorze naturalnym, elementy tynkowane w kolorach jasnych, stonowanych (białym lub w odcieniach:</w:t>
            </w:r>
            <w:r w:rsidR="007E2B27">
              <w:t xml:space="preserve"> </w:t>
            </w:r>
            <w:r w:rsidRPr="002043A1">
              <w:t>jasnego beżu i jasnej szarości). Zakazuje się stosowania jaskrawej kolorystyki, dominującej w krajobrazie.</w:t>
            </w:r>
            <w:r w:rsidR="007E2B27">
              <w:t xml:space="preserve"> </w:t>
            </w:r>
            <w:r w:rsidRPr="002043A1">
              <w:t>Zaleca się stosowanie tradycyjnych elementów zdobniczych: bogato zdobionych belek zwanych rysiami,</w:t>
            </w:r>
            <w:r w:rsidR="007E2B27">
              <w:t xml:space="preserve"> </w:t>
            </w:r>
            <w:r w:rsidRPr="002043A1">
              <w:t xml:space="preserve">pokrywanie </w:t>
            </w:r>
            <w:r w:rsidRPr="002043A1">
              <w:lastRenderedPageBreak/>
              <w:t>szczytów deskami ułożonymi pod kątem 45°(skosami) lub pionowymi deskami czy zdobienie</w:t>
            </w:r>
            <w:r w:rsidR="007E2B27">
              <w:t xml:space="preserve"> </w:t>
            </w:r>
            <w:r w:rsidRPr="002043A1">
              <w:t>szczytów pazdurami i podhalańską ornamentyką roślinną, a także stosowanie opasek wokół okien i drzwi,</w:t>
            </w:r>
            <w:r w:rsidR="007E2B27">
              <w:t xml:space="preserve"> </w:t>
            </w:r>
            <w:r w:rsidRPr="002043A1">
              <w:t xml:space="preserve">balustrad schodów, balkonów i tarasów </w:t>
            </w:r>
            <w:r w:rsidR="0007109D">
              <w:t>–</w:t>
            </w:r>
            <w:r w:rsidRPr="002043A1">
              <w:t xml:space="preserve"> wyłącznie drewnianych. Zakazuje się wznoszenia obiektów</w:t>
            </w:r>
            <w:r w:rsidR="007E2B27">
              <w:t xml:space="preserve"> </w:t>
            </w:r>
            <w:r w:rsidRPr="002043A1">
              <w:t>tymczasowych (za</w:t>
            </w:r>
            <w:r w:rsidR="0007109D">
              <w:t> </w:t>
            </w:r>
            <w:r w:rsidRPr="002043A1">
              <w:t>wyjątkiem przeznaczonych do czasowego użytkowania w trakcie realizacji robót</w:t>
            </w:r>
            <w:r w:rsidR="007E2B27">
              <w:t xml:space="preserve"> </w:t>
            </w:r>
            <w:r w:rsidRPr="002043A1">
              <w:t xml:space="preserve">budowlanych). Wprowadza się ograniczenie wielkości i miejsc sytuowania reklam </w:t>
            </w:r>
            <w:r w:rsidR="0007109D">
              <w:t>–</w:t>
            </w:r>
            <w:r w:rsidRPr="002043A1">
              <w:t xml:space="preserve"> dopuszcza się</w:t>
            </w:r>
            <w:r w:rsidR="007E2B27">
              <w:t xml:space="preserve"> </w:t>
            </w:r>
            <w:r w:rsidRPr="002043A1">
              <w:t>stosowanie reklam o</w:t>
            </w:r>
            <w:r w:rsidR="003E3895">
              <w:t> </w:t>
            </w:r>
            <w:r w:rsidRPr="002043A1">
              <w:t>powierzchni nie większej niż 0,5 m², zaleca się stosowanie tablic drewnianych lub</w:t>
            </w:r>
            <w:r w:rsidR="007E2B27">
              <w:t xml:space="preserve"> </w:t>
            </w:r>
            <w:r w:rsidRPr="002043A1">
              <w:t>metalowych z rytymi literami i oznaczeniami lub ażurowych liter. Dopuszcza się umieszczanie reklam tylko w</w:t>
            </w:r>
            <w:r w:rsidR="007E2B27">
              <w:t xml:space="preserve"> </w:t>
            </w:r>
            <w:r w:rsidRPr="002043A1">
              <w:t>terenach zabudowanych.3. Zakazuje się uprawy obcych, ekspansywnych gatunków roślin i wprowadza się obowiązek ich zwalczania</w:t>
            </w:r>
          </w:p>
          <w:p w14:paraId="68A34227" w14:textId="40A5683D" w:rsid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Tereny zabudowy, na których znajdują się obiekty zabytkowe</w:t>
            </w:r>
          </w:p>
          <w:p w14:paraId="168724C3" w14:textId="74D1CC4F" w:rsidR="00465453" w:rsidRPr="00465453" w:rsidRDefault="00AA00BE" w:rsidP="009159E8">
            <w:pPr>
              <w:cnfStyle w:val="000000100000" w:firstRow="0" w:lastRow="0" w:firstColumn="0" w:lastColumn="0" w:oddVBand="0" w:evenVBand="0" w:oddHBand="1" w:evenHBand="0" w:firstRowFirstColumn="0" w:firstRowLastColumn="0" w:lastRowFirstColumn="0" w:lastRowLastColumn="0"/>
            </w:pPr>
            <w:r w:rsidRPr="00AA00BE">
              <w:t>Nakazuje się ochronę zabytkowych obiektów i</w:t>
            </w:r>
            <w:r w:rsidR="003E3895">
              <w:t> </w:t>
            </w:r>
            <w:r w:rsidRPr="00AA00BE">
              <w:t>zespołów, w szczególności najbardziej zagrożonych szałasów</w:t>
            </w:r>
            <w:r>
              <w:t xml:space="preserve"> </w:t>
            </w:r>
            <w:r w:rsidRPr="00AA00BE">
              <w:t>i szop pasterskich. Nakazuje się zachowanie historycznej zabudowy, sieci dróg, a także otaczającej obiekty</w:t>
            </w:r>
            <w:r>
              <w:t xml:space="preserve"> </w:t>
            </w:r>
            <w:r w:rsidRPr="00AA00BE">
              <w:t>zieleni. Wszelka działalność inwestycyjna przy obiektach wpisanych do rejestru zabytków  wymaga</w:t>
            </w:r>
            <w:r>
              <w:t xml:space="preserve"> </w:t>
            </w:r>
            <w:r w:rsidRPr="00AA00BE">
              <w:t>uzgodnienia z Wojewódzkim Konserwatorem Zabytków. Prace przy obiektach zabytkowych nie wpisanych</w:t>
            </w:r>
            <w:r>
              <w:t xml:space="preserve"> </w:t>
            </w:r>
            <w:r w:rsidRPr="00AA00BE">
              <w:t>do rejestru zabytków powinny być również prowadzone z zachowaniem cech stylistycznych oraz</w:t>
            </w:r>
            <w:r>
              <w:t xml:space="preserve"> </w:t>
            </w:r>
            <w:r w:rsidRPr="00AA00BE">
              <w:t>odpowiednich rozwiązań materiałowych (utrzymanie zasadniczych cech bryły, kompozycji i detalu</w:t>
            </w:r>
            <w:r>
              <w:t xml:space="preserve"> </w:t>
            </w:r>
            <w:r w:rsidRPr="00AA00BE">
              <w:t>architektonicznego, elewacji zewnętrznych, kształtu dachu oraz podziałów stolarki okiennej i drzwiowej -stanowiących o wartości zabytkowej obiektu). W</w:t>
            </w:r>
            <w:r w:rsidR="003E3895">
              <w:t> </w:t>
            </w:r>
            <w:r w:rsidRPr="00AA00BE">
              <w:t>przypadku wznoszenia nowej zabudowy lub przebudowy</w:t>
            </w:r>
            <w:r>
              <w:t xml:space="preserve"> </w:t>
            </w:r>
            <w:r w:rsidRPr="00AA00BE">
              <w:t>istniejącej w sąsiedztwie obiektów zabytkowych obowiązuje nawiązanie w skali i formie do zabudowy</w:t>
            </w:r>
            <w:r>
              <w:t xml:space="preserve"> </w:t>
            </w:r>
            <w:r w:rsidRPr="00AA00BE">
              <w:t>zabytkowej.</w:t>
            </w:r>
          </w:p>
          <w:p w14:paraId="6E917855" w14:textId="77777777" w:rsidR="000146DA" w:rsidRDefault="000146DA" w:rsidP="00500B0C">
            <w:pPr>
              <w:pStyle w:val="Akapitzlist"/>
              <w:numPr>
                <w:ilvl w:val="0"/>
                <w:numId w:val="12"/>
              </w:numPr>
              <w:cnfStyle w:val="000000100000" w:firstRow="0" w:lastRow="0" w:firstColumn="0" w:lastColumn="0" w:oddVBand="0" w:evenVBand="0" w:oddHBand="1" w:evenHBand="0" w:firstRowFirstColumn="0" w:firstRowLastColumn="0" w:lastRowFirstColumn="0" w:lastRowLastColumn="0"/>
            </w:pPr>
            <w:r>
              <w:t>Wszystkie tereny (ustalenia dotyczące infrastruktury technicznej)</w:t>
            </w:r>
          </w:p>
          <w:p w14:paraId="333569F1" w14:textId="6916A7FA"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1. Obowiązuje uporządkowanie gospodarki ściekowej zabudowy położonej na terenie Parku. Należy</w:t>
            </w:r>
            <w:r>
              <w:t xml:space="preserve"> </w:t>
            </w:r>
            <w:r w:rsidRPr="00153A66">
              <w:t>warunkować rozwój  zabudowy realizacją systemów kanalizacyjnych i budową sieci kanalizacyjnych</w:t>
            </w:r>
            <w:r>
              <w:t xml:space="preserve"> </w:t>
            </w:r>
            <w:r w:rsidRPr="00153A66">
              <w:t>równocześnie z sieciami wodociągowymi. W stosunku do terenów posiadających kanalizację obowiązuje</w:t>
            </w:r>
            <w:r>
              <w:t xml:space="preserve"> </w:t>
            </w:r>
            <w:r w:rsidRPr="00153A66">
              <w:t>wprowadzenie obowiązku podłączenia się do niej. Wymagana jest obsługa terenu przez wysokosprawne</w:t>
            </w:r>
            <w:r>
              <w:t xml:space="preserve"> </w:t>
            </w:r>
            <w:r w:rsidRPr="00153A66">
              <w:t>oczyszczalnie ścieków, wykorzystujące nowoczesne technologie, zapewniające mechaniczno-biologiczne</w:t>
            </w:r>
            <w:r w:rsidR="00465453">
              <w:t xml:space="preserve"> </w:t>
            </w:r>
            <w:r w:rsidRPr="00153A66">
              <w:t>oczyszczanie wraz z eliminacją substancji biogennych. Dopuszcza się możliwość wyposażenia zabudowy w</w:t>
            </w:r>
            <w:r w:rsidR="003E3895">
              <w:t> </w:t>
            </w:r>
            <w:r w:rsidRPr="00153A66">
              <w:t>indywidualne bądź grupowe oczyszczalnie ścieków. Nie należy stosować zbiorników bezodpływowych na</w:t>
            </w:r>
            <w:r w:rsidR="003E3895">
              <w:t> </w:t>
            </w:r>
            <w:r w:rsidRPr="00153A66">
              <w:t>nieczystości.</w:t>
            </w:r>
          </w:p>
          <w:p w14:paraId="35D77060" w14:textId="4B6F5C66"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2. Obowiązuje podczyszczanie wód opadowych z</w:t>
            </w:r>
            <w:r w:rsidR="003E3895">
              <w:t> </w:t>
            </w:r>
            <w:r w:rsidRPr="00153A66">
              <w:t>terenów utwardzonych, takich jak parkingi i place</w:t>
            </w:r>
            <w:r w:rsidR="00465453">
              <w:t xml:space="preserve"> </w:t>
            </w:r>
            <w:r w:rsidRPr="00153A66">
              <w:t>postojowe oraz z terenów usług i produkcji przed wprowadzeniem ich do wód powierzchniowych lub do</w:t>
            </w:r>
            <w:r w:rsidR="00465453">
              <w:t xml:space="preserve"> </w:t>
            </w:r>
            <w:r w:rsidRPr="00153A66">
              <w:lastRenderedPageBreak/>
              <w:t>gruntu, za wyjątkiem terenów siedlisk i działek mieszkaniowych.</w:t>
            </w:r>
          </w:p>
          <w:p w14:paraId="39176438" w14:textId="38B48302"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3. Należy sukcesywnie modernizować istniejące kotłownie i oprzeć system grzewczy o paliwa niskoemisyjne(gaz ziemny) i prąd elektryczny. Należy także wykorzystać niekonwencjonalne źródła energii, które nie</w:t>
            </w:r>
            <w:r w:rsidR="00465453">
              <w:t xml:space="preserve"> </w:t>
            </w:r>
            <w:r w:rsidRPr="00153A66">
              <w:t>powodują degradacji środowiska przyrodniczego i krajobrazu (energia słoneczna i</w:t>
            </w:r>
            <w:r w:rsidR="003E3895">
              <w:t> </w:t>
            </w:r>
            <w:r w:rsidRPr="00153A66">
              <w:t>geotermalna) oraz pompy</w:t>
            </w:r>
            <w:r w:rsidR="00465453">
              <w:t xml:space="preserve"> </w:t>
            </w:r>
            <w:r w:rsidRPr="00153A66">
              <w:t>cieplne. Obowiązuje zakaz budowy elektrowni wiatrowych. Należy dążyć do zwiększenia termoizolacyjności</w:t>
            </w:r>
            <w:r w:rsidR="00421B54">
              <w:t xml:space="preserve"> </w:t>
            </w:r>
            <w:r w:rsidRPr="00153A66">
              <w:t>budynków.</w:t>
            </w:r>
          </w:p>
          <w:p w14:paraId="360BACA4" w14:textId="77777777"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4. Dopuszcza się prowadzenie wyłącznie sieci infrastruktury technicznej (wodnej, kanalizacyjnej,</w:t>
            </w:r>
            <w:r w:rsidR="00465453">
              <w:t xml:space="preserve"> </w:t>
            </w:r>
            <w:r w:rsidRPr="00153A66">
              <w:t>elektroenergetycznej, gazowej i telekomunikacyjnej) koniecznych do obsługi terenu. Zakazuje się realizacji</w:t>
            </w:r>
            <w:r w:rsidR="00465453">
              <w:t xml:space="preserve"> </w:t>
            </w:r>
            <w:r w:rsidRPr="00153A66">
              <w:t>nowych sieci infrastruktury technicznej w wykonaniu naziemnym i napowietrznym, zaleca się również</w:t>
            </w:r>
            <w:r w:rsidR="00465453">
              <w:t xml:space="preserve"> </w:t>
            </w:r>
            <w:r w:rsidRPr="00153A66">
              <w:t>wymianę istniejących sieci na podziemne.</w:t>
            </w:r>
          </w:p>
          <w:p w14:paraId="6800B46B" w14:textId="77777777"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5. W przypadku budowy lub przebudowy urządzeń infrastruktury technicznej obowiązuje ich wpisanie w</w:t>
            </w:r>
            <w:r w:rsidR="00465453">
              <w:t xml:space="preserve"> </w:t>
            </w:r>
            <w:r w:rsidRPr="00153A66">
              <w:t>krajobraz, w przypadku już istniejących obiektów dysharmonijnych - zamaskowanie zielenią.</w:t>
            </w:r>
          </w:p>
          <w:p w14:paraId="3BF35421" w14:textId="00EF45F1" w:rsidR="00465453" w:rsidRDefault="00153A66" w:rsidP="00153A66">
            <w:pPr>
              <w:cnfStyle w:val="000000100000" w:firstRow="0" w:lastRow="0" w:firstColumn="0" w:lastColumn="0" w:oddVBand="0" w:evenVBand="0" w:oddHBand="1" w:evenHBand="0" w:firstRowFirstColumn="0" w:firstRowLastColumn="0" w:lastRowFirstColumn="0" w:lastRowLastColumn="0"/>
            </w:pPr>
            <w:r w:rsidRPr="00153A66">
              <w:t>6. Należy ograniczyć wznoszenie nowych masztów przekaźnikowych do przypadków, w których jest</w:t>
            </w:r>
            <w:r w:rsidR="00465453">
              <w:t xml:space="preserve"> </w:t>
            </w:r>
            <w:r w:rsidRPr="00153A66">
              <w:t>wymagane poszerzenie zasięgu odbioru. Należy grupować przekaźniki różnych operatorów na tych samych</w:t>
            </w:r>
            <w:r w:rsidR="00465453">
              <w:t xml:space="preserve"> </w:t>
            </w:r>
            <w:r w:rsidRPr="00153A66">
              <w:t>masztach.</w:t>
            </w:r>
          </w:p>
          <w:p w14:paraId="43F1EFDB" w14:textId="548A2448" w:rsidR="00153A66" w:rsidRPr="009159E8" w:rsidRDefault="00153A66" w:rsidP="009159E8">
            <w:pPr>
              <w:cnfStyle w:val="000000100000" w:firstRow="0" w:lastRow="0" w:firstColumn="0" w:lastColumn="0" w:oddVBand="0" w:evenVBand="0" w:oddHBand="1" w:evenHBand="0" w:firstRowFirstColumn="0" w:firstRowLastColumn="0" w:lastRowFirstColumn="0" w:lastRowLastColumn="0"/>
            </w:pPr>
            <w:r w:rsidRPr="009159E8">
              <w:t>7. Zaleca się poszukiwanie alternatywnych rozwiązań w zakresie transportu mniej ingerujących w</w:t>
            </w:r>
            <w:r w:rsidR="00465453" w:rsidRPr="009159E8">
              <w:t xml:space="preserve"> </w:t>
            </w:r>
            <w:r w:rsidRPr="009159E8">
              <w:t xml:space="preserve">środowisko (komunikacja </w:t>
            </w:r>
            <w:r w:rsidR="004D047B">
              <w:t>publiczna</w:t>
            </w:r>
            <w:r w:rsidRPr="009159E8">
              <w:t>, parkingi zewnętrzne)</w:t>
            </w:r>
          </w:p>
        </w:tc>
      </w:tr>
    </w:tbl>
    <w:p w14:paraId="1C0D88C9" w14:textId="1A059A3E" w:rsidR="000B4819" w:rsidRDefault="000B4819" w:rsidP="000B4819">
      <w:pPr>
        <w:pStyle w:val="rdo"/>
      </w:pPr>
      <w:r>
        <w:lastRenderedPageBreak/>
        <w:t>źródło: opracowanie własne.</w:t>
      </w:r>
    </w:p>
    <w:p w14:paraId="697F66BB" w14:textId="553A08C7" w:rsidR="0087085F" w:rsidRDefault="0087085F" w:rsidP="00CC3DFD">
      <w:pPr>
        <w:pStyle w:val="rdo"/>
        <w:sectPr w:rsidR="0087085F" w:rsidSect="00AE73CC">
          <w:pgSz w:w="11906" w:h="17338"/>
          <w:pgMar w:top="986" w:right="1417" w:bottom="1417" w:left="1417" w:header="142" w:footer="613" w:gutter="0"/>
          <w:cols w:space="708"/>
          <w:noEndnote/>
          <w:titlePg/>
          <w:docGrid w:linePitch="299"/>
        </w:sectPr>
      </w:pPr>
    </w:p>
    <w:p w14:paraId="76D63D44" w14:textId="5B0803B5" w:rsidR="00385AF4" w:rsidRDefault="00385AF4" w:rsidP="00385AF4">
      <w:pPr>
        <w:pStyle w:val="Legenda"/>
      </w:pPr>
      <w:bookmarkStart w:id="13" w:name="_Ref112406064"/>
      <w:bookmarkStart w:id="14" w:name="_Toc115867378"/>
      <w:r>
        <w:lastRenderedPageBreak/>
        <w:t xml:space="preserve">Rysunek </w:t>
      </w:r>
      <w:r>
        <w:fldChar w:fldCharType="begin"/>
      </w:r>
      <w:r>
        <w:instrText>SEQ Rysunek \* ARABIC</w:instrText>
      </w:r>
      <w:r>
        <w:fldChar w:fldCharType="separate"/>
      </w:r>
      <w:r w:rsidR="00994EFF">
        <w:rPr>
          <w:noProof/>
        </w:rPr>
        <w:t>1</w:t>
      </w:r>
      <w:r>
        <w:fldChar w:fldCharType="end"/>
      </w:r>
      <w:bookmarkEnd w:id="13"/>
      <w:r>
        <w:t xml:space="preserve">. </w:t>
      </w:r>
      <w:r w:rsidRPr="00D1264B">
        <w:t>Mapa funkcjonalna gminy Kościelisko</w:t>
      </w:r>
      <w:bookmarkEnd w:id="14"/>
    </w:p>
    <w:p w14:paraId="1153351C" w14:textId="77777777" w:rsidR="00407697" w:rsidRDefault="00FB3A81" w:rsidP="00407697">
      <w:r>
        <w:rPr>
          <w:noProof/>
        </w:rPr>
        <w:drawing>
          <wp:inline distT="0" distB="0" distL="0" distR="0" wp14:anchorId="677724E5" wp14:editId="0475F2AD">
            <wp:extent cx="5760720" cy="8148872"/>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0">
                      <a:extLst>
                        <a:ext uri="{28A0092B-C50C-407E-A947-70E740481C1C}">
                          <a14:useLocalDpi xmlns:a14="http://schemas.microsoft.com/office/drawing/2010/main"/>
                        </a:ext>
                      </a:extLst>
                    </a:blip>
                    <a:stretch>
                      <a:fillRect/>
                    </a:stretch>
                  </pic:blipFill>
                  <pic:spPr>
                    <a:xfrm>
                      <a:off x="0" y="0"/>
                      <a:ext cx="5760720" cy="8148872"/>
                    </a:xfrm>
                    <a:prstGeom prst="rect">
                      <a:avLst/>
                    </a:prstGeom>
                  </pic:spPr>
                </pic:pic>
              </a:graphicData>
            </a:graphic>
          </wp:inline>
        </w:drawing>
      </w:r>
    </w:p>
    <w:p w14:paraId="0834E387" w14:textId="1A5D19E3" w:rsidR="00FB3A81" w:rsidRDefault="00196CCA" w:rsidP="00196CCA">
      <w:pPr>
        <w:pStyle w:val="rdo"/>
      </w:pPr>
      <w:r>
        <w:t>źródło: opracowanie własne na podstawie danych BDOT 10k.</w:t>
      </w:r>
    </w:p>
    <w:p w14:paraId="14228F5E" w14:textId="507B1498" w:rsidR="00385AF4" w:rsidRDefault="00385AF4" w:rsidP="00385AF4">
      <w:pPr>
        <w:pStyle w:val="Legenda"/>
      </w:pPr>
      <w:bookmarkStart w:id="15" w:name="_Ref112406058"/>
      <w:bookmarkStart w:id="16" w:name="_Toc115867379"/>
      <w:r>
        <w:lastRenderedPageBreak/>
        <w:t xml:space="preserve">Rysunek </w:t>
      </w:r>
      <w:r>
        <w:fldChar w:fldCharType="begin"/>
      </w:r>
      <w:r>
        <w:instrText>SEQ Rysunek \* ARABIC</w:instrText>
      </w:r>
      <w:r>
        <w:fldChar w:fldCharType="separate"/>
      </w:r>
      <w:r w:rsidR="00994EFF">
        <w:rPr>
          <w:noProof/>
        </w:rPr>
        <w:t>2</w:t>
      </w:r>
      <w:r>
        <w:fldChar w:fldCharType="end"/>
      </w:r>
      <w:bookmarkEnd w:id="15"/>
      <w:r>
        <w:t xml:space="preserve">. </w:t>
      </w:r>
      <w:r w:rsidRPr="00F32E98">
        <w:t xml:space="preserve">Mapa </w:t>
      </w:r>
      <w:r>
        <w:t>przyrodnicza</w:t>
      </w:r>
      <w:r w:rsidRPr="00F32E98">
        <w:t xml:space="preserve"> gminy Kościelisko</w:t>
      </w:r>
      <w:bookmarkEnd w:id="16"/>
    </w:p>
    <w:p w14:paraId="365DDEC0" w14:textId="77777777" w:rsidR="00FB3A81" w:rsidRDefault="00FB3A81" w:rsidP="00407697">
      <w:r>
        <w:rPr>
          <w:noProof/>
        </w:rPr>
        <w:drawing>
          <wp:inline distT="0" distB="0" distL="0" distR="0" wp14:anchorId="7A72BB66" wp14:editId="4E7B89FA">
            <wp:extent cx="5760707" cy="8148954"/>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a:extLst>
                        <a:ext uri="{28A0092B-C50C-407E-A947-70E740481C1C}">
                          <a14:useLocalDpi xmlns:a14="http://schemas.microsoft.com/office/drawing/2010/main"/>
                        </a:ext>
                      </a:extLst>
                    </a:blip>
                    <a:stretch>
                      <a:fillRect/>
                    </a:stretch>
                  </pic:blipFill>
                  <pic:spPr>
                    <a:xfrm>
                      <a:off x="0" y="0"/>
                      <a:ext cx="5760707" cy="8148954"/>
                    </a:xfrm>
                    <a:prstGeom prst="rect">
                      <a:avLst/>
                    </a:prstGeom>
                  </pic:spPr>
                </pic:pic>
              </a:graphicData>
            </a:graphic>
          </wp:inline>
        </w:drawing>
      </w:r>
    </w:p>
    <w:p w14:paraId="01F1F36E" w14:textId="77777777" w:rsidR="00196CCA" w:rsidRDefault="00196CCA" w:rsidP="00196CCA">
      <w:pPr>
        <w:pStyle w:val="rdo"/>
      </w:pPr>
      <w:r>
        <w:t>źródło: opracowanie własne na podstawie danych BDOT 10k.</w:t>
      </w:r>
    </w:p>
    <w:p w14:paraId="4295A4A3" w14:textId="77777777" w:rsidR="004009DB" w:rsidRDefault="004009DB" w:rsidP="00407697"/>
    <w:p w14:paraId="510CDFC2" w14:textId="77777777" w:rsidR="004009DB" w:rsidRDefault="004009DB" w:rsidP="00407697"/>
    <w:p w14:paraId="4483DAF2" w14:textId="79873968" w:rsidR="00B36DF1" w:rsidRDefault="00B36DF1" w:rsidP="00B36DF1">
      <w:pPr>
        <w:pStyle w:val="Legenda"/>
      </w:pPr>
      <w:bookmarkStart w:id="17" w:name="_Ref112420923"/>
      <w:bookmarkStart w:id="18" w:name="_Toc115867380"/>
      <w:r>
        <w:lastRenderedPageBreak/>
        <w:t xml:space="preserve">Rysunek </w:t>
      </w:r>
      <w:r>
        <w:fldChar w:fldCharType="begin"/>
      </w:r>
      <w:r>
        <w:instrText>SEQ Rysunek \* ARABIC</w:instrText>
      </w:r>
      <w:r>
        <w:fldChar w:fldCharType="separate"/>
      </w:r>
      <w:r w:rsidR="00994EFF">
        <w:rPr>
          <w:noProof/>
        </w:rPr>
        <w:t>3</w:t>
      </w:r>
      <w:r>
        <w:fldChar w:fldCharType="end"/>
      </w:r>
      <w:bookmarkEnd w:id="17"/>
      <w:r>
        <w:t>. Model struktury funkcjonalno-przestrzennej gminy Kościelisko</w:t>
      </w:r>
      <w:bookmarkEnd w:id="18"/>
    </w:p>
    <w:p w14:paraId="35FA8788" w14:textId="77777777" w:rsidR="007219EC" w:rsidRDefault="007219EC" w:rsidP="00407697">
      <w:r>
        <w:rPr>
          <w:noProof/>
        </w:rPr>
        <w:drawing>
          <wp:inline distT="0" distB="0" distL="0" distR="0" wp14:anchorId="50FC2AE8" wp14:editId="345BB514">
            <wp:extent cx="5760719" cy="814887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2">
                      <a:extLst>
                        <a:ext uri="{28A0092B-C50C-407E-A947-70E740481C1C}">
                          <a14:useLocalDpi xmlns:a14="http://schemas.microsoft.com/office/drawing/2010/main"/>
                        </a:ext>
                      </a:extLst>
                    </a:blip>
                    <a:stretch>
                      <a:fillRect/>
                    </a:stretch>
                  </pic:blipFill>
                  <pic:spPr>
                    <a:xfrm>
                      <a:off x="0" y="0"/>
                      <a:ext cx="5760719" cy="8148870"/>
                    </a:xfrm>
                    <a:prstGeom prst="rect">
                      <a:avLst/>
                    </a:prstGeom>
                  </pic:spPr>
                </pic:pic>
              </a:graphicData>
            </a:graphic>
          </wp:inline>
        </w:drawing>
      </w:r>
    </w:p>
    <w:p w14:paraId="1D84C306" w14:textId="1C794813" w:rsidR="00196CCA" w:rsidRDefault="00196CCA" w:rsidP="00196CCA">
      <w:pPr>
        <w:pStyle w:val="rdo"/>
      </w:pPr>
      <w:r>
        <w:t>źródło: opracowanie własne.</w:t>
      </w:r>
    </w:p>
    <w:p w14:paraId="5794FFFB" w14:textId="672E38C2" w:rsidR="00196CCA" w:rsidRDefault="00196CCA" w:rsidP="00407697">
      <w:pPr>
        <w:sectPr w:rsidR="00196CCA" w:rsidSect="00AE73CC">
          <w:pgSz w:w="11906" w:h="17338"/>
          <w:pgMar w:top="986" w:right="1417" w:bottom="1417" w:left="1417" w:header="142" w:footer="613" w:gutter="0"/>
          <w:cols w:space="708"/>
          <w:noEndnote/>
          <w:titlePg/>
          <w:docGrid w:linePitch="299"/>
        </w:sectPr>
      </w:pPr>
    </w:p>
    <w:p w14:paraId="6F3DDA05" w14:textId="2AD954FC" w:rsidR="0069231E" w:rsidRDefault="00720378" w:rsidP="0069231E">
      <w:pPr>
        <w:pStyle w:val="Nagwek1"/>
      </w:pPr>
      <w:bookmarkStart w:id="19" w:name="_Toc115867391"/>
      <w:r>
        <w:lastRenderedPageBreak/>
        <w:t xml:space="preserve">Wizja i misja przyszłości rozwoju </w:t>
      </w:r>
      <w:r w:rsidR="00007BC8">
        <w:t>Gminy Kościelisko</w:t>
      </w:r>
      <w:bookmarkEnd w:id="19"/>
    </w:p>
    <w:p w14:paraId="64E448E6" w14:textId="43958189" w:rsidR="0003297C" w:rsidRDefault="008D6097" w:rsidP="0003297C">
      <w:r w:rsidRPr="008D6097">
        <w:t>Wizja przedstawia obraz obszaru w perspektywie czasu. Stanowi ona docelowy wizerunek obszaru, do</w:t>
      </w:r>
      <w:r w:rsidR="00720530">
        <w:t> </w:t>
      </w:r>
      <w:r w:rsidRPr="008D6097">
        <w:t xml:space="preserve">którego dążą interesariusze Strategii rozwoju, poprzez realizację celów i przy założeniu występowania odpowiednich warunków wewnętrznych i zewnętrznych. Wizja </w:t>
      </w:r>
      <w:r>
        <w:t>Gminy</w:t>
      </w:r>
      <w:r w:rsidRPr="008D6097">
        <w:t xml:space="preserve"> </w:t>
      </w:r>
      <w:r>
        <w:t>Kościelisko</w:t>
      </w:r>
      <w:r w:rsidRPr="008D6097">
        <w:t xml:space="preserve"> do roku 2030 została przedstawiona w sposób opisowy i skupia się na najistotniejszych elementach rozwoju </w:t>
      </w:r>
      <w:r w:rsidR="00BC0DED">
        <w:t>gminy</w:t>
      </w:r>
      <w:r w:rsidRPr="008D6097">
        <w:t>.</w:t>
      </w:r>
    </w:p>
    <w:p w14:paraId="2D0B4C35" w14:textId="58786064" w:rsidR="008D6097" w:rsidRPr="0003297C" w:rsidRDefault="00CF0140" w:rsidP="0003297C">
      <w:r>
        <w:rPr>
          <w:noProof/>
        </w:rPr>
        <mc:AlternateContent>
          <mc:Choice Requires="wps">
            <w:drawing>
              <wp:anchor distT="91440" distB="91440" distL="114300" distR="114300" simplePos="0" relativeHeight="251658242" behindDoc="0" locked="0" layoutInCell="1" allowOverlap="1" wp14:anchorId="5AE0E2B8" wp14:editId="36435C5E">
                <wp:simplePos x="0" y="0"/>
                <wp:positionH relativeFrom="page">
                  <wp:posOffset>897890</wp:posOffset>
                </wp:positionH>
                <wp:positionV relativeFrom="paragraph">
                  <wp:posOffset>342265</wp:posOffset>
                </wp:positionV>
                <wp:extent cx="5835650" cy="2663190"/>
                <wp:effectExtent l="0" t="0" r="0" b="3810"/>
                <wp:wrapTopAndBottom/>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663190"/>
                        </a:xfrm>
                        <a:prstGeom prst="rect">
                          <a:avLst/>
                        </a:prstGeom>
                        <a:noFill/>
                        <a:ln w="9525">
                          <a:noFill/>
                          <a:miter lim="800000"/>
                          <a:headEnd/>
                          <a:tailEnd/>
                        </a:ln>
                      </wps:spPr>
                      <wps:txbx>
                        <w:txbxContent>
                          <w:p w14:paraId="556DC90E" w14:textId="77777777" w:rsidR="00CF0140" w:rsidRPr="0042003E" w:rsidRDefault="00CF0140" w:rsidP="00CF0140">
                            <w:pPr>
                              <w:pBdr>
                                <w:top w:val="single" w:sz="24" w:space="8" w:color="3494BA" w:themeColor="accent1"/>
                                <w:bottom w:val="single" w:sz="24" w:space="8" w:color="3494BA" w:themeColor="accent1"/>
                              </w:pBdr>
                              <w:spacing w:after="0"/>
                              <w:jc w:val="center"/>
                              <w:rPr>
                                <w:b/>
                                <w:bCs/>
                                <w:i/>
                                <w:iCs/>
                                <w:color w:val="3494BA" w:themeColor="accent1"/>
                                <w:sz w:val="24"/>
                                <w:szCs w:val="24"/>
                              </w:rPr>
                            </w:pPr>
                            <w:r>
                              <w:rPr>
                                <w:b/>
                                <w:bCs/>
                                <w:i/>
                                <w:iCs/>
                                <w:color w:val="3494BA" w:themeColor="accent1"/>
                                <w:sz w:val="24"/>
                                <w:szCs w:val="24"/>
                              </w:rPr>
                              <w:t xml:space="preserve">Wizja </w:t>
                            </w:r>
                            <w:r w:rsidRPr="0042003E">
                              <w:rPr>
                                <w:b/>
                                <w:bCs/>
                                <w:i/>
                                <w:iCs/>
                                <w:color w:val="3494BA" w:themeColor="accent1"/>
                                <w:sz w:val="24"/>
                                <w:szCs w:val="24"/>
                              </w:rPr>
                              <w:t>Gminy Kościelisko do roku 2030</w:t>
                            </w:r>
                          </w:p>
                          <w:p w14:paraId="6FC70782"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szCs w:val="24"/>
                              </w:rPr>
                            </w:pPr>
                            <w:r>
                              <w:rPr>
                                <w:i/>
                                <w:iCs/>
                                <w:color w:val="3494BA" w:themeColor="accent1"/>
                                <w:sz w:val="24"/>
                                <w:szCs w:val="24"/>
                              </w:rPr>
                              <w:t xml:space="preserve">Mieszkańcy Gminy Kościelisko tworzą zintegrowaną społeczność dumną ze swojej kultury i tradycji przekazywanych z pokolenia na pokolenie. </w:t>
                            </w:r>
                          </w:p>
                          <w:p w14:paraId="4177F5DF"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szCs w:val="24"/>
                              </w:rPr>
                            </w:pPr>
                            <w:r>
                              <w:rPr>
                                <w:i/>
                                <w:iCs/>
                                <w:color w:val="3494BA" w:themeColor="accent1"/>
                                <w:sz w:val="24"/>
                                <w:szCs w:val="24"/>
                              </w:rPr>
                              <w:t xml:space="preserve">Oferta edukacyjna, rekreacyjna i kulturalna daje im możliwość do rozwoju na każdym etapie życia, a warunki życia mieszkańców poprawiają się dzięki rozbudowie niezbędnej infrastruktury przy jednoczesnym poszanowaniu dla wyjątkowych zasobów naturalnych. </w:t>
                            </w:r>
                          </w:p>
                          <w:p w14:paraId="3220385D"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rPr>
                            </w:pPr>
                            <w:r>
                              <w:rPr>
                                <w:i/>
                                <w:iCs/>
                                <w:color w:val="3494BA" w:themeColor="accent1"/>
                                <w:sz w:val="24"/>
                                <w:szCs w:val="24"/>
                              </w:rPr>
                              <w:t xml:space="preserve">W 2030 r. Gmina Kościelisko jest chętnie odwiedzanym miejscem przez turystów ceniących walory przyrodnicze i naturalny krajobraz oraz osoby chcące aktywnie spędzić czas korzystając z rozbudowanej infrastruktury sportowej i licznych tras rowerowo-biegowo-narciarskich.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0E2B8" id="_x0000_s1030" type="#_x0000_t202" style="position:absolute;left:0;text-align:left;margin-left:70.7pt;margin-top:26.95pt;width:459.5pt;height:209.7pt;z-index:25165824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" filled="f" stroked="f">
                <v:textbox>
                  <w:txbxContent>
                    <w:p w14:paraId="556DC90E" w14:textId="77777777" w:rsidR="00CF0140" w:rsidRPr="0042003E" w:rsidRDefault="00CF0140" w:rsidP="00CF0140">
                      <w:pPr>
                        <w:pBdr>
                          <w:top w:val="single" w:sz="24" w:space="8" w:color="3494BA" w:themeColor="accent1"/>
                          <w:bottom w:val="single" w:sz="24" w:space="8" w:color="3494BA" w:themeColor="accent1"/>
                        </w:pBdr>
                        <w:spacing w:after="0"/>
                        <w:jc w:val="center"/>
                        <w:rPr>
                          <w:b/>
                          <w:bCs/>
                          <w:i/>
                          <w:iCs/>
                          <w:color w:val="3494BA" w:themeColor="accent1"/>
                          <w:sz w:val="24"/>
                          <w:szCs w:val="24"/>
                        </w:rPr>
                      </w:pPr>
                      <w:r>
                        <w:rPr>
                          <w:b/>
                          <w:bCs/>
                          <w:i/>
                          <w:iCs/>
                          <w:color w:val="3494BA" w:themeColor="accent1"/>
                          <w:sz w:val="24"/>
                          <w:szCs w:val="24"/>
                        </w:rPr>
                        <w:t xml:space="preserve">Wizja </w:t>
                      </w:r>
                      <w:r w:rsidRPr="0042003E">
                        <w:rPr>
                          <w:b/>
                          <w:bCs/>
                          <w:i/>
                          <w:iCs/>
                          <w:color w:val="3494BA" w:themeColor="accent1"/>
                          <w:sz w:val="24"/>
                          <w:szCs w:val="24"/>
                        </w:rPr>
                        <w:t>Gminy Kościelisko do roku 2030</w:t>
                      </w:r>
                    </w:p>
                    <w:p w14:paraId="6FC70782"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szCs w:val="24"/>
                        </w:rPr>
                      </w:pPr>
                      <w:r>
                        <w:rPr>
                          <w:i/>
                          <w:iCs/>
                          <w:color w:val="3494BA" w:themeColor="accent1"/>
                          <w:sz w:val="24"/>
                          <w:szCs w:val="24"/>
                        </w:rPr>
                        <w:t xml:space="preserve">Mieszkańcy Gminy Kościelisko tworzą zintegrowaną społeczność dumną ze swojej kultury i tradycji przekazywanych z pokolenia na pokolenie. </w:t>
                      </w:r>
                    </w:p>
                    <w:p w14:paraId="4177F5DF"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szCs w:val="24"/>
                        </w:rPr>
                      </w:pPr>
                      <w:r>
                        <w:rPr>
                          <w:i/>
                          <w:iCs/>
                          <w:color w:val="3494BA" w:themeColor="accent1"/>
                          <w:sz w:val="24"/>
                          <w:szCs w:val="24"/>
                        </w:rPr>
                        <w:t xml:space="preserve">Oferta edukacyjna, rekreacyjna i kulturalna daje im możliwość do rozwoju na każdym etapie życia, a warunki życia mieszkańców poprawiają się dzięki rozbudowie niezbędnej infrastruktury przy jednoczesnym poszanowaniu dla wyjątkowych zasobów naturalnych. </w:t>
                      </w:r>
                    </w:p>
                    <w:p w14:paraId="3220385D" w14:textId="77777777" w:rsidR="00CF0140" w:rsidRDefault="00CF0140" w:rsidP="00CF0140">
                      <w:pPr>
                        <w:pBdr>
                          <w:top w:val="single" w:sz="24" w:space="8" w:color="3494BA" w:themeColor="accent1"/>
                          <w:bottom w:val="single" w:sz="24" w:space="8" w:color="3494BA" w:themeColor="accent1"/>
                        </w:pBdr>
                        <w:jc w:val="center"/>
                        <w:rPr>
                          <w:i/>
                          <w:iCs/>
                          <w:color w:val="3494BA" w:themeColor="accent1"/>
                          <w:sz w:val="24"/>
                        </w:rPr>
                      </w:pPr>
                      <w:r>
                        <w:rPr>
                          <w:i/>
                          <w:iCs/>
                          <w:color w:val="3494BA" w:themeColor="accent1"/>
                          <w:sz w:val="24"/>
                          <w:szCs w:val="24"/>
                        </w:rPr>
                        <w:t xml:space="preserve">W 2030 r. Gmina Kościelisko jest chętnie odwiedzanym miejscem przez turystów ceniących walory przyrodnicze i naturalny krajobraz oraz osoby chcące aktywnie spędzić czas korzystając z rozbudowanej infrastruktury sportowej i licznych tras rowerowo-biegowo-narciarskich. </w:t>
                      </w:r>
                    </w:p>
                  </w:txbxContent>
                </v:textbox>
                <w10:wrap type="topAndBottom" anchorx="page"/>
              </v:shape>
            </w:pict>
          </mc:Fallback>
        </mc:AlternateContent>
      </w:r>
    </w:p>
    <w:p w14:paraId="2CF32990" w14:textId="2C31FFEB" w:rsidR="00CF0140" w:rsidRDefault="007472AE" w:rsidP="00CF0140">
      <w:r w:rsidRPr="007472AE">
        <w:t>Misja wyraża w ogólny sposób nadrzędny cel służący realizacji wizji. Jest ona określeniem roli</w:t>
      </w:r>
      <w:r>
        <w:t>,</w:t>
      </w:r>
      <w:r w:rsidRPr="007472AE">
        <w:t xml:space="preserve"> jaką </w:t>
      </w:r>
      <w:r>
        <w:t>gmina</w:t>
      </w:r>
      <w:r w:rsidRPr="007472AE">
        <w:t xml:space="preserve"> ma pełnić dla swoich mieszkańców. Wyznacza główny kierunek rozwoju oraz aspiracji i dążeń wspólnoty samorządowej.</w:t>
      </w:r>
      <w:r w:rsidR="0071276B" w:rsidRPr="0071276B">
        <w:rPr>
          <w:noProof/>
        </w:rPr>
        <w:t xml:space="preserve"> </w:t>
      </w:r>
    </w:p>
    <w:p w14:paraId="43F49BA7" w14:textId="08548666" w:rsidR="007472AE" w:rsidRDefault="0071276B" w:rsidP="00CF0140">
      <w:r>
        <w:rPr>
          <w:noProof/>
        </w:rPr>
        <mc:AlternateContent>
          <mc:Choice Requires="wps">
            <w:drawing>
              <wp:inline distT="0" distB="0" distL="0" distR="0" wp14:anchorId="2DB4A865" wp14:editId="6D27586C">
                <wp:extent cx="5835650" cy="1403985"/>
                <wp:effectExtent l="0" t="0" r="0" b="0"/>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3985"/>
                        </a:xfrm>
                        <a:prstGeom prst="rect">
                          <a:avLst/>
                        </a:prstGeom>
                        <a:noFill/>
                        <a:ln w="9525">
                          <a:noFill/>
                          <a:miter lim="800000"/>
                          <a:headEnd/>
                          <a:tailEnd/>
                        </a:ln>
                      </wps:spPr>
                      <wps:txbx>
                        <w:txbxContent>
                          <w:p w14:paraId="0085A065" w14:textId="77777777" w:rsidR="0071276B" w:rsidRPr="0042003E" w:rsidRDefault="0071276B" w:rsidP="0071276B">
                            <w:pPr>
                              <w:pBdr>
                                <w:top w:val="single" w:sz="24" w:space="8" w:color="3494BA" w:themeColor="accent1"/>
                                <w:bottom w:val="single" w:sz="24" w:space="8" w:color="3494BA" w:themeColor="accent1"/>
                              </w:pBdr>
                              <w:spacing w:after="0"/>
                              <w:jc w:val="center"/>
                              <w:rPr>
                                <w:b/>
                                <w:bCs/>
                                <w:i/>
                                <w:iCs/>
                                <w:color w:val="3494BA" w:themeColor="accent1"/>
                                <w:sz w:val="24"/>
                                <w:szCs w:val="24"/>
                              </w:rPr>
                            </w:pPr>
                            <w:r w:rsidRPr="0042003E">
                              <w:rPr>
                                <w:b/>
                                <w:bCs/>
                                <w:i/>
                                <w:iCs/>
                                <w:color w:val="3494BA" w:themeColor="accent1"/>
                                <w:sz w:val="24"/>
                                <w:szCs w:val="24"/>
                              </w:rPr>
                              <w:t>Misja Gminy Kościelisko do roku 2030</w:t>
                            </w:r>
                          </w:p>
                          <w:p w14:paraId="216705C1" w14:textId="77777777" w:rsidR="0071276B" w:rsidRDefault="0071276B" w:rsidP="0071276B">
                            <w:pPr>
                              <w:pBdr>
                                <w:top w:val="single" w:sz="24" w:space="8" w:color="3494BA" w:themeColor="accent1"/>
                                <w:bottom w:val="single" w:sz="24" w:space="8" w:color="3494BA" w:themeColor="accent1"/>
                              </w:pBdr>
                              <w:spacing w:after="0"/>
                              <w:jc w:val="center"/>
                              <w:rPr>
                                <w:i/>
                                <w:iCs/>
                                <w:color w:val="3494BA" w:themeColor="accent1"/>
                                <w:sz w:val="24"/>
                              </w:rPr>
                            </w:pPr>
                            <w:r>
                              <w:rPr>
                                <w:i/>
                                <w:iCs/>
                                <w:color w:val="3494BA" w:themeColor="accent1"/>
                                <w:sz w:val="24"/>
                                <w:szCs w:val="24"/>
                              </w:rPr>
                              <w:t>Zapewnienie wysokiej jakości życia mieszkańców przy jednoczesnym rozwoju tradycji sportowych i usług turystycznych oraz zachowaniu dziedzictwa kulturowego i walorów środowiskowych</w:t>
                            </w:r>
                          </w:p>
                        </w:txbxContent>
                      </wps:txbx>
                      <wps:bodyPr rot="0" vert="horz" wrap="square" lIns="91440" tIns="45720" rIns="91440" bIns="45720" anchor="t" anchorCtr="0">
                        <a:spAutoFit/>
                      </wps:bodyPr>
                    </wps:wsp>
                  </a:graphicData>
                </a:graphic>
              </wp:inline>
            </w:drawing>
          </mc:Choice>
          <mc:Fallback>
            <w:pict>
              <v:shape w14:anchorId="2DB4A865" id="Pole tekstowe 2" o:spid="_x0000_s1031" type="#_x0000_t202" style="width:45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" filled="f" stroked="f">
                <v:textbox style="mso-fit-shape-to-text:t">
                  <w:txbxContent>
                    <w:p w14:paraId="0085A065" w14:textId="77777777" w:rsidR="0071276B" w:rsidRPr="0042003E" w:rsidRDefault="0071276B" w:rsidP="0071276B">
                      <w:pPr>
                        <w:pBdr>
                          <w:top w:val="single" w:sz="24" w:space="8" w:color="3494BA" w:themeColor="accent1"/>
                          <w:bottom w:val="single" w:sz="24" w:space="8" w:color="3494BA" w:themeColor="accent1"/>
                        </w:pBdr>
                        <w:spacing w:after="0"/>
                        <w:jc w:val="center"/>
                        <w:rPr>
                          <w:b/>
                          <w:bCs/>
                          <w:i/>
                          <w:iCs/>
                          <w:color w:val="3494BA" w:themeColor="accent1"/>
                          <w:sz w:val="24"/>
                          <w:szCs w:val="24"/>
                        </w:rPr>
                      </w:pPr>
                      <w:r w:rsidRPr="0042003E">
                        <w:rPr>
                          <w:b/>
                          <w:bCs/>
                          <w:i/>
                          <w:iCs/>
                          <w:color w:val="3494BA" w:themeColor="accent1"/>
                          <w:sz w:val="24"/>
                          <w:szCs w:val="24"/>
                        </w:rPr>
                        <w:t>Misja Gminy Kościelisko do roku 2030</w:t>
                      </w:r>
                    </w:p>
                    <w:p w14:paraId="216705C1" w14:textId="77777777" w:rsidR="0071276B" w:rsidRDefault="0071276B" w:rsidP="0071276B">
                      <w:pPr>
                        <w:pBdr>
                          <w:top w:val="single" w:sz="24" w:space="8" w:color="3494BA" w:themeColor="accent1"/>
                          <w:bottom w:val="single" w:sz="24" w:space="8" w:color="3494BA" w:themeColor="accent1"/>
                        </w:pBdr>
                        <w:spacing w:after="0"/>
                        <w:jc w:val="center"/>
                        <w:rPr>
                          <w:i/>
                          <w:iCs/>
                          <w:color w:val="3494BA" w:themeColor="accent1"/>
                          <w:sz w:val="24"/>
                        </w:rPr>
                      </w:pPr>
                      <w:r>
                        <w:rPr>
                          <w:i/>
                          <w:iCs/>
                          <w:color w:val="3494BA" w:themeColor="accent1"/>
                          <w:sz w:val="24"/>
                          <w:szCs w:val="24"/>
                        </w:rPr>
                        <w:t>Zapewnienie wysokiej jakości życia mieszkańców przy jednoczesnym rozwoju tradycji sportowych i usług turystycznych oraz zachowaniu dziedzictwa kulturowego i walorów środowiskowych</w:t>
                      </w:r>
                    </w:p>
                  </w:txbxContent>
                </v:textbox>
                <w10:anchorlock/>
              </v:shape>
            </w:pict>
          </mc:Fallback>
        </mc:AlternateContent>
      </w:r>
    </w:p>
    <w:p w14:paraId="715B5A1F" w14:textId="77777777" w:rsidR="00CF0140" w:rsidRDefault="00CF0140" w:rsidP="0071276B"/>
    <w:p w14:paraId="3E7D1DCD" w14:textId="3432D06C" w:rsidR="00007BC8" w:rsidRDefault="00E8122D" w:rsidP="00007BC8">
      <w:pPr>
        <w:pStyle w:val="Nagwek1"/>
      </w:pPr>
      <w:bookmarkStart w:id="20" w:name="_Toc115867392"/>
      <w:r>
        <w:t>Cele strategiczne i operacyjne celów wraz z kierunkami działań</w:t>
      </w:r>
      <w:bookmarkEnd w:id="20"/>
    </w:p>
    <w:p w14:paraId="73E023FB" w14:textId="49E673B4" w:rsidR="00D23647" w:rsidRDefault="00F473DC" w:rsidP="00D23647">
      <w:r>
        <w:t>W poprzednim rozdziale zaprezentowane wizję rozumianą jako docelowy efekt interwencji w wyniku realizacji Strategii Rozwoju Gm</w:t>
      </w:r>
      <w:r w:rsidR="00285A1B">
        <w:t xml:space="preserve">iny Kościelisko, a także misję wyrażającą </w:t>
      </w:r>
      <w:r w:rsidR="007E47E2">
        <w:t xml:space="preserve">główny kierunek rozwoju gminy Kościelisko. </w:t>
      </w:r>
      <w:r w:rsidR="00D23647" w:rsidRPr="00D23647">
        <w:t xml:space="preserve">Skuteczna realizacja wizji i misji </w:t>
      </w:r>
      <w:r w:rsidR="00D23647">
        <w:t>gminy</w:t>
      </w:r>
      <w:r w:rsidR="00D23647" w:rsidRPr="00D23647">
        <w:t xml:space="preserve"> wymaga określenia celów strategicznych, które będą eliminowały lub ograniczały negatywne zjawiska występujące na obszarze </w:t>
      </w:r>
      <w:r w:rsidR="00D23647">
        <w:t>gminy</w:t>
      </w:r>
      <w:r w:rsidR="00D23647" w:rsidRPr="00D23647">
        <w:t>. Jednocześnie cele te powinny wykorzystywać potencjał wynikający z przeprowadzonej diagnozy. Cele określają pewien stan, efekt, do którego powinny dążyć wszystkie podmioty zaangażowane w realizację Strategii.</w:t>
      </w:r>
      <w:r w:rsidR="00827B96">
        <w:t xml:space="preserve"> W niniejszej strategii definiuje się podporządkowane wizji i misji cele </w:t>
      </w:r>
      <w:r w:rsidR="007E71AE">
        <w:t>strategiczne oraz odpowiadające im cele operacyjne i kierunki działań.</w:t>
      </w:r>
    </w:p>
    <w:p w14:paraId="70CD6CF9" w14:textId="2710184C" w:rsidR="00301BEB" w:rsidRDefault="009540F4" w:rsidP="00D23647">
      <w:r>
        <w:rPr>
          <w:noProof/>
        </w:rPr>
        <w:lastRenderedPageBreak/>
        <w:drawing>
          <wp:inline distT="0" distB="0" distL="0" distR="0" wp14:anchorId="2F80F41A" wp14:editId="112441F1">
            <wp:extent cx="5734050" cy="1949450"/>
            <wp:effectExtent l="0" t="19050" r="19050" b="508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A089FD9" w14:textId="77FDF709" w:rsidR="00D23647" w:rsidRDefault="00D23647" w:rsidP="00D23647">
      <w:r>
        <w:t xml:space="preserve">W Strategii Rozwoju Gminy Kościelisko na lata 2023 – 2030 wyznaczonych zostało </w:t>
      </w:r>
      <w:r w:rsidR="004B18D8">
        <w:t xml:space="preserve">pięć </w:t>
      </w:r>
      <w:r w:rsidR="0061213D">
        <w:t>celów strategicznych w trzech obszarach</w:t>
      </w:r>
      <w:r w:rsidR="000D130A">
        <w:t xml:space="preserve">, które są </w:t>
      </w:r>
      <w:r w:rsidR="00161508">
        <w:t>względem siebie komplementarne i stanowią odpowiedź na</w:t>
      </w:r>
      <w:r w:rsidR="00ED29A7">
        <w:t> </w:t>
      </w:r>
      <w:r w:rsidR="00161508">
        <w:t>zdiagnozowane problemy zidentyfikowane podczas przygotowania diagnozy gminy Kościelisko.</w:t>
      </w:r>
    </w:p>
    <w:p w14:paraId="535C342D" w14:textId="3FDCB6F4" w:rsidR="0061213D" w:rsidRDefault="0061213D" w:rsidP="0061213D">
      <w:pPr>
        <w:rPr>
          <w:b/>
          <w:color w:val="58B6C0" w:themeColor="accent2"/>
        </w:rPr>
      </w:pPr>
      <w:r w:rsidRPr="00883810">
        <w:rPr>
          <w:b/>
          <w:color w:val="58B6C0" w:themeColor="accent2"/>
        </w:rPr>
        <w:t>Społeczeństwo</w:t>
      </w:r>
    </w:p>
    <w:p w14:paraId="647774DF" w14:textId="6A50E235" w:rsidR="0061213D" w:rsidRDefault="004576CF" w:rsidP="00500B0C">
      <w:pPr>
        <w:pStyle w:val="Akapitzlist"/>
        <w:numPr>
          <w:ilvl w:val="0"/>
          <w:numId w:val="22"/>
        </w:numPr>
      </w:pPr>
      <w:r>
        <w:t>Wysoki poziom warunków życia mieszkańców</w:t>
      </w:r>
    </w:p>
    <w:p w14:paraId="5788AAF7" w14:textId="445956D0" w:rsidR="004576CF" w:rsidRPr="00883810" w:rsidRDefault="004576CF" w:rsidP="00500B0C">
      <w:pPr>
        <w:pStyle w:val="Akapitzlist"/>
        <w:numPr>
          <w:ilvl w:val="0"/>
          <w:numId w:val="22"/>
        </w:numPr>
      </w:pPr>
      <w:r>
        <w:t>Aktywna i gotowa na wyzwania społeczność lokalna</w:t>
      </w:r>
    </w:p>
    <w:p w14:paraId="2E25F11B" w14:textId="6F6E0770" w:rsidR="0061213D" w:rsidRDefault="004576CF" w:rsidP="0061213D">
      <w:pPr>
        <w:rPr>
          <w:b/>
          <w:color w:val="58B6C0" w:themeColor="accent2"/>
        </w:rPr>
      </w:pPr>
      <w:r>
        <w:rPr>
          <w:b/>
          <w:color w:val="58B6C0" w:themeColor="accent2"/>
        </w:rPr>
        <w:t>Gospodarka</w:t>
      </w:r>
    </w:p>
    <w:p w14:paraId="22FF021D" w14:textId="5F6A3A88" w:rsidR="006D4209" w:rsidRPr="00883810" w:rsidRDefault="006D4209" w:rsidP="00500B0C">
      <w:pPr>
        <w:pStyle w:val="Akapitzlist"/>
        <w:numPr>
          <w:ilvl w:val="0"/>
          <w:numId w:val="22"/>
        </w:numPr>
      </w:pPr>
      <w:r>
        <w:t>Wykorzystanie istniejącego potencjału dla dynamicznego rozwoju gminy</w:t>
      </w:r>
    </w:p>
    <w:p w14:paraId="005FD795" w14:textId="7F044B06" w:rsidR="0061213D" w:rsidRDefault="0056666A" w:rsidP="0061213D">
      <w:pPr>
        <w:rPr>
          <w:b/>
          <w:color w:val="58B6C0" w:themeColor="accent2"/>
        </w:rPr>
      </w:pPr>
      <w:r>
        <w:rPr>
          <w:b/>
          <w:color w:val="58B6C0" w:themeColor="accent2"/>
        </w:rPr>
        <w:t>Przestrzeń i środowisko</w:t>
      </w:r>
    </w:p>
    <w:p w14:paraId="0218BC14" w14:textId="377B21ED" w:rsidR="006D4209" w:rsidRDefault="006D4209" w:rsidP="00500B0C">
      <w:pPr>
        <w:pStyle w:val="Akapitzlist"/>
        <w:numPr>
          <w:ilvl w:val="0"/>
          <w:numId w:val="22"/>
        </w:numPr>
      </w:pPr>
      <w:r>
        <w:t>Zachowanie walorów przyrodniczych i przestrzennyc</w:t>
      </w:r>
      <w:r w:rsidR="0056666A">
        <w:t xml:space="preserve">h </w:t>
      </w:r>
      <w:r w:rsidR="00D305AD">
        <w:t>na obszarze gminy</w:t>
      </w:r>
    </w:p>
    <w:p w14:paraId="0F9D6833" w14:textId="12C0DD96" w:rsidR="0056666A" w:rsidRPr="00883810" w:rsidRDefault="0056666A" w:rsidP="00500B0C">
      <w:pPr>
        <w:pStyle w:val="Akapitzlist"/>
        <w:numPr>
          <w:ilvl w:val="0"/>
          <w:numId w:val="22"/>
        </w:numPr>
      </w:pPr>
      <w:r>
        <w:t>Rozwój infrastruktury dla potrzeb mieszkańców i turystów</w:t>
      </w:r>
    </w:p>
    <w:p w14:paraId="2BDFB9FB" w14:textId="4216768D" w:rsidR="0061213D" w:rsidRDefault="00F46C65" w:rsidP="00D23647">
      <w:r>
        <w:t>Do każdego z celów strategicznych określone zostały cele operacyjne. Osiąga się je poprzez realizację kierunków działań</w:t>
      </w:r>
      <w:r w:rsidR="00D9283C">
        <w:t>. Stanowią one przedsięwzięcia, programy i projekty oraz inne zadania, które mogą być realizowane w celu osiągnięcia zakładanych celów.</w:t>
      </w:r>
    </w:p>
    <w:p w14:paraId="4DFCCC69" w14:textId="6AFAA0A3" w:rsidR="00C87466" w:rsidRDefault="00D9283C" w:rsidP="007D598B">
      <w:pPr>
        <w:sectPr w:rsidR="00C87466" w:rsidSect="00AE73CC">
          <w:pgSz w:w="11906" w:h="17338"/>
          <w:pgMar w:top="986" w:right="1417" w:bottom="1417" w:left="1417" w:header="142" w:footer="613" w:gutter="0"/>
          <w:cols w:space="708"/>
          <w:noEndnote/>
          <w:titlePg/>
          <w:docGrid w:linePitch="299"/>
        </w:sectPr>
      </w:pPr>
      <w:r>
        <w:t>Poniżej znajduje się siatka celów prezentująca powiązanie celów strategicznych z uszczegółowiającymi je celami operacyjnymi</w:t>
      </w:r>
      <w:r w:rsidR="008E7AFF">
        <w:t xml:space="preserve"> i przypisanymi kierunkami działań</w:t>
      </w:r>
      <w:r w:rsidR="00C87466">
        <w:t>.</w:t>
      </w:r>
    </w:p>
    <w:p w14:paraId="27B20E60" w14:textId="7800F5C4" w:rsidR="006913F0" w:rsidRDefault="006913F0" w:rsidP="006913F0">
      <w:pPr>
        <w:pStyle w:val="Legenda"/>
      </w:pPr>
      <w:bookmarkStart w:id="21" w:name="_Toc115867373"/>
      <w:r>
        <w:lastRenderedPageBreak/>
        <w:t xml:space="preserve">Tabela </w:t>
      </w:r>
      <w:r w:rsidR="00994EFF">
        <w:fldChar w:fldCharType="begin"/>
      </w:r>
      <w:r w:rsidR="00994EFF">
        <w:instrText xml:space="preserve"> SEQ Tabela \* ARABIC </w:instrText>
      </w:r>
      <w:r w:rsidR="00994EFF">
        <w:fldChar w:fldCharType="separate"/>
      </w:r>
      <w:r w:rsidR="00994EFF">
        <w:rPr>
          <w:noProof/>
        </w:rPr>
        <w:t>3</w:t>
      </w:r>
      <w:r w:rsidR="00994EFF">
        <w:rPr>
          <w:noProof/>
        </w:rPr>
        <w:fldChar w:fldCharType="end"/>
      </w:r>
      <w:r w:rsidR="00AE3880">
        <w:t xml:space="preserve"> Cele strategiczne, operacyjne, kierunki działań</w:t>
      </w:r>
      <w:bookmarkEnd w:id="21"/>
    </w:p>
    <w:tbl>
      <w:tblPr>
        <w:tblStyle w:val="Tabelasiatki4akcent21"/>
        <w:tblW w:w="0" w:type="auto"/>
        <w:tblLook w:val="04A0" w:firstRow="1" w:lastRow="0" w:firstColumn="1" w:lastColumn="0" w:noHBand="0" w:noVBand="1"/>
      </w:tblPr>
      <w:tblGrid>
        <w:gridCol w:w="3397"/>
        <w:gridCol w:w="4536"/>
        <w:gridCol w:w="6992"/>
      </w:tblGrid>
      <w:tr w:rsidR="00C87466" w14:paraId="1D46808C" w14:textId="77777777" w:rsidTr="4CE428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567E3E1D" w14:textId="78101ABC" w:rsidR="00C87466" w:rsidRPr="00162089" w:rsidRDefault="00162089" w:rsidP="006913F0">
            <w:pPr>
              <w:jc w:val="center"/>
              <w:rPr>
                <w:color w:val="FFFFFF" w:themeColor="background1"/>
              </w:rPr>
            </w:pPr>
            <w:r w:rsidRPr="00162089">
              <w:rPr>
                <w:color w:val="FFFFFF" w:themeColor="background1"/>
              </w:rPr>
              <w:t>Cel strategiczny</w:t>
            </w:r>
          </w:p>
        </w:tc>
        <w:tc>
          <w:tcPr>
            <w:tcW w:w="4536" w:type="dxa"/>
          </w:tcPr>
          <w:p w14:paraId="4421B6CD" w14:textId="0DDBC58C" w:rsidR="00C87466" w:rsidRPr="00162089" w:rsidRDefault="00162089" w:rsidP="0016208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62089">
              <w:rPr>
                <w:color w:val="FFFFFF" w:themeColor="background1"/>
              </w:rPr>
              <w:t>Cele operacyjne</w:t>
            </w:r>
          </w:p>
        </w:tc>
        <w:tc>
          <w:tcPr>
            <w:tcW w:w="6992" w:type="dxa"/>
          </w:tcPr>
          <w:p w14:paraId="5C6EAF43" w14:textId="76EA4AA9" w:rsidR="00C87466" w:rsidRPr="00162089" w:rsidRDefault="00162089" w:rsidP="0016208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62089">
              <w:rPr>
                <w:color w:val="FFFFFF" w:themeColor="background1"/>
              </w:rPr>
              <w:t>Kierunki działań</w:t>
            </w:r>
          </w:p>
        </w:tc>
      </w:tr>
      <w:tr w:rsidR="00F818CD" w14:paraId="760F2FC7"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20DE8FB6" w14:textId="607B8B4F" w:rsidR="00F818CD" w:rsidRPr="00C93F11" w:rsidRDefault="00F818CD" w:rsidP="00500B0C">
            <w:pPr>
              <w:pStyle w:val="Akapitzlist"/>
              <w:numPr>
                <w:ilvl w:val="0"/>
                <w:numId w:val="23"/>
              </w:numPr>
              <w:jc w:val="left"/>
            </w:pPr>
            <w:r>
              <w:t>Wysoki poziom warunków życia mieszkańców</w:t>
            </w:r>
          </w:p>
        </w:tc>
        <w:tc>
          <w:tcPr>
            <w:tcW w:w="4536" w:type="dxa"/>
          </w:tcPr>
          <w:p w14:paraId="153BECE5" w14:textId="5AEE4C03" w:rsidR="00F818CD" w:rsidRDefault="00F818CD" w:rsidP="00500B0C">
            <w:pPr>
              <w:pStyle w:val="Akapitzlist"/>
              <w:numPr>
                <w:ilvl w:val="0"/>
                <w:numId w:val="24"/>
              </w:numPr>
              <w:ind w:left="445" w:hanging="426"/>
              <w:jc w:val="left"/>
              <w:cnfStyle w:val="000000100000" w:firstRow="0" w:lastRow="0" w:firstColumn="0" w:lastColumn="0" w:oddVBand="0" w:evenVBand="0" w:oddHBand="1" w:evenHBand="0" w:firstRowFirstColumn="0" w:firstRowLastColumn="0" w:lastRowFirstColumn="0" w:lastRowLastColumn="0"/>
            </w:pPr>
            <w:r w:rsidRPr="000D36C8">
              <w:t>Utrzymanie wysokiego poziomu usług edukacyjnych</w:t>
            </w:r>
          </w:p>
        </w:tc>
        <w:tc>
          <w:tcPr>
            <w:tcW w:w="6992" w:type="dxa"/>
          </w:tcPr>
          <w:p w14:paraId="08D85A9E" w14:textId="1C1020C1" w:rsidR="00637DE9" w:rsidRDefault="00271AFB"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271AFB">
              <w:t>Dostosowanie placówek edukacyjnych do realizacji kształcenia wszystkich uczniów, w tym uczniów z niepełnosprawnościami</w:t>
            </w:r>
          </w:p>
          <w:p w14:paraId="5CD35B4C" w14:textId="78E0019C" w:rsidR="00271AFB" w:rsidRDefault="00637DE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Poprawa</w:t>
            </w:r>
            <w:r w:rsidR="00271AFB" w:rsidRPr="00271AFB">
              <w:t xml:space="preserve"> jakości edukacji</w:t>
            </w:r>
            <w:r>
              <w:t xml:space="preserve"> na wszystkich jej etapach</w:t>
            </w:r>
            <w:r w:rsidR="00271AFB" w:rsidRPr="00271AFB">
              <w:t>, obejmujące rozwój kompetencji kluczowych oraz wyrównywanie szans edukacyjnych uczniów</w:t>
            </w:r>
          </w:p>
          <w:p w14:paraId="26486985" w14:textId="0E058673"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Dalszy rozwój placówek edukacyjnych oraz ich wyposażenia</w:t>
            </w:r>
            <w:r w:rsidR="000A2A0E">
              <w:t xml:space="preserve"> poprzez modernizację</w:t>
            </w:r>
            <w:r w:rsidR="00833A86" w:rsidRPr="00833A86">
              <w:t xml:space="preserve"> placówek i doposażenie pracowni w nowoczesny sprzęt i</w:t>
            </w:r>
            <w:r w:rsidR="00ED29A7">
              <w:t> </w:t>
            </w:r>
            <w:r w:rsidR="00833A86" w:rsidRPr="00833A86">
              <w:t>materiały dydaktyczne</w:t>
            </w:r>
          </w:p>
          <w:p w14:paraId="4304D867" w14:textId="7918DCBC"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Ciągłe rozszerzanie oferty edukacyjnej</w:t>
            </w:r>
            <w:r w:rsidR="00360453">
              <w:t xml:space="preserve">, w tym </w:t>
            </w:r>
            <w:r w:rsidR="00044CB3">
              <w:t xml:space="preserve">w szczególności oferty zajęć z zakresu edukacji </w:t>
            </w:r>
            <w:r w:rsidR="00044CB3" w:rsidRPr="007E205D">
              <w:t>ekologiczn</w:t>
            </w:r>
            <w:r w:rsidR="00044CB3">
              <w:t xml:space="preserve">ej oraz </w:t>
            </w:r>
            <w:r w:rsidR="00360453">
              <w:t>zajęć pozaszkolnych dla dzieci i</w:t>
            </w:r>
            <w:r w:rsidR="00ED29A7">
              <w:t> </w:t>
            </w:r>
            <w:r w:rsidR="00360453">
              <w:t>młodzieży</w:t>
            </w:r>
          </w:p>
          <w:p w14:paraId="2BEEAD07" w14:textId="764CF252"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Rozwój i doskonalenie kompetencji kadr systemu oświaty</w:t>
            </w:r>
            <w:r w:rsidR="002B5559">
              <w:t xml:space="preserve"> </w:t>
            </w:r>
            <w:r w:rsidR="002B5559" w:rsidRPr="002B5559">
              <w:t>poprzez udział w szkoleniach, studiach</w:t>
            </w:r>
          </w:p>
          <w:p w14:paraId="5C0CDA77" w14:textId="70ABC748" w:rsidR="00F818CD"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Kreowanie współpracy z instytucjami i organizacjami zewnętrznymi</w:t>
            </w:r>
          </w:p>
          <w:p w14:paraId="36FBD460" w14:textId="3888D58B" w:rsidR="00522A69" w:rsidRDefault="00522A6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522A69">
              <w:t>Realizacja działań z zakresu rozwoju doradztwa zawodowego dla uczniów</w:t>
            </w:r>
          </w:p>
        </w:tc>
      </w:tr>
      <w:tr w:rsidR="00F818CD" w14:paraId="6A184661"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34BE4138" w14:textId="77777777" w:rsidR="00F818CD" w:rsidRDefault="00F818CD" w:rsidP="00C45C6E">
            <w:pPr>
              <w:jc w:val="left"/>
            </w:pPr>
          </w:p>
        </w:tc>
        <w:tc>
          <w:tcPr>
            <w:tcW w:w="4536" w:type="dxa"/>
          </w:tcPr>
          <w:p w14:paraId="01D8CA54" w14:textId="134AC2BC" w:rsidR="00F818CD" w:rsidRDefault="00F818CD" w:rsidP="00500B0C">
            <w:pPr>
              <w:pStyle w:val="Akapitzlist"/>
              <w:numPr>
                <w:ilvl w:val="0"/>
                <w:numId w:val="24"/>
              </w:numPr>
              <w:ind w:left="445" w:hanging="426"/>
              <w:jc w:val="left"/>
              <w:cnfStyle w:val="000000000000" w:firstRow="0" w:lastRow="0" w:firstColumn="0" w:lastColumn="0" w:oddVBand="0" w:evenVBand="0" w:oddHBand="0" w:evenHBand="0" w:firstRowFirstColumn="0" w:firstRowLastColumn="0" w:lastRowFirstColumn="0" w:lastRowLastColumn="0"/>
            </w:pPr>
            <w:r w:rsidRPr="009C1D93">
              <w:t>Poprawa dostępności do usług zdrowotnych dla mieszkańców</w:t>
            </w:r>
          </w:p>
        </w:tc>
        <w:tc>
          <w:tcPr>
            <w:tcW w:w="6992" w:type="dxa"/>
          </w:tcPr>
          <w:p w14:paraId="07D24873" w14:textId="318D1CBD" w:rsidR="003C78B9"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na rzecz poprawy jakości usług medycznych oraz dostępności lekarzy specjalistów</w:t>
            </w:r>
          </w:p>
          <w:p w14:paraId="458D18F1" w14:textId="0C901525" w:rsidR="009A7049"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Tworzenie korzystnych warunków pracy dla lekarzy specjalistów</w:t>
            </w:r>
            <w:r w:rsidR="008957C8">
              <w:t xml:space="preserve"> </w:t>
            </w:r>
            <w:r>
              <w:t>w celu zatrzymania ich w regionie</w:t>
            </w:r>
          </w:p>
          <w:p w14:paraId="605FD181" w14:textId="0DF0C8AF" w:rsidR="00C55710"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Działania na rzecz wyposażania placówek medycznych w sprzęt diagnostyczny</w:t>
            </w:r>
          </w:p>
          <w:p w14:paraId="6C3B0196" w14:textId="49D91C9F" w:rsidR="009A7049"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edukacyjnych służących podnoszeniu świadomości zdrowotnej społeczeństwa oraz tworzenie programów profilaktyki i diagnostyki zdrowotnej</w:t>
            </w:r>
          </w:p>
          <w:p w14:paraId="74D6A8D7" w14:textId="50B3A121" w:rsidR="00F818CD"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Cyfryzacja i centralizacja rejestracji medycznej</w:t>
            </w:r>
          </w:p>
        </w:tc>
      </w:tr>
      <w:tr w:rsidR="00F818CD" w14:paraId="6A92639E"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391A2AF1" w14:textId="77777777" w:rsidR="00F818CD" w:rsidRDefault="00F818CD" w:rsidP="00C45C6E">
            <w:pPr>
              <w:jc w:val="left"/>
            </w:pPr>
          </w:p>
        </w:tc>
        <w:tc>
          <w:tcPr>
            <w:tcW w:w="4536" w:type="dxa"/>
          </w:tcPr>
          <w:p w14:paraId="3BEE3053" w14:textId="4D6D4058" w:rsidR="00F818CD" w:rsidRPr="009C1D93" w:rsidRDefault="00F818CD" w:rsidP="00500B0C">
            <w:pPr>
              <w:pStyle w:val="Akapitzlist"/>
              <w:numPr>
                <w:ilvl w:val="0"/>
                <w:numId w:val="24"/>
              </w:numPr>
              <w:ind w:left="445" w:hanging="426"/>
              <w:jc w:val="left"/>
              <w:cnfStyle w:val="000000100000" w:firstRow="0" w:lastRow="0" w:firstColumn="0" w:lastColumn="0" w:oddVBand="0" w:evenVBand="0" w:oddHBand="1" w:evenHBand="0" w:firstRowFirstColumn="0" w:firstRowLastColumn="0" w:lastRowFirstColumn="0" w:lastRowLastColumn="0"/>
            </w:pPr>
            <w:r w:rsidRPr="005243DB">
              <w:t>Rozwinięta oferta opiekuńcza w gminie</w:t>
            </w:r>
          </w:p>
        </w:tc>
        <w:tc>
          <w:tcPr>
            <w:tcW w:w="6992" w:type="dxa"/>
          </w:tcPr>
          <w:p w14:paraId="652C2733" w14:textId="1105C91B" w:rsidR="0070121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Ciągły rozwój oraz budowa nowych placówek wsparcia dziennego na</w:t>
            </w:r>
            <w:r w:rsidR="00ED29A7">
              <w:t> </w:t>
            </w:r>
            <w:r>
              <w:t>terenie gminy</w:t>
            </w:r>
          </w:p>
          <w:p w14:paraId="3758A9E7" w14:textId="17201B40" w:rsidR="003F56BF" w:rsidRDefault="003F56BF"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3F56BF">
              <w:t>Dostosowanie obiektów użyteczności publicznej, w tym szkół oraz przestrzeni publicznych do potrzeb osób z niepełnosprawnościami</w:t>
            </w:r>
          </w:p>
          <w:p w14:paraId="00511994" w14:textId="45168713"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Zapewnienie pomocy dla osób sprawujących opiekę nad osobami niepełnosprawnymi</w:t>
            </w:r>
          </w:p>
          <w:p w14:paraId="424EEC5A" w14:textId="0693B4E7"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Wsparcie rodzin w pełnieniu funkcji opiekuńczo-wychowawczych</w:t>
            </w:r>
            <w:r w:rsidR="007D3A7D">
              <w:t>, w</w:t>
            </w:r>
            <w:r w:rsidR="00ED29A7">
              <w:t> </w:t>
            </w:r>
            <w:r w:rsidR="007D3A7D">
              <w:t xml:space="preserve">szczególności </w:t>
            </w:r>
            <w:r w:rsidR="000A7DA2">
              <w:t>w zakresie opieki żłobkowej i przedszkolnej</w:t>
            </w:r>
          </w:p>
          <w:p w14:paraId="3808A6CB" w14:textId="5BA35AA7" w:rsidR="00F818CD"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lastRenderedPageBreak/>
              <w:t>Zapewnienie dostosowanych do potrzeb kadr w zawodach opiekuńczych, szczególnie w zakresie opieki nad osobami starszymi</w:t>
            </w:r>
          </w:p>
          <w:p w14:paraId="3BC0B2A6" w14:textId="49915A01" w:rsidR="00EE16D4" w:rsidRDefault="00EE16D4"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EE16D4">
              <w:t>Realizowanie programów zwiększających aktywność społeczną osób starszych i z niepełnosprawnościami</w:t>
            </w:r>
          </w:p>
        </w:tc>
      </w:tr>
      <w:tr w:rsidR="00F818CD" w14:paraId="1A5DB086"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24576A66" w14:textId="77777777" w:rsidR="00F818CD" w:rsidRDefault="00F818CD" w:rsidP="00C45C6E">
            <w:pPr>
              <w:jc w:val="left"/>
            </w:pPr>
          </w:p>
        </w:tc>
        <w:tc>
          <w:tcPr>
            <w:tcW w:w="4536" w:type="dxa"/>
          </w:tcPr>
          <w:p w14:paraId="48998BA5" w14:textId="69565AC9" w:rsidR="00F818CD" w:rsidRPr="009C1D93" w:rsidRDefault="00F818CD" w:rsidP="00500B0C">
            <w:pPr>
              <w:pStyle w:val="Akapitzlist"/>
              <w:numPr>
                <w:ilvl w:val="0"/>
                <w:numId w:val="24"/>
              </w:numPr>
              <w:ind w:left="445" w:hanging="426"/>
              <w:jc w:val="left"/>
              <w:cnfStyle w:val="000000000000" w:firstRow="0" w:lastRow="0" w:firstColumn="0" w:lastColumn="0" w:oddVBand="0" w:evenVBand="0" w:oddHBand="0" w:evenHBand="0" w:firstRowFirstColumn="0" w:firstRowLastColumn="0" w:lastRowFirstColumn="0" w:lastRowLastColumn="0"/>
            </w:pPr>
            <w:r w:rsidRPr="00F818CD">
              <w:t xml:space="preserve">Szeroka i atrakcyjna oferta czasu wolnego kierowana do mieszkańców i turystów odwiedzających gminę  </w:t>
            </w:r>
          </w:p>
        </w:tc>
        <w:tc>
          <w:tcPr>
            <w:tcW w:w="6992" w:type="dxa"/>
          </w:tcPr>
          <w:p w14:paraId="4374F819" w14:textId="79FB4107" w:rsidR="009A7049"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Rozwój oraz dalsze wspieranie tworzenia atrakcyjnej oferty spędzania wolnego czasu</w:t>
            </w:r>
          </w:p>
          <w:p w14:paraId="69D7F22E" w14:textId="02B03B0F" w:rsidR="00F818CD"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Tworzenie miejsc dedykowanych spędzaniu wolnego czasu, w</w:t>
            </w:r>
            <w:r w:rsidR="00ED29A7">
              <w:t> </w:t>
            </w:r>
            <w:r>
              <w:t>szczególności dla młodzieży</w:t>
            </w:r>
          </w:p>
          <w:p w14:paraId="6ABF6BB5" w14:textId="02BAA855" w:rsidR="00801074" w:rsidRDefault="005112CF"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5112CF">
              <w:t xml:space="preserve">Kreowanie współpracy </w:t>
            </w:r>
            <w:r>
              <w:t xml:space="preserve">między </w:t>
            </w:r>
            <w:r w:rsidR="00D905EA">
              <w:t>podmiotami (zarówno publicznymi jak i</w:t>
            </w:r>
            <w:r w:rsidR="00ED29A7">
              <w:t> </w:t>
            </w:r>
            <w:r w:rsidR="00D905EA">
              <w:t>prywatnymi)</w:t>
            </w:r>
            <w:r>
              <w:t xml:space="preserve"> na </w:t>
            </w:r>
            <w:r w:rsidR="00EB7C72">
              <w:t xml:space="preserve">terenie gminy w celu usprawnienia komunikacji </w:t>
            </w:r>
            <w:r w:rsidR="000112C6">
              <w:t>o</w:t>
            </w:r>
            <w:r w:rsidR="00ED29A7">
              <w:t> </w:t>
            </w:r>
            <w:r w:rsidR="000112C6">
              <w:t>aktualnych</w:t>
            </w:r>
            <w:r w:rsidR="00EB7C72">
              <w:t xml:space="preserve"> potrzeb</w:t>
            </w:r>
            <w:r w:rsidR="000112C6">
              <w:t>ach</w:t>
            </w:r>
            <w:r w:rsidR="00EB7C72">
              <w:t xml:space="preserve"> lokalnej społeczności odnośnie spędzania czasu wolnego</w:t>
            </w:r>
          </w:p>
          <w:p w14:paraId="458F0272" w14:textId="3D773222" w:rsidR="00BB08F8" w:rsidRDefault="00BB08F8"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BB08F8">
              <w:t>Stworzenie zintegrowanego systemu promocji</w:t>
            </w:r>
            <w:r w:rsidR="00801074">
              <w:t xml:space="preserve"> oferty sportowej, kulturalnej i rekreacyjnej w gminie</w:t>
            </w:r>
          </w:p>
        </w:tc>
      </w:tr>
      <w:tr w:rsidR="00F818CD" w14:paraId="40B09BA8"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20D555C9" w14:textId="77777777" w:rsidR="00F818CD" w:rsidRDefault="00F818CD" w:rsidP="00C45C6E">
            <w:pPr>
              <w:jc w:val="left"/>
            </w:pPr>
          </w:p>
        </w:tc>
        <w:tc>
          <w:tcPr>
            <w:tcW w:w="4536" w:type="dxa"/>
          </w:tcPr>
          <w:p w14:paraId="3348BAFD" w14:textId="3384AACA" w:rsidR="00F818CD" w:rsidRPr="00F818CD" w:rsidRDefault="00CD7330" w:rsidP="0039411C">
            <w:pPr>
              <w:ind w:left="445" w:hanging="426"/>
              <w:jc w:val="left"/>
              <w:cnfStyle w:val="000000100000" w:firstRow="0" w:lastRow="0" w:firstColumn="0" w:lastColumn="0" w:oddVBand="0" w:evenVBand="0" w:oddHBand="1" w:evenHBand="0" w:firstRowFirstColumn="0" w:firstRowLastColumn="0" w:lastRowFirstColumn="0" w:lastRowLastColumn="0"/>
            </w:pPr>
            <w:r w:rsidRPr="00CD7330">
              <w:t>1.5.</w:t>
            </w:r>
            <w:r w:rsidRPr="00CD7330">
              <w:tab/>
              <w:t>Rozwinięta infrastruktura rekreacyjno-sportowa</w:t>
            </w:r>
          </w:p>
        </w:tc>
        <w:tc>
          <w:tcPr>
            <w:tcW w:w="6992" w:type="dxa"/>
          </w:tcPr>
          <w:p w14:paraId="005F246D" w14:textId="0E966A2D"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Budowa, rozbudowa, modernizacja, dalszy rozwój i promocja infrastruktury sportowo-rekreacyjnej na terenie gminy, w szczególności tras biegowych i rowerowych</w:t>
            </w:r>
            <w:r w:rsidR="00796D80">
              <w:t xml:space="preserve"> </w:t>
            </w:r>
            <w:r w:rsidR="00796D80" w:rsidRPr="00796D80">
              <w:t>oraz sali gimnastycznej w sołectwach Dzianisz i Kościelisko</w:t>
            </w:r>
          </w:p>
          <w:p w14:paraId="3E8534E3" w14:textId="03D33525" w:rsidR="00244FBC" w:rsidRDefault="00244FBC"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Działania na rzecz rozwoju oferty sportowej i rekreacyjnej dla osób w</w:t>
            </w:r>
            <w:r w:rsidR="00ED29A7">
              <w:t> </w:t>
            </w:r>
            <w:r>
              <w:t>każdym wieku</w:t>
            </w:r>
          </w:p>
          <w:p w14:paraId="3B290805" w14:textId="0C1F4AFF" w:rsidR="00244FBC" w:rsidRDefault="00307A80"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307A80">
              <w:t>Aktywne wspieranie organizacji pozarządowych zajmujących się</w:t>
            </w:r>
            <w:r w:rsidR="00244FBC">
              <w:t xml:space="preserve"> promocją sportu</w:t>
            </w:r>
          </w:p>
          <w:p w14:paraId="31FEB19D" w14:textId="65686407" w:rsidR="00375297" w:rsidRDefault="00375297"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Działania na rzecz</w:t>
            </w:r>
            <w:r w:rsidR="004025B6">
              <w:t xml:space="preserve"> rozwoju</w:t>
            </w:r>
            <w:r>
              <w:t xml:space="preserve"> współpracy między </w:t>
            </w:r>
            <w:r w:rsidR="00830555">
              <w:t>podmiotami (zarówno publicznymi jak i prywatnymi) w celu</w:t>
            </w:r>
            <w:r w:rsidR="00244FBC">
              <w:t xml:space="preserve"> </w:t>
            </w:r>
            <w:r w:rsidR="004C2604">
              <w:t>stworzenia warunków do efektywnego zagospodarowania przestrzeni pod aktywności sportowe i</w:t>
            </w:r>
            <w:r w:rsidR="0067160B">
              <w:t> </w:t>
            </w:r>
            <w:r w:rsidR="004C2604">
              <w:t>rekreacyjne</w:t>
            </w:r>
          </w:p>
          <w:p w14:paraId="083A53E1" w14:textId="0106BC8F" w:rsidR="00A71392"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Stworzenie systemu informacji publicznej dedykowanego infrastrukturze sportowo-rekreacyjnej na terenie gminy</w:t>
            </w:r>
          </w:p>
        </w:tc>
      </w:tr>
      <w:tr w:rsidR="00F818CD" w14:paraId="36EC14FB"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68DD1052" w14:textId="77777777" w:rsidR="00F818CD" w:rsidRDefault="00F818CD" w:rsidP="00C45C6E">
            <w:pPr>
              <w:jc w:val="left"/>
            </w:pPr>
          </w:p>
        </w:tc>
        <w:tc>
          <w:tcPr>
            <w:tcW w:w="4536" w:type="dxa"/>
          </w:tcPr>
          <w:p w14:paraId="03C802EB" w14:textId="007FAD31" w:rsidR="00F818CD" w:rsidRPr="009C1D93" w:rsidRDefault="00DB7FC6" w:rsidP="0039411C">
            <w:pPr>
              <w:ind w:left="445" w:hanging="426"/>
              <w:jc w:val="left"/>
              <w:cnfStyle w:val="000000000000" w:firstRow="0" w:lastRow="0" w:firstColumn="0" w:lastColumn="0" w:oddVBand="0" w:evenVBand="0" w:oddHBand="0" w:evenHBand="0" w:firstRowFirstColumn="0" w:firstRowLastColumn="0" w:lastRowFirstColumn="0" w:lastRowLastColumn="0"/>
            </w:pPr>
            <w:r w:rsidRPr="00DB7FC6">
              <w:t>1.6.</w:t>
            </w:r>
            <w:r w:rsidRPr="00DB7FC6">
              <w:tab/>
              <w:t xml:space="preserve">Wysoka skuteczność funkcjonowania urzędu gminy i </w:t>
            </w:r>
            <w:r w:rsidR="00AC2490">
              <w:t>jednostek organizacyjnych</w:t>
            </w:r>
          </w:p>
        </w:tc>
        <w:tc>
          <w:tcPr>
            <w:tcW w:w="6992" w:type="dxa"/>
          </w:tcPr>
          <w:p w14:paraId="46E6B29A" w14:textId="153E03D2" w:rsidR="009A7049"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Utrzymanie wysoko wykwalifikowanej kadry urzędniczej</w:t>
            </w:r>
          </w:p>
          <w:p w14:paraId="1B5EA81F" w14:textId="4C97ED74" w:rsidR="009A7049" w:rsidRDefault="0006330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06330E">
              <w:t>Działania ukierunkowane na rozwój kadr, szkolenia wewnętrzne i</w:t>
            </w:r>
            <w:r w:rsidR="0067160B">
              <w:t> </w:t>
            </w:r>
            <w:r w:rsidRPr="0006330E">
              <w:t>zewnętrzne</w:t>
            </w:r>
            <w:r>
              <w:t xml:space="preserve"> </w:t>
            </w:r>
            <w:r w:rsidRPr="0006330E">
              <w:t>– podnoszenie standardów świadczonych usług</w:t>
            </w:r>
          </w:p>
          <w:p w14:paraId="1A1D7F2F" w14:textId="78A4E5BE" w:rsidR="000A1881" w:rsidRDefault="000A1881"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mających na celu wzmocnienie współpracy transgranicznej</w:t>
            </w:r>
            <w:r w:rsidRPr="00EA0505">
              <w:t xml:space="preserve"> </w:t>
            </w:r>
          </w:p>
          <w:p w14:paraId="0D649288" w14:textId="1317E883" w:rsidR="00F818CD" w:rsidRDefault="009A704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lastRenderedPageBreak/>
              <w:t>Przystosowanie budynków użyteczności publicznej na terenie gminy dla</w:t>
            </w:r>
            <w:r w:rsidR="0067160B">
              <w:t> </w:t>
            </w:r>
            <w:r>
              <w:t>osób z niepełnosprawnościami</w:t>
            </w:r>
          </w:p>
          <w:p w14:paraId="516E8B27" w14:textId="623875CA" w:rsidR="00145D1F" w:rsidRDefault="0012381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123812">
              <w:t>Rozwój e-usług i upowszechnienie stosowania e-usług wśród mieszkańców</w:t>
            </w:r>
          </w:p>
          <w:p w14:paraId="2B249EC7" w14:textId="79562DA2" w:rsidR="00123812" w:rsidRDefault="00145D1F"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Utrzymanie wysokiej skuteczności pozyskiwania funduszy </w:t>
            </w:r>
            <w:r w:rsidR="00BC565F">
              <w:t>zewnętrznych</w:t>
            </w:r>
          </w:p>
        </w:tc>
      </w:tr>
      <w:tr w:rsidR="00F818CD" w14:paraId="5C39D345"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737AC27A" w14:textId="77777777" w:rsidR="00F818CD" w:rsidRDefault="00F818CD" w:rsidP="00C45C6E">
            <w:pPr>
              <w:jc w:val="left"/>
            </w:pPr>
          </w:p>
        </w:tc>
        <w:tc>
          <w:tcPr>
            <w:tcW w:w="4536" w:type="dxa"/>
          </w:tcPr>
          <w:p w14:paraId="4783A4ED" w14:textId="09768462" w:rsidR="00F818CD" w:rsidRPr="009C1D93" w:rsidRDefault="0039411C" w:rsidP="0039411C">
            <w:pPr>
              <w:ind w:left="445" w:hanging="426"/>
              <w:jc w:val="left"/>
              <w:cnfStyle w:val="000000100000" w:firstRow="0" w:lastRow="0" w:firstColumn="0" w:lastColumn="0" w:oddVBand="0" w:evenVBand="0" w:oddHBand="1" w:evenHBand="0" w:firstRowFirstColumn="0" w:firstRowLastColumn="0" w:lastRowFirstColumn="0" w:lastRowLastColumn="0"/>
            </w:pPr>
            <w:r w:rsidRPr="0039411C">
              <w:t>1.7.</w:t>
            </w:r>
            <w:r w:rsidRPr="0039411C">
              <w:tab/>
              <w:t>Utrzymanie wysokiego poziomu bezpieczeństwa mieszkańców i osób odwiedzających gminę</w:t>
            </w:r>
          </w:p>
        </w:tc>
        <w:tc>
          <w:tcPr>
            <w:tcW w:w="6992" w:type="dxa"/>
          </w:tcPr>
          <w:p w14:paraId="0643ED78" w14:textId="39F5909B"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Wzmacnianie świadomości społecznej i podejmowanie działań edukacyjnych w tematyce bezpieczeństwa, w szczególności w szkołach</w:t>
            </w:r>
          </w:p>
          <w:p w14:paraId="76F9D8A0" w14:textId="00C3CC78"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Rozwój infrastruktury sprzyjającej zachowywaniu bezpieczeństwa na</w:t>
            </w:r>
            <w:r w:rsidR="0067160B">
              <w:t> </w:t>
            </w:r>
            <w:r>
              <w:t>drodze, w szczególności przejścia dla pieszych oraz kontrola prędkości</w:t>
            </w:r>
          </w:p>
          <w:p w14:paraId="69F86FA1" w14:textId="042E7FAA"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Rozwój i poprawa bezpieczeństwa w </w:t>
            </w:r>
            <w:proofErr w:type="spellStart"/>
            <w:r>
              <w:t>internecie</w:t>
            </w:r>
            <w:proofErr w:type="spellEnd"/>
            <w:r>
              <w:t xml:space="preserve"> (</w:t>
            </w:r>
            <w:proofErr w:type="spellStart"/>
            <w:r>
              <w:t>cyberbezpieczeństwo</w:t>
            </w:r>
            <w:proofErr w:type="spellEnd"/>
            <w:r>
              <w:t>)</w:t>
            </w:r>
          </w:p>
          <w:p w14:paraId="7ADF56EA" w14:textId="7DFE3573" w:rsidR="009A7049"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Podejmowanie działań mających na celu zapobieganie poruszania się poza wytyczonymi szlakami</w:t>
            </w:r>
          </w:p>
          <w:p w14:paraId="205AF370" w14:textId="18186A61" w:rsidR="00F818CD" w:rsidRDefault="009A704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Rozwój systemów ochrony </w:t>
            </w:r>
            <w:proofErr w:type="spellStart"/>
            <w:r>
              <w:t>przeciwosuwiskowej</w:t>
            </w:r>
            <w:proofErr w:type="spellEnd"/>
          </w:p>
        </w:tc>
      </w:tr>
      <w:tr w:rsidR="000D2A62" w14:paraId="7EEED92A"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0DBA20DF" w14:textId="29DF8086" w:rsidR="000D2A62" w:rsidRPr="000D2A62" w:rsidRDefault="000D2A62" w:rsidP="007C3C8D">
            <w:pPr>
              <w:pStyle w:val="Akapitzlist"/>
              <w:numPr>
                <w:ilvl w:val="0"/>
                <w:numId w:val="26"/>
              </w:numPr>
              <w:jc w:val="left"/>
            </w:pPr>
            <w:r>
              <w:t>Aktywna i gotowa na wyzwania społeczność lokalna</w:t>
            </w:r>
          </w:p>
        </w:tc>
        <w:tc>
          <w:tcPr>
            <w:tcW w:w="4536" w:type="dxa"/>
          </w:tcPr>
          <w:p w14:paraId="388BCE26" w14:textId="5EF1D350" w:rsidR="000D2A62" w:rsidRPr="0039411C" w:rsidRDefault="000D2A62" w:rsidP="0039411C">
            <w:pPr>
              <w:ind w:left="445" w:hanging="426"/>
              <w:jc w:val="left"/>
              <w:cnfStyle w:val="000000000000" w:firstRow="0" w:lastRow="0" w:firstColumn="0" w:lastColumn="0" w:oddVBand="0" w:evenVBand="0" w:oddHBand="0" w:evenHBand="0" w:firstRowFirstColumn="0" w:firstRowLastColumn="0" w:lastRowFirstColumn="0" w:lastRowLastColumn="0"/>
            </w:pPr>
            <w:r>
              <w:t>2.1. Rozwój aktywności społecznej, integracji i wzajemnego wsparcia mieszkańców</w:t>
            </w:r>
          </w:p>
        </w:tc>
        <w:tc>
          <w:tcPr>
            <w:tcW w:w="6992" w:type="dxa"/>
          </w:tcPr>
          <w:p w14:paraId="6B0AD31F" w14:textId="49DDBCC1" w:rsidR="00BE266A" w:rsidRDefault="00BE266A"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BE266A">
              <w:t>Wzmacnianie poczucia tożsamości terytorialnej, kulturowej i społecznej</w:t>
            </w:r>
            <w:r w:rsidR="001A7E8D">
              <w:t xml:space="preserve"> gminy</w:t>
            </w:r>
          </w:p>
          <w:p w14:paraId="07D9759B" w14:textId="6C206FE6" w:rsidR="00C45C6E"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Wspieranie aktywnej integracji mieszkańców gminy, w szczególności osób starszych oraz osób z niepełnosprawnościami</w:t>
            </w:r>
          </w:p>
          <w:p w14:paraId="509878C9" w14:textId="2C040E43" w:rsidR="001A7E8D" w:rsidRDefault="001A7E8D"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1A7E8D">
              <w:t>Rozwój i promocja wolontariatu w różnych dziedzinach życia społecznego</w:t>
            </w:r>
          </w:p>
          <w:p w14:paraId="3C816678" w14:textId="5EF37E4C" w:rsidR="00C45C6E"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Tworzenie, rozwój i wsparcie klubów </w:t>
            </w:r>
            <w:r w:rsidR="00BB6FAE">
              <w:t xml:space="preserve">młodzieżowych oraz </w:t>
            </w:r>
            <w:r>
              <w:t>senior</w:t>
            </w:r>
            <w:r w:rsidR="00BB6FAE">
              <w:t>ów</w:t>
            </w:r>
            <w:r>
              <w:t xml:space="preserve"> na</w:t>
            </w:r>
            <w:r w:rsidR="0067160B">
              <w:t> </w:t>
            </w:r>
            <w:r>
              <w:t>terenie gminy</w:t>
            </w:r>
          </w:p>
          <w:p w14:paraId="19B28B8B" w14:textId="605ED6BD" w:rsidR="000D2A62"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Wspomaganie lokalnych inicjatyw i form twórczego uczestnictwa w</w:t>
            </w:r>
            <w:r w:rsidR="0067160B">
              <w:t> </w:t>
            </w:r>
            <w:r>
              <w:t xml:space="preserve">przedsięwzięciach </w:t>
            </w:r>
            <w:r w:rsidR="001A7E8D">
              <w:t>społecznych</w:t>
            </w:r>
          </w:p>
          <w:p w14:paraId="6670580D" w14:textId="4EE16D76" w:rsidR="00DF1058" w:rsidRDefault="00DF1058"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Wspieranie działalności organizacji społecznych w zakresie pozyskiwania przez nie zewnętrznych źródeł finansowania ich działalności</w:t>
            </w:r>
          </w:p>
        </w:tc>
      </w:tr>
      <w:tr w:rsidR="000D2A62" w14:paraId="39667CA0"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2C0E166C" w14:textId="77777777" w:rsidR="000D2A62" w:rsidRDefault="000D2A62" w:rsidP="00C45C6E">
            <w:pPr>
              <w:jc w:val="left"/>
            </w:pPr>
          </w:p>
        </w:tc>
        <w:tc>
          <w:tcPr>
            <w:tcW w:w="4536" w:type="dxa"/>
          </w:tcPr>
          <w:p w14:paraId="337EF1F2" w14:textId="42DE67BD" w:rsidR="000D2A62" w:rsidRPr="0039411C" w:rsidRDefault="000D2A62" w:rsidP="0039411C">
            <w:pPr>
              <w:ind w:left="445" w:hanging="426"/>
              <w:jc w:val="left"/>
              <w:cnfStyle w:val="000000100000" w:firstRow="0" w:lastRow="0" w:firstColumn="0" w:lastColumn="0" w:oddVBand="0" w:evenVBand="0" w:oddHBand="1" w:evenHBand="0" w:firstRowFirstColumn="0" w:firstRowLastColumn="0" w:lastRowFirstColumn="0" w:lastRowLastColumn="0"/>
            </w:pPr>
            <w:r>
              <w:t>2.2. Zachowanie warunków do kultywowania dziedzictwa kulturowego regionu</w:t>
            </w:r>
          </w:p>
        </w:tc>
        <w:tc>
          <w:tcPr>
            <w:tcW w:w="6992" w:type="dxa"/>
          </w:tcPr>
          <w:p w14:paraId="1CCB6A06" w14:textId="19498F08" w:rsidR="00C45C6E"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Ochrona, promocja i rozwój dziedzictwa kulturowego gminy</w:t>
            </w:r>
          </w:p>
          <w:p w14:paraId="42AF20C0" w14:textId="59C2D4B8" w:rsidR="00C45C6E"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Dbanie o lokalne tradycje oraz zachowanie, podtrzymywanie i budowa tożsamości kulturowej mieszkańców i ich poczucia przynależności.</w:t>
            </w:r>
          </w:p>
          <w:p w14:paraId="538844E8" w14:textId="0BF2D2AC" w:rsidR="00C45C6E"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Aktywne wspieranie inicjatyw lokalnych oraz edukacji regionalnej</w:t>
            </w:r>
          </w:p>
          <w:p w14:paraId="0CD1AA1F" w14:textId="03304FB0" w:rsidR="000D2A62"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Aktywne wspieranie organizacji pozarządowych zajmujących się dziedzictwem kulturowym regionu.</w:t>
            </w:r>
          </w:p>
          <w:p w14:paraId="48882841" w14:textId="611CA549" w:rsidR="00A53B11" w:rsidRDefault="003257A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3257A9">
              <w:t>Wspieranie rozwoju edukacji kulturalnej i artystycznej</w:t>
            </w:r>
          </w:p>
          <w:p w14:paraId="28149A0C" w14:textId="7C00BEF8" w:rsidR="00A53B11" w:rsidRDefault="00A53B11"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A53B11">
              <w:t>Organizacja wydarzeń kulturalnych</w:t>
            </w:r>
            <w:r>
              <w:t xml:space="preserve"> </w:t>
            </w:r>
            <w:r w:rsidRPr="00A53B11">
              <w:t xml:space="preserve">oraz wspieranie realizacji projektów kulturalnych przez grupy/podmioty działające na terenie </w:t>
            </w:r>
            <w:r>
              <w:t>gminy</w:t>
            </w:r>
          </w:p>
        </w:tc>
      </w:tr>
      <w:tr w:rsidR="000D2A62" w14:paraId="24FD7D8C"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2BC7DDCB" w14:textId="77777777" w:rsidR="000D2A62" w:rsidRDefault="000D2A62" w:rsidP="00C45C6E">
            <w:pPr>
              <w:jc w:val="left"/>
            </w:pPr>
          </w:p>
        </w:tc>
        <w:tc>
          <w:tcPr>
            <w:tcW w:w="4536" w:type="dxa"/>
          </w:tcPr>
          <w:p w14:paraId="2D947C27" w14:textId="71865A56" w:rsidR="000D2A62" w:rsidRPr="0039411C" w:rsidRDefault="000D2A62" w:rsidP="0039411C">
            <w:pPr>
              <w:ind w:left="445" w:hanging="426"/>
              <w:jc w:val="left"/>
              <w:cnfStyle w:val="000000000000" w:firstRow="0" w:lastRow="0" w:firstColumn="0" w:lastColumn="0" w:oddVBand="0" w:evenVBand="0" w:oddHBand="0" w:evenHBand="0" w:firstRowFirstColumn="0" w:firstRowLastColumn="0" w:lastRowFirstColumn="0" w:lastRowLastColumn="0"/>
            </w:pPr>
            <w:r>
              <w:t>2.3. Skuteczna pomoc społeczna i</w:t>
            </w:r>
            <w:r w:rsidR="0067160B">
              <w:t> </w:t>
            </w:r>
            <w:r>
              <w:t>przeciwdziałanie wykluczeniu społecznemu mieszkańców</w:t>
            </w:r>
          </w:p>
        </w:tc>
        <w:tc>
          <w:tcPr>
            <w:tcW w:w="6992" w:type="dxa"/>
          </w:tcPr>
          <w:p w14:paraId="1593ECC9" w14:textId="3CB2D0A9" w:rsidR="00C45C6E"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Inicjowanie działań mających na celu włączenie społeczne mieszkańców</w:t>
            </w:r>
          </w:p>
          <w:p w14:paraId="66EFA6C5" w14:textId="2176E1B6" w:rsidR="00C45C6E"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Rozwój infrastruktury przystosowanej dla osób z niepełnosprawnościami na terenie gminy, a w szczególności likwidacja barier architektonicznych</w:t>
            </w:r>
          </w:p>
          <w:p w14:paraId="12DDC5E9" w14:textId="52D8E275" w:rsidR="00C45C6E" w:rsidRDefault="00C45C6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Poprawa skuteczności, jakości i efektywności usług społecznych, w tym systemowe rozwiązania adekwatne do potrzeb kadr pomocy i integracji społecznej</w:t>
            </w:r>
          </w:p>
          <w:p w14:paraId="45528E26" w14:textId="47102D78" w:rsidR="0078360F" w:rsidRDefault="0078360F"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78360F">
              <w:t>Prowadzenie specjalistycznego poradnictwa</w:t>
            </w:r>
            <w:r>
              <w:t xml:space="preserve"> </w:t>
            </w:r>
            <w:r w:rsidR="00691E45">
              <w:t>dla osób wymagających wsparcia oraz zagrożonych wykluczeniem społecznym</w:t>
            </w:r>
            <w:r w:rsidRPr="0078360F">
              <w:t xml:space="preserve"> </w:t>
            </w:r>
          </w:p>
          <w:p w14:paraId="0AEA3E64" w14:textId="43964EA1" w:rsidR="00647DEB" w:rsidRDefault="00694C2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Wsparcie realizacji </w:t>
            </w:r>
            <w:r w:rsidRPr="00694C2E">
              <w:t>zadań związanych z rehabilitacją zawodową i</w:t>
            </w:r>
            <w:r w:rsidR="0067160B">
              <w:t> </w:t>
            </w:r>
            <w:r w:rsidRPr="00694C2E">
              <w:t>społeczną osób z niepełnosprawnościami</w:t>
            </w:r>
          </w:p>
          <w:p w14:paraId="346BC1FB" w14:textId="31EECACB" w:rsidR="000D2A62" w:rsidRDefault="00647DEB"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647DEB">
              <w:t>Prowadzenie działań profilaktycznych w zakresie przeciwdziałania przemocy w rodzinie, przestępczości i uzależnieniom</w:t>
            </w:r>
          </w:p>
        </w:tc>
      </w:tr>
      <w:tr w:rsidR="000D2A62" w14:paraId="292C2EE6"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2BC622A7" w14:textId="77777777" w:rsidR="000D2A62" w:rsidRDefault="000D2A62" w:rsidP="00C45C6E">
            <w:pPr>
              <w:jc w:val="left"/>
            </w:pPr>
          </w:p>
        </w:tc>
        <w:tc>
          <w:tcPr>
            <w:tcW w:w="4536" w:type="dxa"/>
          </w:tcPr>
          <w:p w14:paraId="6B2C1C62" w14:textId="2B07EACC" w:rsidR="000D2A62" w:rsidRPr="0039411C" w:rsidRDefault="000D2A62" w:rsidP="0039411C">
            <w:pPr>
              <w:ind w:left="445" w:hanging="426"/>
              <w:jc w:val="left"/>
              <w:cnfStyle w:val="000000100000" w:firstRow="0" w:lastRow="0" w:firstColumn="0" w:lastColumn="0" w:oddVBand="0" w:evenVBand="0" w:oddHBand="1" w:evenHBand="0" w:firstRowFirstColumn="0" w:firstRowLastColumn="0" w:lastRowFirstColumn="0" w:lastRowLastColumn="0"/>
            </w:pPr>
            <w:r>
              <w:t>2.4. Zwiększenie społecznej świadomości mieszkańców i budowanie postaw obywatelskich</w:t>
            </w:r>
          </w:p>
        </w:tc>
        <w:tc>
          <w:tcPr>
            <w:tcW w:w="6992" w:type="dxa"/>
          </w:tcPr>
          <w:p w14:paraId="129D81EA" w14:textId="33788EB2" w:rsidR="00C45C6E"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Tworzenie grup aktywności lokalnej</w:t>
            </w:r>
          </w:p>
          <w:p w14:paraId="3F8DB245" w14:textId="2FC9B5F9" w:rsidR="00C45C6E"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Edukacja i wspieranie liderów poszczególnych grup społecznych</w:t>
            </w:r>
          </w:p>
          <w:p w14:paraId="2CAC6B5C" w14:textId="7613F7E8" w:rsidR="000D2A62" w:rsidRDefault="00C45C6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Aktywne wspieranie rozwoju współpracy pomiędzy organizacjami społecznymi</w:t>
            </w:r>
          </w:p>
          <w:p w14:paraId="6CB2E328" w14:textId="2C99F695" w:rsidR="00873A8D" w:rsidRDefault="00873A8D"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873A8D">
              <w:t>Realizowanie projektów skierowanych do młodzieży, nast</w:t>
            </w:r>
            <w:r>
              <w:t>a</w:t>
            </w:r>
            <w:r w:rsidRPr="00873A8D">
              <w:t>wionych na</w:t>
            </w:r>
            <w:r w:rsidR="0067160B">
              <w:t> </w:t>
            </w:r>
            <w:r w:rsidRPr="00873A8D">
              <w:t>promowanie postaw prospołecznych i przedsiębiorczych</w:t>
            </w:r>
          </w:p>
          <w:p w14:paraId="6899AB5E" w14:textId="79FE74D1" w:rsidR="008C1C8F" w:rsidRDefault="008C1C8F"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8C1C8F">
              <w:t>Współpraca NGO z placówkami edukacyjnymi w celu realizacji wspólnych przedsięwzięć</w:t>
            </w:r>
          </w:p>
          <w:p w14:paraId="35827B01" w14:textId="64C0AD76" w:rsidR="00B935F9" w:rsidRDefault="00202F47"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Wsparcie</w:t>
            </w:r>
            <w:r w:rsidR="00B935F9">
              <w:t xml:space="preserve"> działań mających na celu ograniczenie </w:t>
            </w:r>
            <w:r w:rsidR="00CA66C9">
              <w:t>barier w uczestnictwie w</w:t>
            </w:r>
            <w:r w:rsidR="0067160B">
              <w:t> </w:t>
            </w:r>
            <w:r w:rsidR="00CA66C9">
              <w:t>życiu społecznym osób starszych</w:t>
            </w:r>
          </w:p>
          <w:p w14:paraId="1649D2E4" w14:textId="1610B3FE" w:rsidR="00EF6F11" w:rsidRDefault="000B371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DF1058">
              <w:t>Włączenie różnych grup społecznych w proces opiniowania i inicjowania działań</w:t>
            </w:r>
            <w:r>
              <w:t xml:space="preserve"> na terenie gminy i </w:t>
            </w:r>
            <w:r w:rsidR="00485BA2">
              <w:t>promocja działań związanych z partycypacją społeczną</w:t>
            </w:r>
          </w:p>
        </w:tc>
      </w:tr>
      <w:tr w:rsidR="00E44B1A" w14:paraId="49A2A0D9"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1F0FFEA1" w14:textId="1D93B538" w:rsidR="00E44B1A" w:rsidRPr="0068551E" w:rsidRDefault="00E44B1A" w:rsidP="007C3C8D">
            <w:pPr>
              <w:pStyle w:val="Akapitzlist"/>
              <w:numPr>
                <w:ilvl w:val="0"/>
                <w:numId w:val="26"/>
              </w:numPr>
              <w:jc w:val="left"/>
            </w:pPr>
            <w:r>
              <w:t>Wykorzystanie istniejącego potencjału d</w:t>
            </w:r>
            <w:r w:rsidR="004759E5">
              <w:t>o</w:t>
            </w:r>
            <w:r>
              <w:t xml:space="preserve"> dynamicznego rozwoju gminy</w:t>
            </w:r>
          </w:p>
        </w:tc>
        <w:tc>
          <w:tcPr>
            <w:tcW w:w="4536" w:type="dxa"/>
          </w:tcPr>
          <w:p w14:paraId="43A82E7F" w14:textId="7275E33A" w:rsidR="00E44B1A" w:rsidRPr="0039411C" w:rsidRDefault="00E44B1A" w:rsidP="0039411C">
            <w:pPr>
              <w:ind w:left="445" w:hanging="426"/>
              <w:jc w:val="left"/>
              <w:cnfStyle w:val="000000000000" w:firstRow="0" w:lastRow="0" w:firstColumn="0" w:lastColumn="0" w:oddVBand="0" w:evenVBand="0" w:oddHBand="0" w:evenHBand="0" w:firstRowFirstColumn="0" w:firstRowLastColumn="0" w:lastRowFirstColumn="0" w:lastRowLastColumn="0"/>
            </w:pPr>
            <w:r>
              <w:t>3.1. Wsparcie przedsiębiorczości i aktywności zawodowej mieszkańców</w:t>
            </w:r>
          </w:p>
        </w:tc>
        <w:tc>
          <w:tcPr>
            <w:tcW w:w="6992" w:type="dxa"/>
          </w:tcPr>
          <w:p w14:paraId="0FBFAA15" w14:textId="6BFFE7F5"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promujących rozwój przedsiębiorczości w</w:t>
            </w:r>
            <w:r w:rsidR="0067160B">
              <w:t> </w:t>
            </w:r>
            <w:r>
              <w:t>regionie, w tym budowanie postaw przedsiębiorczych</w:t>
            </w:r>
          </w:p>
          <w:p w14:paraId="46ECB1BC" w14:textId="2CB0978B"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Aktywizacja zawodowa osób pozostających bez pracy</w:t>
            </w:r>
          </w:p>
          <w:p w14:paraId="6CD88786" w14:textId="148AE295" w:rsidR="007E1348" w:rsidRDefault="007E1348"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7E1348">
              <w:t>Organizacja i promowanie szkoleń oraz innych form podnoszenia kwalifikacji zawodowych dla osób dorosłych</w:t>
            </w:r>
          </w:p>
          <w:p w14:paraId="016B456E" w14:textId="72DE1CB1" w:rsidR="00B16015" w:rsidRDefault="000F4883"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Wsparcie działań mających na celu reintegrację kobiet na rynku pracy</w:t>
            </w:r>
          </w:p>
          <w:p w14:paraId="0B532F0F" w14:textId="3B2880A1"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wspierających aktywizację społeczno-zawodową adresowanych do pracodawców</w:t>
            </w:r>
          </w:p>
          <w:p w14:paraId="1CB6EFD3" w14:textId="6D923659" w:rsidR="003C2A09" w:rsidRDefault="00EA050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EA0505">
              <w:lastRenderedPageBreak/>
              <w:t>Doskonalenie systemu kształcenia zawodowego odpowiadającego na</w:t>
            </w:r>
            <w:r w:rsidR="0067160B">
              <w:t> </w:t>
            </w:r>
            <w:r w:rsidRPr="00EA0505">
              <w:t>wyzwania współczesnej gospodarki, w tym rozwój nowych profili nauczania</w:t>
            </w:r>
          </w:p>
          <w:p w14:paraId="260C86F8" w14:textId="5274EAF7" w:rsidR="00E44B1A" w:rsidRDefault="003C2A0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mających n</w:t>
            </w:r>
            <w:r w:rsidR="009C116A">
              <w:t>a celu wzmocnienie współpracy transgranicznej</w:t>
            </w:r>
            <w:r w:rsidR="00EA0505" w:rsidRPr="00EA0505">
              <w:t xml:space="preserve"> </w:t>
            </w:r>
          </w:p>
        </w:tc>
      </w:tr>
      <w:tr w:rsidR="00E44B1A" w14:paraId="69E1CBA2"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7F018CFB" w14:textId="77777777" w:rsidR="00E44B1A" w:rsidRDefault="00E44B1A" w:rsidP="00CD53B0">
            <w:pPr>
              <w:jc w:val="left"/>
            </w:pPr>
          </w:p>
        </w:tc>
        <w:tc>
          <w:tcPr>
            <w:tcW w:w="4536" w:type="dxa"/>
          </w:tcPr>
          <w:p w14:paraId="798A6574" w14:textId="1AEC3339" w:rsidR="00E44B1A" w:rsidRPr="0039411C" w:rsidRDefault="00E44B1A" w:rsidP="004C179C">
            <w:pPr>
              <w:ind w:left="445" w:hanging="426"/>
              <w:jc w:val="left"/>
              <w:cnfStyle w:val="000000100000" w:firstRow="0" w:lastRow="0" w:firstColumn="0" w:lastColumn="0" w:oddVBand="0" w:evenVBand="0" w:oddHBand="1" w:evenHBand="0" w:firstRowFirstColumn="0" w:firstRowLastColumn="0" w:lastRowFirstColumn="0" w:lastRowLastColumn="0"/>
            </w:pPr>
            <w:r>
              <w:t>3.2. Wspieranie rozwoju lokalnej oferty turystycznej oraz usług i produktów lokalnych</w:t>
            </w:r>
          </w:p>
        </w:tc>
        <w:tc>
          <w:tcPr>
            <w:tcW w:w="6992" w:type="dxa"/>
          </w:tcPr>
          <w:p w14:paraId="1686BFB2" w14:textId="39E25B8B" w:rsidR="00B16015" w:rsidRDefault="00B16015"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Ciągły rozwój, wzmocnienie i promocja lokalnej kultury</w:t>
            </w:r>
            <w:r w:rsidR="00043E56">
              <w:t xml:space="preserve">, </w:t>
            </w:r>
            <w:r>
              <w:t>tradycji</w:t>
            </w:r>
            <w:r w:rsidR="00043E56">
              <w:t>, folkloru, produktów lokalnych, walorów przyrodni</w:t>
            </w:r>
            <w:r w:rsidR="00F35FEC">
              <w:t>czych, dziedzictwa kulturowego gminy oraz wydarzeń kulturalnych</w:t>
            </w:r>
            <w:r>
              <w:t xml:space="preserve"> </w:t>
            </w:r>
          </w:p>
          <w:p w14:paraId="4A74C9F5" w14:textId="030E00A6" w:rsidR="00B16015" w:rsidRDefault="00B16015"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Aktywne wspieranie ekologicznej produkcji lokalnej</w:t>
            </w:r>
          </w:p>
          <w:p w14:paraId="0DE63A50" w14:textId="460623D3" w:rsidR="00F35FEC" w:rsidRDefault="00F35FEC"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Wspieranie aktywności lokalnych twórców, artystów i animatorów kultury</w:t>
            </w:r>
          </w:p>
          <w:p w14:paraId="7D74A1FA" w14:textId="337509CF" w:rsidR="00B16015" w:rsidRDefault="00B16015"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Dążenie do wzrostu dostępności produktów lokalnych w sklepach</w:t>
            </w:r>
          </w:p>
          <w:p w14:paraId="4D62FF1D" w14:textId="1BABD0F0" w:rsidR="00E44B1A" w:rsidRDefault="00B16015"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Wykorzystanie potencjału gminy do rozwoju sportów ekstremalnych, w</w:t>
            </w:r>
            <w:r w:rsidR="0067160B">
              <w:t> </w:t>
            </w:r>
            <w:r>
              <w:t>szczególności narciarstwa</w:t>
            </w:r>
          </w:p>
        </w:tc>
      </w:tr>
      <w:tr w:rsidR="00E44B1A" w14:paraId="6CDFC41A"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164DE65D" w14:textId="77777777" w:rsidR="00E44B1A" w:rsidRDefault="00E44B1A" w:rsidP="00CD53B0">
            <w:pPr>
              <w:jc w:val="left"/>
            </w:pPr>
          </w:p>
        </w:tc>
        <w:tc>
          <w:tcPr>
            <w:tcW w:w="4536" w:type="dxa"/>
          </w:tcPr>
          <w:p w14:paraId="458B2F76" w14:textId="0856A04D" w:rsidR="00E44B1A" w:rsidRPr="0039411C" w:rsidRDefault="00E44B1A" w:rsidP="004C179C">
            <w:pPr>
              <w:jc w:val="left"/>
              <w:cnfStyle w:val="000000000000" w:firstRow="0" w:lastRow="0" w:firstColumn="0" w:lastColumn="0" w:oddVBand="0" w:evenVBand="0" w:oddHBand="0" w:evenHBand="0" w:firstRowFirstColumn="0" w:firstRowLastColumn="0" w:lastRowFirstColumn="0" w:lastRowLastColumn="0"/>
            </w:pPr>
            <w:r>
              <w:t>3.3. Kooperacja na rzecz rozwoju usług lokalnych</w:t>
            </w:r>
          </w:p>
        </w:tc>
        <w:tc>
          <w:tcPr>
            <w:tcW w:w="6992" w:type="dxa"/>
          </w:tcPr>
          <w:p w14:paraId="16EB34A1" w14:textId="4EA39F25"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Aktywne inicjowanie działań rozwojowych</w:t>
            </w:r>
          </w:p>
          <w:p w14:paraId="584ECF7E" w14:textId="56491338"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Koncentrowanie wsparcia na produktach i usługach najbardziej perspektywicznych dla gminy </w:t>
            </w:r>
          </w:p>
          <w:p w14:paraId="6FC4E67A" w14:textId="7718DCBF" w:rsidR="00E44B1A"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Wspieranie działań na rzecz rozwijania lokalnych specjalizacji gospodarczyc</w:t>
            </w:r>
            <w:r w:rsidR="00C948FE">
              <w:t>h</w:t>
            </w:r>
          </w:p>
          <w:p w14:paraId="550FA0A8" w14:textId="24A25613" w:rsidR="00451B30" w:rsidRDefault="00451B30"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451B30">
              <w:t>Przeprowadzenie kwerendy w celu identyfikacji i inwentaryzacji lokalnych produktów, a następnie stworzenia bazy danych dostępnej dla producentów i nabywców</w:t>
            </w:r>
          </w:p>
          <w:p w14:paraId="07A8AC1F" w14:textId="0825FE43" w:rsidR="00C948FE" w:rsidRDefault="00C948FE"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C948FE">
              <w:t xml:space="preserve">Działania na rzecz rozwoju współpracy między podmiotami (zarówno publicznymi jak i prywatnymi) w celu stworzenia warunków do efektywnego </w:t>
            </w:r>
            <w:r w:rsidR="00B66F78">
              <w:t>rozwoju usług lokalnych</w:t>
            </w:r>
          </w:p>
        </w:tc>
      </w:tr>
      <w:tr w:rsidR="00E44B1A" w14:paraId="1FF48F66"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0F5BB912" w14:textId="77777777" w:rsidR="00E44B1A" w:rsidRDefault="00E44B1A" w:rsidP="00CD53B0">
            <w:pPr>
              <w:jc w:val="left"/>
            </w:pPr>
          </w:p>
        </w:tc>
        <w:tc>
          <w:tcPr>
            <w:tcW w:w="4536" w:type="dxa"/>
          </w:tcPr>
          <w:p w14:paraId="4CD7AB33" w14:textId="35F22354" w:rsidR="00E44B1A" w:rsidRPr="0039411C" w:rsidRDefault="00E44B1A" w:rsidP="0039411C">
            <w:pPr>
              <w:ind w:left="445" w:hanging="426"/>
              <w:jc w:val="left"/>
              <w:cnfStyle w:val="000000100000" w:firstRow="0" w:lastRow="0" w:firstColumn="0" w:lastColumn="0" w:oddVBand="0" w:evenVBand="0" w:oddHBand="1" w:evenHBand="0" w:firstRowFirstColumn="0" w:firstRowLastColumn="0" w:lastRowFirstColumn="0" w:lastRowLastColumn="0"/>
            </w:pPr>
            <w:r>
              <w:t>3.4. Skuteczna promocja i informacja w gminie</w:t>
            </w:r>
          </w:p>
        </w:tc>
        <w:tc>
          <w:tcPr>
            <w:tcW w:w="6992" w:type="dxa"/>
          </w:tcPr>
          <w:p w14:paraId="1B6CAE3C" w14:textId="7B830069" w:rsidR="00802290" w:rsidRDefault="00802290"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Rozwój marki gminy Kościelisko poprzez prowadzenie działań w kierunku ewaluacji, aktualizacji, monitorowania Strategii budowania i promocji marki turystycznej gminy Kościelisko</w:t>
            </w:r>
          </w:p>
          <w:p w14:paraId="0E4118C6" w14:textId="77777777" w:rsidR="00802290" w:rsidRDefault="00802290"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Aktywne wspieranie rozwoju promocji i informacji turystycznej</w:t>
            </w:r>
          </w:p>
          <w:p w14:paraId="09849F6E" w14:textId="77837D8E" w:rsidR="00802290" w:rsidRDefault="00802290"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Stworzenie zintegrowanego systemu promocji, informacji i zarządzania w</w:t>
            </w:r>
            <w:r w:rsidR="0067160B">
              <w:t> </w:t>
            </w:r>
            <w:r>
              <w:t>turystyce, w szczególności poprzez wprowadzenie nowych funkcji, innowacji i podnoszenie jakości</w:t>
            </w:r>
          </w:p>
          <w:p w14:paraId="08CF9E32" w14:textId="646B756C" w:rsidR="00802290" w:rsidRDefault="00802290"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Działania mające na celu wzmocnienie współpracy transgranicznej, w tym w zakresie promocji usług turystycznych, sportowych i rekreacyjnych</w:t>
            </w:r>
          </w:p>
        </w:tc>
      </w:tr>
      <w:tr w:rsidR="00E44B1A" w14:paraId="6D6A8D25"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042E0E7B" w14:textId="77777777" w:rsidR="00E44B1A" w:rsidRDefault="00E44B1A" w:rsidP="00CD53B0">
            <w:pPr>
              <w:jc w:val="left"/>
            </w:pPr>
          </w:p>
        </w:tc>
        <w:tc>
          <w:tcPr>
            <w:tcW w:w="4536" w:type="dxa"/>
          </w:tcPr>
          <w:p w14:paraId="75EE30AA" w14:textId="3A3BE0B8" w:rsidR="00E44B1A" w:rsidRPr="0039411C" w:rsidRDefault="00E44B1A" w:rsidP="0039411C">
            <w:pPr>
              <w:ind w:left="445" w:hanging="426"/>
              <w:jc w:val="left"/>
              <w:cnfStyle w:val="000000000000" w:firstRow="0" w:lastRow="0" w:firstColumn="0" w:lastColumn="0" w:oddVBand="0" w:evenVBand="0" w:oddHBand="0" w:evenHBand="0" w:firstRowFirstColumn="0" w:firstRowLastColumn="0" w:lastRowFirstColumn="0" w:lastRowLastColumn="0"/>
            </w:pPr>
            <w:r>
              <w:t>3.5. Zwiększenie aktywności inwestycyjnej na</w:t>
            </w:r>
            <w:r w:rsidR="0067160B">
              <w:t> </w:t>
            </w:r>
            <w:r>
              <w:t>obszarze gminy</w:t>
            </w:r>
          </w:p>
        </w:tc>
        <w:tc>
          <w:tcPr>
            <w:tcW w:w="6992" w:type="dxa"/>
          </w:tcPr>
          <w:p w14:paraId="5DAF2EF4" w14:textId="04ABD97C" w:rsidR="00B16015"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na rzecz zwiększenia poziomu inwestycji w</w:t>
            </w:r>
            <w:r w:rsidR="0067160B">
              <w:t> </w:t>
            </w:r>
            <w:r>
              <w:t xml:space="preserve">gminie, w szczególności </w:t>
            </w:r>
            <w:r w:rsidR="00532FF9">
              <w:t xml:space="preserve">poprzez </w:t>
            </w:r>
            <w:r>
              <w:t>wspieranie tworzenia lub rozbudowy infrastruktury technicznej na terenach przeznaczonych na prowadzenie działalności gospodarczej</w:t>
            </w:r>
          </w:p>
          <w:p w14:paraId="58C786B7" w14:textId="75233696" w:rsidR="00E44B1A" w:rsidRDefault="00B16015"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Wykorzystanie dostępności powierzchni terenów na rozwój infrastruktury turystycznej</w:t>
            </w:r>
            <w:r w:rsidR="00001BAA">
              <w:t xml:space="preserve"> z poszanowaniem walorów przyrodniczych gminy</w:t>
            </w:r>
          </w:p>
          <w:p w14:paraId="5E771EA1" w14:textId="619FD967" w:rsidR="00001BAA" w:rsidRDefault="00001BAA"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Prowadzenie spójnej </w:t>
            </w:r>
            <w:r w:rsidR="00DD42EE">
              <w:t>polityki wyznaczania</w:t>
            </w:r>
            <w:r>
              <w:t xml:space="preserve"> terenów inwestycyjnych</w:t>
            </w:r>
          </w:p>
          <w:p w14:paraId="33226B05" w14:textId="77777777" w:rsidR="00532FF9" w:rsidRDefault="00532FF9"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Zapewnienie wysokiego poziomu obsługi inwestorów i dobrego dostępu do informacji</w:t>
            </w:r>
          </w:p>
          <w:p w14:paraId="4DCDDB80" w14:textId="5BD417CA" w:rsidR="007A1B5B" w:rsidRDefault="007A1B5B"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7A1B5B">
              <w:t>Współpraca z podmiotami (m.in. z instytucjami otoczenia biznesu, start-</w:t>
            </w:r>
            <w:proofErr w:type="spellStart"/>
            <w:r w:rsidRPr="007A1B5B">
              <w:t>upami</w:t>
            </w:r>
            <w:proofErr w:type="spellEnd"/>
            <w:r w:rsidRPr="007A1B5B">
              <w:t>) w zakresie wspierania rozwoju przedsiębiorczości i innowacji</w:t>
            </w:r>
          </w:p>
        </w:tc>
      </w:tr>
      <w:tr w:rsidR="00E44B1A" w14:paraId="09F9790A"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6CB84778" w14:textId="0F478F18" w:rsidR="00E44B1A" w:rsidRPr="00CD53B0" w:rsidRDefault="00E44B1A" w:rsidP="007C3C8D">
            <w:pPr>
              <w:pStyle w:val="Akapitzlist"/>
              <w:numPr>
                <w:ilvl w:val="0"/>
                <w:numId w:val="27"/>
              </w:numPr>
              <w:jc w:val="left"/>
            </w:pPr>
            <w:r w:rsidRPr="00CD53B0">
              <w:t>Zachowanie walorów przyrodniczych i</w:t>
            </w:r>
            <w:r w:rsidR="0067160B">
              <w:t> </w:t>
            </w:r>
            <w:r w:rsidRPr="00CD53B0">
              <w:t>przestrzennych na</w:t>
            </w:r>
            <w:r w:rsidR="0067160B">
              <w:t> </w:t>
            </w:r>
            <w:r w:rsidRPr="00CD53B0">
              <w:t>obszarze gminy</w:t>
            </w:r>
          </w:p>
        </w:tc>
        <w:tc>
          <w:tcPr>
            <w:tcW w:w="4536" w:type="dxa"/>
          </w:tcPr>
          <w:p w14:paraId="749AC96A" w14:textId="55111D35" w:rsidR="00E44B1A" w:rsidRPr="0039411C" w:rsidRDefault="00E44B1A" w:rsidP="0039411C">
            <w:pPr>
              <w:ind w:left="445" w:hanging="426"/>
              <w:jc w:val="left"/>
              <w:cnfStyle w:val="000000100000" w:firstRow="0" w:lastRow="0" w:firstColumn="0" w:lastColumn="0" w:oddVBand="0" w:evenVBand="0" w:oddHBand="1" w:evenHBand="0" w:firstRowFirstColumn="0" w:firstRowLastColumn="0" w:lastRowFirstColumn="0" w:lastRowLastColumn="0"/>
            </w:pPr>
            <w:r>
              <w:t>4.1 Ochrona różnorodności przyrodniczej i</w:t>
            </w:r>
            <w:r w:rsidR="0067160B">
              <w:t> </w:t>
            </w:r>
            <w:r>
              <w:t>walorów środowiskowych w gminie</w:t>
            </w:r>
          </w:p>
        </w:tc>
        <w:tc>
          <w:tcPr>
            <w:tcW w:w="6992" w:type="dxa"/>
          </w:tcPr>
          <w:p w14:paraId="7429A6B5" w14:textId="0C16C66E"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Ochrona i promocja walorów przyrodniczych i środowiskowych na</w:t>
            </w:r>
            <w:r w:rsidR="0067160B">
              <w:t> </w:t>
            </w:r>
            <w:r>
              <w:t>terenie gminy</w:t>
            </w:r>
          </w:p>
          <w:p w14:paraId="7CED58E6" w14:textId="0648B2C7"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Ochrona bioróżnorodności poprzez kształtowanie systemu przyrodniczego, w szczególności poprzez czynną ochronę ekosystemów, siedlisk i gatunków roślin, zwierząt i grzybów</w:t>
            </w:r>
          </w:p>
          <w:p w14:paraId="48B0DD91" w14:textId="31207284" w:rsidR="0060031B" w:rsidRDefault="0060031B"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60031B">
              <w:t>Wspieranie ochrony obszarów cennych przyrodniczo (w tym prawnie chronionych) i przeciwdziałanie ich defragmentacji</w:t>
            </w:r>
          </w:p>
          <w:p w14:paraId="3878662B" w14:textId="61C60578"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Kształtowanie zrównoważonej polityki rozwoju przestrzennego na obszarach węzłowych i w korytarzach ekologicznych</w:t>
            </w:r>
          </w:p>
          <w:p w14:paraId="2AB963F1" w14:textId="3D05205F" w:rsidR="00E44B1A"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Opracowanie i wdrożenie polityki ekologicznej gminy</w:t>
            </w:r>
          </w:p>
          <w:p w14:paraId="712DED67" w14:textId="0B31A87E" w:rsidR="005427F7" w:rsidRDefault="005427F7"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Działania mające na celu budowanie </w:t>
            </w:r>
            <w:r w:rsidR="002642D8">
              <w:t>świadomości ekologicznej wśród mieszkańców</w:t>
            </w:r>
          </w:p>
        </w:tc>
      </w:tr>
      <w:tr w:rsidR="00E44B1A" w14:paraId="170224F6"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42A52869" w14:textId="77777777" w:rsidR="00E44B1A" w:rsidRDefault="00E44B1A" w:rsidP="00CD53B0">
            <w:pPr>
              <w:jc w:val="left"/>
            </w:pPr>
          </w:p>
        </w:tc>
        <w:tc>
          <w:tcPr>
            <w:tcW w:w="4536" w:type="dxa"/>
          </w:tcPr>
          <w:p w14:paraId="550C0B53" w14:textId="4C993BE9" w:rsidR="00E44B1A" w:rsidRPr="0039411C" w:rsidRDefault="00E44B1A" w:rsidP="0039411C">
            <w:pPr>
              <w:ind w:left="445" w:hanging="426"/>
              <w:jc w:val="left"/>
              <w:cnfStyle w:val="000000000000" w:firstRow="0" w:lastRow="0" w:firstColumn="0" w:lastColumn="0" w:oddVBand="0" w:evenVBand="0" w:oddHBand="0" w:evenHBand="0" w:firstRowFirstColumn="0" w:firstRowLastColumn="0" w:lastRowFirstColumn="0" w:lastRowLastColumn="0"/>
            </w:pPr>
            <w:r>
              <w:t>4.2. Wspieranie wykorzystania OZE i likwidacji źródeł niskiej emisji</w:t>
            </w:r>
          </w:p>
        </w:tc>
        <w:tc>
          <w:tcPr>
            <w:tcW w:w="6992" w:type="dxa"/>
          </w:tcPr>
          <w:p w14:paraId="37C172D0" w14:textId="77BE2DDE"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Intensyfikacja działań mających na celu ograniczenie emisji zanieczyszczeń na terenie gminy</w:t>
            </w:r>
          </w:p>
          <w:p w14:paraId="3A87C846" w14:textId="54DE45B3" w:rsidR="009C49F8" w:rsidRDefault="009C49F8"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rsidRPr="009C49F8">
              <w:t>Wspieranie i promocja proekologicznych rozwiązań, w tym zwiększających wykorzystanie odnawialnych źródeł energii</w:t>
            </w:r>
          </w:p>
          <w:p w14:paraId="135E62BE" w14:textId="636B6BE8"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Aktywny rozwój odnawialnych źródeł energii na terenie gminy, w</w:t>
            </w:r>
            <w:r w:rsidR="0067160B">
              <w:t> </w:t>
            </w:r>
            <w:r>
              <w:t>szczególności paneli fotowoltaicznych, pomp ciepła oraz geotermii</w:t>
            </w:r>
          </w:p>
          <w:p w14:paraId="26FEC9F3" w14:textId="42EAD49C"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Poprawa efektywności energetycznej sektora publicznego oraz</w:t>
            </w:r>
            <w:r w:rsidR="0067160B">
              <w:t> </w:t>
            </w:r>
            <w:r>
              <w:t>mieszkalnictwa</w:t>
            </w:r>
          </w:p>
          <w:p w14:paraId="4A1B5E6C" w14:textId="03141526" w:rsidR="00E44B1A"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lastRenderedPageBreak/>
              <w:t>Upowszechnienie i edukacja w dziedzinie przechodzenia na pozyskiwanie energii z czystych ekologicznie źródeł oraz dążenie do dalszego wzrostu świadomości ekologicznej mieszkańców</w:t>
            </w:r>
          </w:p>
        </w:tc>
      </w:tr>
      <w:tr w:rsidR="00E44B1A" w14:paraId="7F1BCF64"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4850AF08" w14:textId="77777777" w:rsidR="00E44B1A" w:rsidRDefault="00E44B1A" w:rsidP="00CD53B0">
            <w:pPr>
              <w:jc w:val="left"/>
            </w:pPr>
          </w:p>
        </w:tc>
        <w:tc>
          <w:tcPr>
            <w:tcW w:w="4536" w:type="dxa"/>
          </w:tcPr>
          <w:p w14:paraId="5A57B28D" w14:textId="5AD12AF7" w:rsidR="00E44B1A" w:rsidRPr="0039411C" w:rsidRDefault="00E44B1A" w:rsidP="0039411C">
            <w:pPr>
              <w:ind w:left="445" w:hanging="426"/>
              <w:jc w:val="left"/>
              <w:cnfStyle w:val="000000100000" w:firstRow="0" w:lastRow="0" w:firstColumn="0" w:lastColumn="0" w:oddVBand="0" w:evenVBand="0" w:oddHBand="1" w:evenHBand="0" w:firstRowFirstColumn="0" w:firstRowLastColumn="0" w:lastRowFirstColumn="0" w:lastRowLastColumn="0"/>
            </w:pPr>
            <w:r>
              <w:t>4.3. Zachowanie walorów krajobrazowych i utrzymanie ładu przestrzennego w gminie</w:t>
            </w:r>
          </w:p>
        </w:tc>
        <w:tc>
          <w:tcPr>
            <w:tcW w:w="6992" w:type="dxa"/>
          </w:tcPr>
          <w:p w14:paraId="25F83853" w14:textId="112A0E1B" w:rsidR="00F66E72" w:rsidRDefault="00F66E7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F66E72">
              <w:t>Realizacja działań zmierzających do poprawy estetyki i funkcjonalności przestrzeni</w:t>
            </w:r>
          </w:p>
          <w:p w14:paraId="330886A8" w14:textId="73CD4C62"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Stosowanie się do ustaleń uchwały krajobrazowej i kodeksu reklamowego </w:t>
            </w:r>
          </w:p>
          <w:p w14:paraId="08A2F2D9" w14:textId="4E754F8C" w:rsidR="00E45D94"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Wprowadzenie jednolitych dla całej gminy zasad i stylów wykonania szyldów i kierunkowskazów</w:t>
            </w:r>
          </w:p>
          <w:p w14:paraId="5E4DB5F7" w14:textId="4462E34E" w:rsidR="00CF61DE" w:rsidRDefault="00CF61D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CF61DE">
              <w:t>Podejmowanie działań dotyczących kształtowania świadomości społecznej w zakresie ładu przestrzennego i ochrony krajobrazu</w:t>
            </w:r>
          </w:p>
          <w:p w14:paraId="50014FEA" w14:textId="29CB94F7" w:rsidR="004A7D06" w:rsidRDefault="004A7D06"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Dążenie do zachowania możliwie największej powierzchni terenów naturalnych – łąk, lasów i obszarów górskich</w:t>
            </w:r>
          </w:p>
          <w:p w14:paraId="19F08DBF" w14:textId="6C34AF31"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Ochrona tradycyjnej zabudowy i układów przestrzennych </w:t>
            </w:r>
          </w:p>
          <w:p w14:paraId="3C7A8F76" w14:textId="5F87CB44" w:rsidR="00881E52" w:rsidRDefault="00881E52"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Przeciwdziałanie rozpraszaniu zabudowy </w:t>
            </w:r>
          </w:p>
          <w:p w14:paraId="7169B398" w14:textId="15A4C93B" w:rsidR="00E44B1A" w:rsidRDefault="00CF61DE"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Dążenie do</w:t>
            </w:r>
            <w:r w:rsidR="00881E52">
              <w:t xml:space="preserve"> aktualizacji miejscowych planów zagospodarowania przestrzennego</w:t>
            </w:r>
          </w:p>
        </w:tc>
      </w:tr>
      <w:tr w:rsidR="00E44B1A" w14:paraId="7E06A28E"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68F03539" w14:textId="77777777" w:rsidR="00E44B1A" w:rsidRDefault="00E44B1A" w:rsidP="00CD53B0">
            <w:pPr>
              <w:jc w:val="left"/>
            </w:pPr>
          </w:p>
        </w:tc>
        <w:tc>
          <w:tcPr>
            <w:tcW w:w="4536" w:type="dxa"/>
          </w:tcPr>
          <w:p w14:paraId="6236BC53" w14:textId="37D9A1D8" w:rsidR="00E44B1A" w:rsidRPr="0039411C" w:rsidRDefault="00E44B1A" w:rsidP="0039411C">
            <w:pPr>
              <w:ind w:left="445" w:hanging="426"/>
              <w:jc w:val="left"/>
              <w:cnfStyle w:val="000000000000" w:firstRow="0" w:lastRow="0" w:firstColumn="0" w:lastColumn="0" w:oddVBand="0" w:evenVBand="0" w:oddHBand="0" w:evenHBand="0" w:firstRowFirstColumn="0" w:firstRowLastColumn="0" w:lastRowFirstColumn="0" w:lastRowLastColumn="0"/>
            </w:pPr>
            <w:r>
              <w:t>4.4. Skuteczny system gospodarowania odpadami</w:t>
            </w:r>
          </w:p>
        </w:tc>
        <w:tc>
          <w:tcPr>
            <w:tcW w:w="6992" w:type="dxa"/>
          </w:tcPr>
          <w:p w14:paraId="62555377" w14:textId="12B4A1CA"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na rzecz stworzenia skutecznego systemu gospodarowania odpadami na terenie gminy</w:t>
            </w:r>
          </w:p>
          <w:p w14:paraId="7E6FE2CE" w14:textId="43E1861B"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Stworzenie na terenie gminy Punktu Selektywnej Zbiórki Odpadów Komunalnych</w:t>
            </w:r>
          </w:p>
          <w:p w14:paraId="255CEC3A" w14:textId="458F19F9"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Upowszechnianie zasad gospodarki o obiegu zamkniętym</w:t>
            </w:r>
          </w:p>
          <w:p w14:paraId="78DF3C6B" w14:textId="06165190" w:rsidR="00881E52"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Zapobieganie zaśmiecaniu, w szczególności lasów i potoków górskich</w:t>
            </w:r>
          </w:p>
          <w:p w14:paraId="68E39637" w14:textId="3DE8B624" w:rsidR="00E44B1A" w:rsidRDefault="00881E52"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Prowadzenie działań edukacyjnych w zakresie segregacji odpadów</w:t>
            </w:r>
          </w:p>
        </w:tc>
      </w:tr>
      <w:tr w:rsidR="00A8612F" w14:paraId="0A658474"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14:paraId="640B21DF" w14:textId="29E11C83" w:rsidR="00A8612F" w:rsidRPr="00CD53B0" w:rsidRDefault="00A8612F" w:rsidP="007C3C8D">
            <w:pPr>
              <w:pStyle w:val="Akapitzlist"/>
              <w:numPr>
                <w:ilvl w:val="0"/>
                <w:numId w:val="27"/>
              </w:numPr>
              <w:jc w:val="left"/>
            </w:pPr>
            <w:r>
              <w:t>Rozwój infrastruktury dla</w:t>
            </w:r>
            <w:r w:rsidR="0067160B">
              <w:t> </w:t>
            </w:r>
            <w:r>
              <w:t>potrzeb mieszkańców i</w:t>
            </w:r>
            <w:r w:rsidR="0067160B">
              <w:t> </w:t>
            </w:r>
            <w:r>
              <w:t>turystów</w:t>
            </w:r>
          </w:p>
        </w:tc>
        <w:tc>
          <w:tcPr>
            <w:tcW w:w="4536" w:type="dxa"/>
          </w:tcPr>
          <w:p w14:paraId="1A1F4E97" w14:textId="0E4139E6" w:rsidR="00A8612F" w:rsidRPr="0039411C" w:rsidRDefault="00A8612F" w:rsidP="00E44B1A">
            <w:pPr>
              <w:ind w:left="445" w:hanging="426"/>
              <w:jc w:val="left"/>
              <w:cnfStyle w:val="000000100000" w:firstRow="0" w:lastRow="0" w:firstColumn="0" w:lastColumn="0" w:oddVBand="0" w:evenVBand="0" w:oddHBand="1" w:evenHBand="0" w:firstRowFirstColumn="0" w:firstRowLastColumn="0" w:lastRowFirstColumn="0" w:lastRowLastColumn="0"/>
            </w:pPr>
            <w:r>
              <w:t>5.1. Rozwój infrastruktury turystycznej i okołoturystycznej</w:t>
            </w:r>
          </w:p>
        </w:tc>
        <w:tc>
          <w:tcPr>
            <w:tcW w:w="6992" w:type="dxa"/>
          </w:tcPr>
          <w:p w14:paraId="14A5D429" w14:textId="0314791C" w:rsidR="00E42716" w:rsidRDefault="00E42716"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Stałe wspieranie rozwoju infrastruktury turystycznej i służącej prowadzeniu działalności turystycznej, ze szczególnym zwróceniem uwagi na podejście proekologiczn</w:t>
            </w:r>
            <w:r w:rsidR="000869BB">
              <w:t>e</w:t>
            </w:r>
          </w:p>
          <w:p w14:paraId="38C8F83F" w14:textId="41B4A3B8" w:rsidR="00E42716" w:rsidRDefault="00E42716"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Rozwój zrównoważonej turystyki regionalnej</w:t>
            </w:r>
          </w:p>
          <w:p w14:paraId="3E16C3E2" w14:textId="687D9438" w:rsidR="00A8612F" w:rsidRDefault="00E42716"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 xml:space="preserve">Budowa, rozbudowa i modernizacja </w:t>
            </w:r>
            <w:r w:rsidR="00D85818">
              <w:t xml:space="preserve">ośrodka biathlonowego, </w:t>
            </w:r>
            <w:r>
              <w:t xml:space="preserve">tras narciarskich, biegowych, </w:t>
            </w:r>
            <w:proofErr w:type="spellStart"/>
            <w:r>
              <w:t>ski-tourowych</w:t>
            </w:r>
            <w:proofErr w:type="spellEnd"/>
            <w:r>
              <w:t xml:space="preserve"> oraz rowerowyc</w:t>
            </w:r>
            <w:r w:rsidR="00E83FD7">
              <w:t>h</w:t>
            </w:r>
          </w:p>
        </w:tc>
      </w:tr>
      <w:tr w:rsidR="00A8612F" w14:paraId="486E10AA" w14:textId="77777777" w:rsidTr="4CE428C3">
        <w:tc>
          <w:tcPr>
            <w:cnfStyle w:val="001000000000" w:firstRow="0" w:lastRow="0" w:firstColumn="1" w:lastColumn="0" w:oddVBand="0" w:evenVBand="0" w:oddHBand="0" w:evenHBand="0" w:firstRowFirstColumn="0" w:firstRowLastColumn="0" w:lastRowFirstColumn="0" w:lastRowLastColumn="0"/>
            <w:tcW w:w="3397" w:type="dxa"/>
            <w:vMerge/>
          </w:tcPr>
          <w:p w14:paraId="73971753" w14:textId="77777777" w:rsidR="00A8612F" w:rsidRDefault="00A8612F" w:rsidP="00E42716">
            <w:pPr>
              <w:jc w:val="left"/>
            </w:pPr>
          </w:p>
        </w:tc>
        <w:tc>
          <w:tcPr>
            <w:tcW w:w="4536" w:type="dxa"/>
          </w:tcPr>
          <w:p w14:paraId="0666CC68" w14:textId="40F8282C" w:rsidR="00A8612F" w:rsidRPr="0039411C" w:rsidRDefault="00A8612F" w:rsidP="0039411C">
            <w:pPr>
              <w:ind w:left="445" w:hanging="426"/>
              <w:jc w:val="left"/>
              <w:cnfStyle w:val="000000000000" w:firstRow="0" w:lastRow="0" w:firstColumn="0" w:lastColumn="0" w:oddVBand="0" w:evenVBand="0" w:oddHBand="0" w:evenHBand="0" w:firstRowFirstColumn="0" w:firstRowLastColumn="0" w:lastRowFirstColumn="0" w:lastRowLastColumn="0"/>
            </w:pPr>
            <w:r>
              <w:t>5.2. Poprawa dostępności i jakości infrastruktury transportowej gminy</w:t>
            </w:r>
          </w:p>
        </w:tc>
        <w:tc>
          <w:tcPr>
            <w:tcW w:w="6992" w:type="dxa"/>
          </w:tcPr>
          <w:p w14:paraId="494AEB6B" w14:textId="3C737A6A" w:rsidR="00E42716"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Poprawa stanu i jakości nawierzchni dróg na terenie gminy</w:t>
            </w:r>
          </w:p>
          <w:p w14:paraId="5A363BCA" w14:textId="435816D0" w:rsidR="00E42716" w:rsidRDefault="4CE428C3"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na rzecz włączenia komunikacyjnego gminy, w</w:t>
            </w:r>
            <w:r w:rsidR="0067160B">
              <w:t> </w:t>
            </w:r>
            <w:r>
              <w:t xml:space="preserve">tym poprawy dostępności drogowej do obszarów o największym potencjale rozwoju turystyki, ze zwróceniem szczególnej uwagi na </w:t>
            </w:r>
            <w:r>
              <w:lastRenderedPageBreak/>
              <w:t>zachowanie lokalnych i regionalnych zasobów, zabytków przyrodniczych i</w:t>
            </w:r>
            <w:r w:rsidR="0067160B">
              <w:t> </w:t>
            </w:r>
            <w:r>
              <w:t>kulturowych oraz folkloru</w:t>
            </w:r>
          </w:p>
          <w:p w14:paraId="6DA09F01" w14:textId="5154BEA1" w:rsidR="00E42716"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Stworzenie i rozwój sprawnego systemu komunikacji publicznej, w</w:t>
            </w:r>
            <w:r w:rsidR="0067160B">
              <w:t> </w:t>
            </w:r>
            <w:r>
              <w:t>szczególności podejmowanie działań na rzecz stworzenia warunków do</w:t>
            </w:r>
            <w:r w:rsidR="0067160B">
              <w:t> </w:t>
            </w:r>
            <w:r>
              <w:t>rozwoju transportu niskoemisyjnego w gminie</w:t>
            </w:r>
          </w:p>
          <w:p w14:paraId="4600D569" w14:textId="7193A59C" w:rsidR="00E42716"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Dostosowanie transportu publicznego do osób z niepełnosprawnościami </w:t>
            </w:r>
          </w:p>
          <w:p w14:paraId="2907F44A" w14:textId="2679CF17" w:rsidR="00E42716"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Podejmowanie działań promujących korzystanie z transportu </w:t>
            </w:r>
            <w:r w:rsidR="00E83FD7">
              <w:t>zbiorowego</w:t>
            </w:r>
            <w:r>
              <w:t xml:space="preserve"> </w:t>
            </w:r>
          </w:p>
          <w:p w14:paraId="313377E0" w14:textId="6BC7C07C" w:rsidR="00E42716"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 xml:space="preserve">Rozwój bezpiecznej infrastruktury rowerowej na terenie gminy </w:t>
            </w:r>
          </w:p>
          <w:p w14:paraId="30BC71FF" w14:textId="7DBC2FFF" w:rsidR="00A8612F" w:rsidRDefault="00E42716" w:rsidP="007C3C8D">
            <w:pPr>
              <w:pStyle w:val="Akapitzlist"/>
              <w:numPr>
                <w:ilvl w:val="0"/>
                <w:numId w:val="28"/>
              </w:numPr>
              <w:ind w:left="325"/>
              <w:jc w:val="left"/>
              <w:cnfStyle w:val="000000000000" w:firstRow="0" w:lastRow="0" w:firstColumn="0" w:lastColumn="0" w:oddVBand="0" w:evenVBand="0" w:oddHBand="0" w:evenHBand="0" w:firstRowFirstColumn="0" w:firstRowLastColumn="0" w:lastRowFirstColumn="0" w:lastRowLastColumn="0"/>
            </w:pPr>
            <w:r>
              <w:t>Podejmowanie działań z zakresu rozwoju transportu transgranicznego (Polska-Słowacja)</w:t>
            </w:r>
          </w:p>
        </w:tc>
      </w:tr>
      <w:tr w:rsidR="00A8612F" w14:paraId="7EE69933" w14:textId="77777777" w:rsidTr="4CE4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4182191B" w14:textId="77777777" w:rsidR="00A8612F" w:rsidRDefault="00A8612F" w:rsidP="00E42716">
            <w:pPr>
              <w:jc w:val="left"/>
            </w:pPr>
          </w:p>
        </w:tc>
        <w:tc>
          <w:tcPr>
            <w:tcW w:w="4536" w:type="dxa"/>
          </w:tcPr>
          <w:p w14:paraId="370A085C" w14:textId="6D424897" w:rsidR="00A8612F" w:rsidRPr="0039411C" w:rsidRDefault="00A8612F" w:rsidP="0039411C">
            <w:pPr>
              <w:ind w:left="445" w:hanging="426"/>
              <w:jc w:val="left"/>
              <w:cnfStyle w:val="000000100000" w:firstRow="0" w:lastRow="0" w:firstColumn="0" w:lastColumn="0" w:oddVBand="0" w:evenVBand="0" w:oddHBand="1" w:evenHBand="0" w:firstRowFirstColumn="0" w:firstRowLastColumn="0" w:lastRowFirstColumn="0" w:lastRowLastColumn="0"/>
            </w:pPr>
            <w:r>
              <w:t>5.3. Rozwój infrastruktury technicznej w gminie</w:t>
            </w:r>
          </w:p>
        </w:tc>
        <w:tc>
          <w:tcPr>
            <w:tcW w:w="6992" w:type="dxa"/>
          </w:tcPr>
          <w:p w14:paraId="24F9ACA9" w14:textId="381A93EE" w:rsidR="00A8612F" w:rsidRDefault="00E42716"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t>Podejmowanie działań na rzecz zwodociągowania, skanalizowania i</w:t>
            </w:r>
            <w:r w:rsidR="0067160B">
              <w:t> </w:t>
            </w:r>
            <w:r>
              <w:t>zgazyfikowania gminy</w:t>
            </w:r>
          </w:p>
          <w:p w14:paraId="6106C479" w14:textId="0847540D" w:rsidR="006B3B67" w:rsidRDefault="00C722C9"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C722C9">
              <w:t>Monitorowanie informacji o stanie sieci wodociągowej, kanalizacyjnej i</w:t>
            </w:r>
            <w:r w:rsidR="0067160B">
              <w:t> </w:t>
            </w:r>
            <w:r w:rsidRPr="00C722C9">
              <w:t xml:space="preserve">gazowej na terenie </w:t>
            </w:r>
            <w:r>
              <w:t>gminy</w:t>
            </w:r>
          </w:p>
          <w:p w14:paraId="16EF8C50" w14:textId="085B7D99" w:rsidR="005A1F4E" w:rsidRDefault="006B3B67" w:rsidP="007C3C8D">
            <w:pPr>
              <w:pStyle w:val="Akapitzlist"/>
              <w:numPr>
                <w:ilvl w:val="0"/>
                <w:numId w:val="28"/>
              </w:numPr>
              <w:ind w:left="325"/>
              <w:jc w:val="left"/>
              <w:cnfStyle w:val="000000100000" w:firstRow="0" w:lastRow="0" w:firstColumn="0" w:lastColumn="0" w:oddVBand="0" w:evenVBand="0" w:oddHBand="1" w:evenHBand="0" w:firstRowFirstColumn="0" w:firstRowLastColumn="0" w:lastRowFirstColumn="0" w:lastRowLastColumn="0"/>
            </w:pPr>
            <w:r w:rsidRPr="006B3B67">
              <w:t>Rozwój sieci monitoringu zanieczyszczeń środowiska naturalnego</w:t>
            </w:r>
          </w:p>
        </w:tc>
      </w:tr>
    </w:tbl>
    <w:p w14:paraId="458C7865" w14:textId="77777777" w:rsidR="00C87466" w:rsidRPr="00D23647" w:rsidRDefault="00C87466" w:rsidP="007D598B"/>
    <w:p w14:paraId="763AC78F" w14:textId="168A52B2" w:rsidR="003E4591" w:rsidRPr="00CE3328" w:rsidRDefault="003E4591" w:rsidP="00CE3328">
      <w:pPr>
        <w:sectPr w:rsidR="003E4591" w:rsidRPr="00CE3328" w:rsidSect="00C87466">
          <w:pgSz w:w="17338" w:h="11906" w:orient="landscape"/>
          <w:pgMar w:top="1417" w:right="986" w:bottom="1417" w:left="1417" w:header="142" w:footer="613" w:gutter="0"/>
          <w:cols w:space="708"/>
          <w:noEndnote/>
          <w:titlePg/>
          <w:docGrid w:linePitch="299"/>
        </w:sectPr>
      </w:pPr>
    </w:p>
    <w:p w14:paraId="55B00847" w14:textId="6AB6191C" w:rsidR="00007BC8" w:rsidRDefault="00007BC8" w:rsidP="00007BC8">
      <w:pPr>
        <w:pStyle w:val="Nagwek1"/>
      </w:pPr>
      <w:bookmarkStart w:id="22" w:name="_Toc115867393"/>
      <w:r>
        <w:lastRenderedPageBreak/>
        <w:t xml:space="preserve">Zarządzanie realizacją </w:t>
      </w:r>
      <w:r w:rsidR="00A32F06">
        <w:t>Strategii Rozwoju Gminy Kościelisko</w:t>
      </w:r>
      <w:bookmarkEnd w:id="22"/>
    </w:p>
    <w:p w14:paraId="270124BA" w14:textId="69D9C404" w:rsidR="001E5204" w:rsidRDefault="00AA3C25" w:rsidP="001E5204">
      <w:pPr>
        <w:pStyle w:val="Nagwek2"/>
      </w:pPr>
      <w:bookmarkStart w:id="23" w:name="_Toc115867394"/>
      <w:r>
        <w:t xml:space="preserve">System zarządzania wraz z wytycznymi do sporządzania </w:t>
      </w:r>
      <w:r w:rsidR="0029261A">
        <w:t>dokumentów wykonawczych</w:t>
      </w:r>
      <w:bookmarkEnd w:id="23"/>
    </w:p>
    <w:p w14:paraId="021E470E" w14:textId="041E7B0A" w:rsidR="005E4E18" w:rsidRDefault="00BF481B" w:rsidP="005E4E18">
      <w:pPr>
        <w:pStyle w:val="Tekstpodstawowy"/>
      </w:pPr>
      <w:r>
        <w:t>R</w:t>
      </w:r>
      <w:r w:rsidR="005E4E18">
        <w:t>ealizacja założeń strategii na jak najwyższym poziomie</w:t>
      </w:r>
      <w:r>
        <w:t xml:space="preserve"> będzie możliwa jeśli</w:t>
      </w:r>
      <w:r w:rsidR="005E4E18">
        <w:t xml:space="preserve"> w ten proces </w:t>
      </w:r>
      <w:r w:rsidR="000D64C0">
        <w:t xml:space="preserve">zostaną </w:t>
      </w:r>
      <w:r w:rsidR="005E4E18">
        <w:t>zaangażowa</w:t>
      </w:r>
      <w:r w:rsidR="000D64C0">
        <w:t>ne</w:t>
      </w:r>
      <w:r w:rsidR="005E4E18">
        <w:t xml:space="preserve"> i </w:t>
      </w:r>
      <w:r w:rsidR="000D64C0">
        <w:t xml:space="preserve">będą </w:t>
      </w:r>
      <w:r w:rsidR="005E4E18">
        <w:t xml:space="preserve">współpracowały ze sobą różne podmioty obecne w </w:t>
      </w:r>
      <w:r w:rsidR="000D64C0">
        <w:t>gminie</w:t>
      </w:r>
      <w:r w:rsidR="005E4E18">
        <w:t>. Niemniej jednak należy pamiętać, ż</w:t>
      </w:r>
      <w:r w:rsidR="000D64C0">
        <w:t>e</w:t>
      </w:r>
      <w:r w:rsidR="005E4E18">
        <w:t xml:space="preserve"> ostateczne zdanie, o tym, w jaki sposób strategia będzie realizowana, zależy od władz. Ważne jest, aby władza ta pamiętała o komunikacji z innymi podmiotami i w ostatecznych decyzjach uwzględniała ich opinie. </w:t>
      </w:r>
    </w:p>
    <w:p w14:paraId="5E98A0A0" w14:textId="1260D73F" w:rsidR="005E4E18" w:rsidRDefault="005E4E18" w:rsidP="005E4E18">
      <w:pPr>
        <w:pStyle w:val="Tekstpodstawowy"/>
      </w:pPr>
      <w:r>
        <w:t xml:space="preserve">Strukturę systemu zarządzania realizacją </w:t>
      </w:r>
      <w:r w:rsidR="000B6D38" w:rsidRPr="000B6D38">
        <w:t xml:space="preserve">Strategii Rozwoju Gminy Kościelisko na lata 2023-2030 </w:t>
      </w:r>
      <w:r>
        <w:t>tworzą:</w:t>
      </w:r>
    </w:p>
    <w:p w14:paraId="20571157" w14:textId="4B7C13CA" w:rsidR="005E4E18" w:rsidRDefault="005E4E18" w:rsidP="000B6D38">
      <w:pPr>
        <w:pStyle w:val="Akapitzlist"/>
        <w:numPr>
          <w:ilvl w:val="0"/>
          <w:numId w:val="35"/>
        </w:numPr>
        <w:autoSpaceDE/>
        <w:autoSpaceDN/>
        <w:adjustRightInd/>
        <w:ind w:left="426"/>
      </w:pPr>
      <w:r>
        <w:t xml:space="preserve">władze samorządowe – </w:t>
      </w:r>
      <w:r w:rsidR="000B6D38">
        <w:t>Wójt Gminy oraz Rada Gminy</w:t>
      </w:r>
      <w:r>
        <w:t>,</w:t>
      </w:r>
    </w:p>
    <w:p w14:paraId="474100B6" w14:textId="2472F7B9" w:rsidR="005E4E18" w:rsidRDefault="005E4E18" w:rsidP="000B6D38">
      <w:pPr>
        <w:pStyle w:val="Akapitzlist"/>
        <w:numPr>
          <w:ilvl w:val="0"/>
          <w:numId w:val="35"/>
        </w:numPr>
        <w:autoSpaceDE/>
        <w:autoSpaceDN/>
        <w:adjustRightInd/>
        <w:ind w:left="426"/>
      </w:pPr>
      <w:r>
        <w:t xml:space="preserve">komórki organizacyjne </w:t>
      </w:r>
      <w:r w:rsidR="00535877">
        <w:t>Urzędu Gminy</w:t>
      </w:r>
      <w:r>
        <w:t xml:space="preserve"> i jednostki organizacyjne– realizujące poszczególne kierunki interwencji i monitorujące ich wdrożenie,</w:t>
      </w:r>
    </w:p>
    <w:p w14:paraId="23C5123F" w14:textId="49F420D9" w:rsidR="005E4E18" w:rsidRDefault="005E4E18" w:rsidP="000B6D38">
      <w:pPr>
        <w:pStyle w:val="Akapitzlist"/>
        <w:numPr>
          <w:ilvl w:val="0"/>
          <w:numId w:val="35"/>
        </w:numPr>
        <w:autoSpaceDE/>
        <w:autoSpaceDN/>
        <w:adjustRightInd/>
        <w:ind w:left="426"/>
      </w:pPr>
      <w:r>
        <w:t xml:space="preserve">zespół </w:t>
      </w:r>
      <w:r w:rsidR="00ED64CC">
        <w:t xml:space="preserve">odpowiedzialny za przygotowanie </w:t>
      </w:r>
      <w:r w:rsidR="00D451E3">
        <w:t xml:space="preserve">raportu z monitoringu i ewaluacji. </w:t>
      </w:r>
      <w:r>
        <w:t xml:space="preserve">  </w:t>
      </w:r>
    </w:p>
    <w:p w14:paraId="10852F5F" w14:textId="6A3EA728" w:rsidR="00A227A2" w:rsidRDefault="0067061D" w:rsidP="00A227A2">
      <w:r>
        <w:t xml:space="preserve">Ważne jest także włączanie </w:t>
      </w:r>
      <w:r w:rsidR="005B7145">
        <w:t>w proces realizacji Strat</w:t>
      </w:r>
      <w:r w:rsidR="004803B8">
        <w:t xml:space="preserve">egii partnerów społecznych </w:t>
      </w:r>
      <w:r w:rsidR="006C73D8">
        <w:t>z sektora pozarządowego i</w:t>
      </w:r>
      <w:r w:rsidR="00E5401D">
        <w:t xml:space="preserve"> ze sfery gospodarczej. </w:t>
      </w:r>
      <w:r w:rsidR="00AF75BB">
        <w:t xml:space="preserve">Celem takiej współpracy powinno być: </w:t>
      </w:r>
    </w:p>
    <w:p w14:paraId="2735E7EB" w14:textId="7A8A196D" w:rsidR="007137AF" w:rsidRPr="00151989" w:rsidRDefault="00A37D42" w:rsidP="00151989">
      <w:pPr>
        <w:pStyle w:val="Akapitzlist"/>
        <w:numPr>
          <w:ilvl w:val="0"/>
          <w:numId w:val="35"/>
        </w:numPr>
        <w:autoSpaceDE/>
        <w:autoSpaceDN/>
        <w:adjustRightInd/>
        <w:ind w:left="426"/>
      </w:pPr>
      <w:r>
        <w:t>z</w:t>
      </w:r>
      <w:r w:rsidR="007137AF" w:rsidRPr="00151989">
        <w:t xml:space="preserve">bieranie opinii i wniosków </w:t>
      </w:r>
      <w:r w:rsidR="009D48B6" w:rsidRPr="00151989">
        <w:t xml:space="preserve">ekspertów </w:t>
      </w:r>
      <w:r w:rsidR="007137AF" w:rsidRPr="00151989">
        <w:t xml:space="preserve">niezbędnych przy podejmowaniu decyzji przez władze </w:t>
      </w:r>
      <w:r w:rsidR="004D2394">
        <w:t>g</w:t>
      </w:r>
      <w:r w:rsidR="007137AF" w:rsidRPr="00151989">
        <w:t>miny</w:t>
      </w:r>
      <w:r w:rsidR="003A4B90">
        <w:t xml:space="preserve">, </w:t>
      </w:r>
    </w:p>
    <w:p w14:paraId="517A01F0" w14:textId="04A629D8" w:rsidR="007137AF" w:rsidRDefault="004D2394" w:rsidP="00151989">
      <w:pPr>
        <w:pStyle w:val="Akapitzlist"/>
        <w:numPr>
          <w:ilvl w:val="0"/>
          <w:numId w:val="35"/>
        </w:numPr>
        <w:autoSpaceDE/>
        <w:autoSpaceDN/>
        <w:adjustRightInd/>
        <w:ind w:left="426"/>
      </w:pPr>
      <w:r>
        <w:t>z</w:t>
      </w:r>
      <w:r w:rsidR="00233E6C" w:rsidRPr="00151989">
        <w:t>większenie udziału społeczności w działaniach na rzecz realizacji celów Strategii</w:t>
      </w:r>
      <w:r>
        <w:t>,</w:t>
      </w:r>
    </w:p>
    <w:p w14:paraId="54125F67" w14:textId="759FEBC7" w:rsidR="0016056B" w:rsidRDefault="004D2394" w:rsidP="00151989">
      <w:pPr>
        <w:pStyle w:val="Akapitzlist"/>
        <w:numPr>
          <w:ilvl w:val="0"/>
          <w:numId w:val="35"/>
        </w:numPr>
        <w:autoSpaceDE/>
        <w:autoSpaceDN/>
        <w:adjustRightInd/>
        <w:ind w:left="426"/>
      </w:pPr>
      <w:r>
        <w:t>z</w:t>
      </w:r>
      <w:r w:rsidR="00DE6DB6">
        <w:t>większenie poziomu zaufania mieszkańców i innych aktorów dz</w:t>
      </w:r>
      <w:r w:rsidR="00151989">
        <w:t xml:space="preserve">iałających na terenie </w:t>
      </w:r>
      <w:r>
        <w:t xml:space="preserve"> gminy Kościelisko</w:t>
      </w:r>
      <w:r w:rsidR="00151989" w:rsidRPr="00151989">
        <w:t xml:space="preserve"> </w:t>
      </w:r>
      <w:r w:rsidR="00151989">
        <w:t>do decyzji podejmowanych przez władze gminy</w:t>
      </w:r>
      <w:r>
        <w:t>.</w:t>
      </w:r>
    </w:p>
    <w:p w14:paraId="378CE5FF" w14:textId="44C39EC0" w:rsidR="0016056B" w:rsidRPr="00E9592A" w:rsidRDefault="004D2394" w:rsidP="00E9592A">
      <w:pPr>
        <w:pStyle w:val="Tekstpodstawowy"/>
      </w:pPr>
      <w:r w:rsidRPr="00E9592A">
        <w:t>Współpraca ta może przybierać różne formy</w:t>
      </w:r>
      <w:r w:rsidR="00B713B5" w:rsidRPr="00E9592A">
        <w:t xml:space="preserve"> w zależności </w:t>
      </w:r>
      <w:r w:rsidR="00676F69" w:rsidRPr="00E9592A">
        <w:t xml:space="preserve">od charakteru działania, którego może dotyczyć. </w:t>
      </w:r>
      <w:r w:rsidR="00657841" w:rsidRPr="00E9592A">
        <w:t xml:space="preserve">Może to być: </w:t>
      </w:r>
    </w:p>
    <w:p w14:paraId="3F4DCDD9" w14:textId="7400D650" w:rsidR="00E171A9" w:rsidRPr="00E9592A" w:rsidRDefault="00E9592A" w:rsidP="00E9592A">
      <w:pPr>
        <w:pStyle w:val="Akapitzlist"/>
        <w:numPr>
          <w:ilvl w:val="0"/>
          <w:numId w:val="35"/>
        </w:numPr>
        <w:autoSpaceDE/>
        <w:autoSpaceDN/>
        <w:adjustRightInd/>
        <w:ind w:left="426"/>
      </w:pPr>
      <w:r>
        <w:t>u</w:t>
      </w:r>
      <w:r w:rsidR="00E171A9" w:rsidRPr="00E9592A">
        <w:t xml:space="preserve">tworzenie </w:t>
      </w:r>
      <w:r w:rsidR="00B17939" w:rsidRPr="00E9592A">
        <w:t xml:space="preserve">stałego ciała doradczego </w:t>
      </w:r>
      <w:r w:rsidR="000963BA" w:rsidRPr="00E9592A">
        <w:t xml:space="preserve">przy Wójcie </w:t>
      </w:r>
      <w:r w:rsidR="0049223A" w:rsidRPr="00E9592A">
        <w:t xml:space="preserve">np. </w:t>
      </w:r>
      <w:r w:rsidR="00DC4DED" w:rsidRPr="00E9592A">
        <w:t>rady ds. pożytku publiczneg</w:t>
      </w:r>
      <w:r w:rsidR="00D07843" w:rsidRPr="00E9592A">
        <w:t>o</w:t>
      </w:r>
      <w:r w:rsidR="0006075A">
        <w:t xml:space="preserve"> składającej się z</w:t>
      </w:r>
      <w:r w:rsidR="0067160B">
        <w:t> </w:t>
      </w:r>
      <w:r w:rsidR="0006075A">
        <w:t xml:space="preserve">przedstawicieli </w:t>
      </w:r>
      <w:r w:rsidR="001361C3">
        <w:t xml:space="preserve">organizacji </w:t>
      </w:r>
      <w:r w:rsidR="00626CBB">
        <w:t>pozarządowych</w:t>
      </w:r>
      <w:r w:rsidR="00D07843" w:rsidRPr="00E9592A">
        <w:t xml:space="preserve">, </w:t>
      </w:r>
      <w:r w:rsidR="0006075A">
        <w:t xml:space="preserve">rady </w:t>
      </w:r>
      <w:r w:rsidR="00626CBB">
        <w:t xml:space="preserve">gospodarczej </w:t>
      </w:r>
      <w:r w:rsidR="0023175E">
        <w:t>skupiającej przedsiębiorców,</w:t>
      </w:r>
    </w:p>
    <w:p w14:paraId="33604BE4" w14:textId="107C774F" w:rsidR="0016056B" w:rsidRPr="00EB5AB9" w:rsidRDefault="0023175E" w:rsidP="00EB5AB9">
      <w:pPr>
        <w:pStyle w:val="Akapitzlist"/>
        <w:numPr>
          <w:ilvl w:val="0"/>
          <w:numId w:val="35"/>
        </w:numPr>
        <w:autoSpaceDE/>
        <w:autoSpaceDN/>
        <w:adjustRightInd/>
        <w:ind w:left="426"/>
      </w:pPr>
      <w:r w:rsidRPr="00EB5AB9">
        <w:t xml:space="preserve">organizacja spotkań konsultacyjnych, warsztatów, </w:t>
      </w:r>
    </w:p>
    <w:p w14:paraId="3752F268" w14:textId="709D2E03" w:rsidR="0023175E" w:rsidRPr="00EB5AB9" w:rsidRDefault="0023175E" w:rsidP="00EB5AB9">
      <w:pPr>
        <w:pStyle w:val="Akapitzlist"/>
        <w:numPr>
          <w:ilvl w:val="0"/>
          <w:numId w:val="35"/>
        </w:numPr>
        <w:autoSpaceDE/>
        <w:autoSpaceDN/>
        <w:adjustRightInd/>
        <w:ind w:left="426"/>
      </w:pPr>
      <w:r w:rsidRPr="00EB5AB9">
        <w:t>prowadzenie badań</w:t>
      </w:r>
      <w:r w:rsidR="00EB5AB9" w:rsidRPr="00EB5AB9">
        <w:t xml:space="preserve">, analiz. </w:t>
      </w:r>
    </w:p>
    <w:p w14:paraId="1E0FEBA1" w14:textId="1A708473" w:rsidR="0016056B" w:rsidRDefault="00F00B47" w:rsidP="00A227A2">
      <w:r>
        <w:t xml:space="preserve">Strategia jest </w:t>
      </w:r>
      <w:r w:rsidR="00252E49">
        <w:t>dokumentem kierunkowym</w:t>
      </w:r>
      <w:r w:rsidR="00EA58E8">
        <w:t xml:space="preserve"> dla całej gminy i obejmuje różne obszary jej funkcjonowania. </w:t>
      </w:r>
      <w:r w:rsidR="00653F3A">
        <w:t xml:space="preserve">W związku  z tym </w:t>
      </w:r>
      <w:r w:rsidR="00E94A1E">
        <w:t xml:space="preserve">do jej wdrożenia konieczne jest przygotowanie bądź zaktualizowanie </w:t>
      </w:r>
      <w:r w:rsidR="002C3673">
        <w:t xml:space="preserve">dokumentów </w:t>
      </w:r>
      <w:r w:rsidR="00FB5D28">
        <w:t xml:space="preserve">branżowych </w:t>
      </w:r>
      <w:r w:rsidR="0055215D">
        <w:t xml:space="preserve">regulujących podejmowane działa w poszczególnych obszarach tematycznych. </w:t>
      </w:r>
    </w:p>
    <w:p w14:paraId="51BB4991" w14:textId="0478FBCD" w:rsidR="00476224" w:rsidRDefault="00476224" w:rsidP="00A227A2">
      <w:r>
        <w:t xml:space="preserve">Poniższa tabela zawiera przegląd dokumentów wykonawczych </w:t>
      </w:r>
      <w:r w:rsidR="006858C9">
        <w:t>do Strategii</w:t>
      </w:r>
      <w:r w:rsidR="009268E2">
        <w:t xml:space="preserve"> w odniesieniu do</w:t>
      </w:r>
      <w:r w:rsidR="0067160B">
        <w:t> </w:t>
      </w:r>
      <w:r w:rsidR="009268E2">
        <w:t xml:space="preserve">poszczególnych celów strategicznych i operacyjnych (w tych przypadkach gdzie było to zasadne). </w:t>
      </w:r>
    </w:p>
    <w:p w14:paraId="5E427AA2" w14:textId="2760CCFE" w:rsidR="00496E4B" w:rsidRDefault="00496E4B" w:rsidP="00496E4B">
      <w:pPr>
        <w:pStyle w:val="Legenda"/>
      </w:pPr>
      <w:bookmarkStart w:id="24" w:name="_Toc115867374"/>
      <w:r>
        <w:t xml:space="preserve">Tabela </w:t>
      </w:r>
      <w:r w:rsidR="00994EFF">
        <w:fldChar w:fldCharType="begin"/>
      </w:r>
      <w:r w:rsidR="00994EFF">
        <w:instrText xml:space="preserve"> SEQ Tabela \* ARABIC </w:instrText>
      </w:r>
      <w:r w:rsidR="00994EFF">
        <w:fldChar w:fldCharType="separate"/>
      </w:r>
      <w:r w:rsidR="00994EFF">
        <w:rPr>
          <w:noProof/>
        </w:rPr>
        <w:t>4</w:t>
      </w:r>
      <w:r w:rsidR="00994EFF">
        <w:rPr>
          <w:noProof/>
        </w:rPr>
        <w:fldChar w:fldCharType="end"/>
      </w:r>
      <w:r>
        <w:t>. Wytyczne do dokumentów wykonawczych</w:t>
      </w:r>
      <w:bookmarkEnd w:id="24"/>
      <w:r>
        <w:t xml:space="preserve"> </w:t>
      </w:r>
    </w:p>
    <w:tbl>
      <w:tblPr>
        <w:tblStyle w:val="Tabelasiatki4akcent2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2123"/>
        <w:gridCol w:w="3920"/>
        <w:gridCol w:w="3019"/>
      </w:tblGrid>
      <w:tr w:rsidR="00CD03E9" w14:paraId="35522C4A" w14:textId="77777777" w:rsidTr="004720E1">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72F941DB" w14:textId="77777777" w:rsidR="00CD03E9" w:rsidRDefault="00CD03E9" w:rsidP="004720E1">
            <w:pPr>
              <w:spacing w:after="0"/>
              <w:jc w:val="center"/>
              <w:rPr>
                <w:color w:val="FFFFFF" w:themeColor="background1"/>
              </w:rPr>
            </w:pPr>
            <w:r w:rsidRPr="16CAFEB5">
              <w:rPr>
                <w:color w:val="FFFFFF" w:themeColor="background1"/>
              </w:rPr>
              <w:t>Cel strategiczny</w:t>
            </w:r>
          </w:p>
        </w:tc>
        <w:tc>
          <w:tcPr>
            <w:tcW w:w="2163" w:type="pct"/>
            <w:vAlign w:val="center"/>
          </w:tcPr>
          <w:p w14:paraId="5F607341" w14:textId="77777777" w:rsidR="00CD03E9" w:rsidRDefault="00CD03E9" w:rsidP="004720E1">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16CAFEB5">
              <w:rPr>
                <w:color w:val="FFFFFF" w:themeColor="background1"/>
              </w:rPr>
              <w:t>Cel operacyjny</w:t>
            </w:r>
          </w:p>
        </w:tc>
        <w:tc>
          <w:tcPr>
            <w:tcW w:w="1666" w:type="pct"/>
            <w:vAlign w:val="center"/>
          </w:tcPr>
          <w:p w14:paraId="123278D5" w14:textId="4B39A4A5" w:rsidR="00CD03E9" w:rsidRDefault="00406EA8" w:rsidP="004720E1">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Dokumenty </w:t>
            </w:r>
          </w:p>
        </w:tc>
      </w:tr>
      <w:tr w:rsidR="00CD03E9" w14:paraId="66CE9576"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2C79F378" w14:textId="77777777" w:rsidR="00CD03E9" w:rsidRDefault="00CD03E9" w:rsidP="004720E1">
            <w:pPr>
              <w:pStyle w:val="Akapitzlist"/>
              <w:numPr>
                <w:ilvl w:val="0"/>
                <w:numId w:val="29"/>
              </w:numPr>
              <w:spacing w:after="0"/>
              <w:ind w:left="447"/>
              <w:jc w:val="left"/>
            </w:pPr>
            <w:r>
              <w:t>Wysoki poziom warunków życia mieszkańców</w:t>
            </w:r>
          </w:p>
        </w:tc>
        <w:tc>
          <w:tcPr>
            <w:tcW w:w="2163" w:type="pct"/>
          </w:tcPr>
          <w:p w14:paraId="5D7DFB3D" w14:textId="6FA22BF8" w:rsidR="00CD03E9" w:rsidRDefault="00CD03E9"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t xml:space="preserve">Utrzymanie wysokiego poziomu usług edukacyjnych </w:t>
            </w:r>
          </w:p>
        </w:tc>
        <w:tc>
          <w:tcPr>
            <w:tcW w:w="1666" w:type="pct"/>
          </w:tcPr>
          <w:p w14:paraId="451C394A" w14:textId="402CB911" w:rsidR="00CD03E9" w:rsidRDefault="002D7C3C"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Konieczna aktualizacja </w:t>
            </w:r>
            <w:r w:rsidR="00A01AF2">
              <w:t xml:space="preserve">Strategii Rozwoju Edukacji w Gminie Kościelisko </w:t>
            </w:r>
          </w:p>
        </w:tc>
      </w:tr>
      <w:tr w:rsidR="00232CF3" w14:paraId="01007AAA"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E48B7F2" w14:textId="77777777" w:rsidR="00232CF3" w:rsidRDefault="00232CF3" w:rsidP="004720E1">
            <w:pPr>
              <w:spacing w:after="0"/>
            </w:pPr>
          </w:p>
        </w:tc>
        <w:tc>
          <w:tcPr>
            <w:tcW w:w="2163" w:type="pct"/>
          </w:tcPr>
          <w:p w14:paraId="66C57DDA" w14:textId="76EEA959" w:rsidR="00232CF3" w:rsidRDefault="00232CF3"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t>Poprawa dostępności do usług zdrowotnych dla mieszkańców gminy Kościelisko</w:t>
            </w:r>
          </w:p>
        </w:tc>
        <w:tc>
          <w:tcPr>
            <w:tcW w:w="1666" w:type="pct"/>
          </w:tcPr>
          <w:p w14:paraId="417A0437" w14:textId="09AF9441" w:rsidR="00232CF3" w:rsidRDefault="006F6908" w:rsidP="004720E1">
            <w:pPr>
              <w:spacing w:after="0"/>
              <w:jc w:val="left"/>
              <w:cnfStyle w:val="000000000000" w:firstRow="0" w:lastRow="0" w:firstColumn="0" w:lastColumn="0" w:oddVBand="0" w:evenVBand="0" w:oddHBand="0" w:evenHBand="0" w:firstRowFirstColumn="0" w:firstRowLastColumn="0" w:lastRowFirstColumn="0" w:lastRowLastColumn="0"/>
            </w:pPr>
            <w:r>
              <w:t>Konieczne o</w:t>
            </w:r>
            <w:r w:rsidR="006D2691">
              <w:t xml:space="preserve">pracowanie </w:t>
            </w:r>
            <w:r w:rsidR="000C33AB">
              <w:t xml:space="preserve">programu profilaktyki </w:t>
            </w:r>
            <w:r>
              <w:t>z</w:t>
            </w:r>
            <w:r w:rsidR="000C33AB">
              <w:t xml:space="preserve">drowotnej </w:t>
            </w:r>
          </w:p>
        </w:tc>
      </w:tr>
      <w:tr w:rsidR="006F6908" w14:paraId="728DA62C"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49B3AD7A" w14:textId="77777777" w:rsidR="006F6908" w:rsidRDefault="006F6908" w:rsidP="004720E1">
            <w:pPr>
              <w:spacing w:after="0"/>
            </w:pPr>
          </w:p>
        </w:tc>
        <w:tc>
          <w:tcPr>
            <w:tcW w:w="2163" w:type="pct"/>
          </w:tcPr>
          <w:p w14:paraId="0D1309A0" w14:textId="03C95D9A" w:rsidR="006F6908" w:rsidRDefault="006F6908"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t>Rozwinięta oferta opiekuńcza w</w:t>
            </w:r>
            <w:r w:rsidR="0067160B">
              <w:t> </w:t>
            </w:r>
            <w:r>
              <w:t>gminie Kościelisko</w:t>
            </w:r>
          </w:p>
        </w:tc>
        <w:tc>
          <w:tcPr>
            <w:tcW w:w="1666" w:type="pct"/>
          </w:tcPr>
          <w:p w14:paraId="2E64F812" w14:textId="14FF3A0C" w:rsidR="006F6908" w:rsidRDefault="006F6908"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Gmina posiada aktualną </w:t>
            </w:r>
            <w:r w:rsidRPr="006F6908">
              <w:t>Strategi</w:t>
            </w:r>
            <w:r>
              <w:t>ę</w:t>
            </w:r>
            <w:r w:rsidRPr="006F6908">
              <w:t xml:space="preserve"> Rozwiązywania Problemów Społecznych dla Gminy Kościelisko na lata 2022-2032</w:t>
            </w:r>
          </w:p>
        </w:tc>
      </w:tr>
      <w:tr w:rsidR="00887E0D" w14:paraId="30E8A41A"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55520A79" w14:textId="77777777" w:rsidR="00887E0D" w:rsidRDefault="00887E0D" w:rsidP="004720E1">
            <w:pPr>
              <w:spacing w:after="0"/>
            </w:pPr>
          </w:p>
        </w:tc>
        <w:tc>
          <w:tcPr>
            <w:tcW w:w="2163" w:type="pct"/>
          </w:tcPr>
          <w:p w14:paraId="4768AE35" w14:textId="67EC4CFD" w:rsidR="00887E0D" w:rsidRDefault="00887E0D"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rsidRPr="00F818CD">
              <w:t xml:space="preserve">Szeroka i atrakcyjna oferta czasu wolnego kierowana do mieszkańców i turystów odwiedzających gminę  </w:t>
            </w:r>
          </w:p>
        </w:tc>
        <w:tc>
          <w:tcPr>
            <w:tcW w:w="1666" w:type="pct"/>
            <w:vMerge w:val="restart"/>
          </w:tcPr>
          <w:p w14:paraId="15EFF076" w14:textId="646A3C4A" w:rsidR="00887E0D" w:rsidRDefault="00887E0D" w:rsidP="004720E1">
            <w:pPr>
              <w:spacing w:after="0"/>
              <w:jc w:val="left"/>
              <w:cnfStyle w:val="000000000000" w:firstRow="0" w:lastRow="0" w:firstColumn="0" w:lastColumn="0" w:oddVBand="0" w:evenVBand="0" w:oddHBand="0" w:evenHBand="0" w:firstRowFirstColumn="0" w:firstRowLastColumn="0" w:lastRowFirstColumn="0" w:lastRowLastColumn="0"/>
            </w:pPr>
            <w:r>
              <w:t>Konieczna aktualizacja Strategii budowania i promocji marki turystycznej gminy Kościelisko</w:t>
            </w:r>
            <w:r w:rsidR="00FD55F0">
              <w:t xml:space="preserve"> i</w:t>
            </w:r>
            <w:r w:rsidR="0067160B">
              <w:t> </w:t>
            </w:r>
            <w:r w:rsidR="00FD55F0">
              <w:t>uwzględnienia w niej kwestii związanych ze sportem i</w:t>
            </w:r>
            <w:r w:rsidR="0067160B">
              <w:t> </w:t>
            </w:r>
            <w:r w:rsidR="00FD55F0">
              <w:t xml:space="preserve">rekreacją oraz ofertą spędzania czasu wolnego </w:t>
            </w:r>
          </w:p>
        </w:tc>
      </w:tr>
      <w:tr w:rsidR="00887E0D" w14:paraId="1F6908E3"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Borders>
              <w:bottom w:val="single" w:sz="4" w:space="0" w:color="000000" w:themeColor="text1"/>
            </w:tcBorders>
          </w:tcPr>
          <w:p w14:paraId="1A5144F8" w14:textId="77777777" w:rsidR="00887E0D" w:rsidRDefault="00887E0D" w:rsidP="004720E1">
            <w:pPr>
              <w:spacing w:after="0"/>
            </w:pPr>
          </w:p>
        </w:tc>
        <w:tc>
          <w:tcPr>
            <w:tcW w:w="2163" w:type="pct"/>
            <w:tcBorders>
              <w:bottom w:val="single" w:sz="4" w:space="0" w:color="000000" w:themeColor="text1"/>
            </w:tcBorders>
          </w:tcPr>
          <w:p w14:paraId="3ACF982A" w14:textId="67B420C8" w:rsidR="00887E0D" w:rsidRDefault="00887E0D"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t>Rozwinięta infrastruktura rekreacyjno-sportowa</w:t>
            </w:r>
          </w:p>
        </w:tc>
        <w:tc>
          <w:tcPr>
            <w:tcW w:w="1666" w:type="pct"/>
            <w:vMerge/>
            <w:tcBorders>
              <w:bottom w:val="single" w:sz="4" w:space="0" w:color="000000" w:themeColor="text1"/>
            </w:tcBorders>
          </w:tcPr>
          <w:p w14:paraId="490D5454" w14:textId="139AE9B5" w:rsidR="00887E0D" w:rsidRDefault="00887E0D" w:rsidP="004720E1">
            <w:pPr>
              <w:spacing w:after="0"/>
              <w:jc w:val="left"/>
              <w:cnfStyle w:val="000000000000" w:firstRow="0" w:lastRow="0" w:firstColumn="0" w:lastColumn="0" w:oddVBand="0" w:evenVBand="0" w:oddHBand="0" w:evenHBand="0" w:firstRowFirstColumn="0" w:firstRowLastColumn="0" w:lastRowFirstColumn="0" w:lastRowLastColumn="0"/>
            </w:pPr>
          </w:p>
        </w:tc>
      </w:tr>
      <w:tr w:rsidR="00CD03E9" w14:paraId="2C0C8BC1"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3DDD875F" w14:textId="77777777" w:rsidR="00CD03E9" w:rsidRDefault="00CD03E9" w:rsidP="004720E1">
            <w:pPr>
              <w:spacing w:after="0"/>
            </w:pPr>
          </w:p>
        </w:tc>
        <w:tc>
          <w:tcPr>
            <w:tcW w:w="2163" w:type="pct"/>
          </w:tcPr>
          <w:p w14:paraId="769F28D7" w14:textId="66DD88F9" w:rsidR="00CD03E9" w:rsidRDefault="00CD03E9" w:rsidP="004720E1">
            <w:pPr>
              <w:pStyle w:val="Akapitzlist"/>
              <w:numPr>
                <w:ilvl w:val="1"/>
                <w:numId w:val="23"/>
              </w:numPr>
              <w:spacing w:after="0"/>
              <w:ind w:left="454"/>
              <w:jc w:val="left"/>
              <w:cnfStyle w:val="000000000000" w:firstRow="0" w:lastRow="0" w:firstColumn="0" w:lastColumn="0" w:oddVBand="0" w:evenVBand="0" w:oddHBand="0" w:evenHBand="0" w:firstRowFirstColumn="0" w:firstRowLastColumn="0" w:lastRowFirstColumn="0" w:lastRowLastColumn="0"/>
            </w:pPr>
            <w:r>
              <w:t>Wysoka skuteczność funkcjonowania urzędu gminy Kościelisko i jednostek organizacyjnych</w:t>
            </w:r>
          </w:p>
        </w:tc>
        <w:tc>
          <w:tcPr>
            <w:tcW w:w="1666" w:type="pct"/>
          </w:tcPr>
          <w:p w14:paraId="52EEBE6F" w14:textId="209D1A65" w:rsidR="00CD03E9" w:rsidRDefault="00A53EA0" w:rsidP="004720E1">
            <w:pPr>
              <w:spacing w:after="0"/>
              <w:jc w:val="left"/>
              <w:cnfStyle w:val="000000000000" w:firstRow="0" w:lastRow="0" w:firstColumn="0" w:lastColumn="0" w:oddVBand="0" w:evenVBand="0" w:oddHBand="0" w:evenHBand="0" w:firstRowFirstColumn="0" w:firstRowLastColumn="0" w:lastRowFirstColumn="0" w:lastRowLastColumn="0"/>
            </w:pPr>
            <w:r>
              <w:t>Konieczne o</w:t>
            </w:r>
            <w:r w:rsidR="009A038D">
              <w:t>pracowanie polity</w:t>
            </w:r>
            <w:r w:rsidR="00BC77B0">
              <w:t xml:space="preserve">ki </w:t>
            </w:r>
            <w:r w:rsidR="00F74F8E">
              <w:t xml:space="preserve">szkoleniowej dla pracowników Urzędu Gminy i jednostek organizacyjnych </w:t>
            </w:r>
          </w:p>
        </w:tc>
      </w:tr>
      <w:tr w:rsidR="00CD03E9" w14:paraId="1391A604"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17CBD032" w14:textId="77777777" w:rsidR="00CD03E9" w:rsidRDefault="00CD03E9" w:rsidP="004720E1">
            <w:pPr>
              <w:pStyle w:val="Akapitzlist"/>
              <w:numPr>
                <w:ilvl w:val="0"/>
                <w:numId w:val="29"/>
              </w:numPr>
              <w:spacing w:after="0"/>
              <w:ind w:left="447"/>
              <w:jc w:val="left"/>
            </w:pPr>
            <w:r>
              <w:t>Aktywna i gotowa na wyzwania społeczność lokalna</w:t>
            </w:r>
          </w:p>
        </w:tc>
        <w:tc>
          <w:tcPr>
            <w:tcW w:w="2163" w:type="pct"/>
          </w:tcPr>
          <w:p w14:paraId="30607AAA" w14:textId="77777777" w:rsidR="00E67743" w:rsidRPr="00E67743" w:rsidRDefault="00E67743" w:rsidP="004720E1">
            <w:pPr>
              <w:pStyle w:val="Akapitzlist"/>
              <w:numPr>
                <w:ilvl w:val="0"/>
                <w:numId w:val="3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46D2DAA" w14:textId="77777777" w:rsidR="00E67743" w:rsidRPr="00E67743" w:rsidRDefault="00E67743" w:rsidP="004720E1">
            <w:pPr>
              <w:pStyle w:val="Akapitzlist"/>
              <w:numPr>
                <w:ilvl w:val="0"/>
                <w:numId w:val="3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00FEB9DA" w14:textId="004EA71A" w:rsidR="00CD03E9" w:rsidRDefault="00CD03E9" w:rsidP="004720E1">
            <w:pPr>
              <w:pStyle w:val="Akapitzlist"/>
              <w:numPr>
                <w:ilvl w:val="1"/>
                <w:numId w:val="38"/>
              </w:numPr>
              <w:spacing w:after="0"/>
              <w:ind w:left="454"/>
              <w:jc w:val="left"/>
              <w:cnfStyle w:val="000000000000" w:firstRow="0" w:lastRow="0" w:firstColumn="0" w:lastColumn="0" w:oddVBand="0" w:evenVBand="0" w:oddHBand="0" w:evenHBand="0" w:firstRowFirstColumn="0" w:firstRowLastColumn="0" w:lastRowFirstColumn="0" w:lastRowLastColumn="0"/>
            </w:pPr>
            <w:r>
              <w:t xml:space="preserve">Rozwój aktywności społecznej, integracji i wzajemnego wsparcia mieszkańców </w:t>
            </w:r>
          </w:p>
        </w:tc>
        <w:tc>
          <w:tcPr>
            <w:tcW w:w="1666" w:type="pct"/>
          </w:tcPr>
          <w:p w14:paraId="472C8FB3" w14:textId="0004BF86" w:rsidR="00CD03E9" w:rsidRDefault="00F13926" w:rsidP="004720E1">
            <w:pPr>
              <w:spacing w:after="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Gmina posiada aktualny </w:t>
            </w:r>
            <w:r w:rsidRPr="00F13926">
              <w:rPr>
                <w:rFonts w:cs="Arial"/>
              </w:rPr>
              <w:t>Roczn</w:t>
            </w:r>
            <w:r>
              <w:rPr>
                <w:rFonts w:cs="Arial"/>
              </w:rPr>
              <w:t xml:space="preserve">y </w:t>
            </w:r>
            <w:r w:rsidRPr="00F13926">
              <w:rPr>
                <w:rFonts w:cs="Arial"/>
              </w:rPr>
              <w:t>Program Współpracy Samorządu Gminy Kościelisko z</w:t>
            </w:r>
            <w:r w:rsidR="007542E0">
              <w:rPr>
                <w:rFonts w:cs="Arial"/>
              </w:rPr>
              <w:t> </w:t>
            </w:r>
            <w:r w:rsidRPr="00F13926">
              <w:rPr>
                <w:rFonts w:cs="Arial"/>
              </w:rPr>
              <w:t xml:space="preserve">Organizacjami Pozarządowymi i Podmiotami wymienionymi w art. 3 ust. 3 ustawy z dnia 24 kwietnia 2003 r. o działalności pożytku publicznego i o wolontariacie - </w:t>
            </w:r>
            <w:r w:rsidR="007542E0">
              <w:rPr>
                <w:rFonts w:cs="Arial"/>
              </w:rPr>
              <w:t>n</w:t>
            </w:r>
            <w:r w:rsidRPr="00F13926">
              <w:rPr>
                <w:rFonts w:cs="Arial"/>
              </w:rPr>
              <w:t>a Rok 2023</w:t>
            </w:r>
          </w:p>
        </w:tc>
      </w:tr>
      <w:tr w:rsidR="00A53EA0" w:rsidRPr="00E03288" w14:paraId="046B103A"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559A9A2E" w14:textId="77777777" w:rsidR="00A53EA0" w:rsidRDefault="00A53EA0" w:rsidP="004720E1">
            <w:pPr>
              <w:pStyle w:val="Akapitzlist"/>
              <w:numPr>
                <w:ilvl w:val="0"/>
                <w:numId w:val="29"/>
              </w:numPr>
              <w:spacing w:after="0"/>
              <w:ind w:left="447"/>
              <w:jc w:val="left"/>
            </w:pPr>
          </w:p>
        </w:tc>
        <w:tc>
          <w:tcPr>
            <w:tcW w:w="2163" w:type="pct"/>
          </w:tcPr>
          <w:p w14:paraId="2719AF6E" w14:textId="20E5662F" w:rsidR="00A53EA0" w:rsidRDefault="00A53EA0" w:rsidP="004720E1">
            <w:pPr>
              <w:pStyle w:val="Akapitzlist"/>
              <w:numPr>
                <w:ilvl w:val="1"/>
                <w:numId w:val="38"/>
              </w:numPr>
              <w:spacing w:after="0"/>
              <w:ind w:left="454"/>
              <w:jc w:val="left"/>
              <w:cnfStyle w:val="000000000000" w:firstRow="0" w:lastRow="0" w:firstColumn="0" w:lastColumn="0" w:oddVBand="0" w:evenVBand="0" w:oddHBand="0" w:evenHBand="0" w:firstRowFirstColumn="0" w:firstRowLastColumn="0" w:lastRowFirstColumn="0" w:lastRowLastColumn="0"/>
            </w:pPr>
            <w:r>
              <w:t>Zachowanie warunków do kultywowania dziedzictwa kulturowego regionu</w:t>
            </w:r>
          </w:p>
        </w:tc>
        <w:tc>
          <w:tcPr>
            <w:tcW w:w="1666" w:type="pct"/>
          </w:tcPr>
          <w:p w14:paraId="1F6BC4D6" w14:textId="364E839E" w:rsidR="00A53EA0" w:rsidRPr="00E03288" w:rsidRDefault="00A53EA0" w:rsidP="004720E1">
            <w:pPr>
              <w:spacing w:after="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Konieczne opracowanie gminnego programu opieki nad zabytkami </w:t>
            </w:r>
          </w:p>
        </w:tc>
      </w:tr>
      <w:tr w:rsidR="00A53EA0" w14:paraId="2216B4BA"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721C0A46" w14:textId="77777777" w:rsidR="00A53EA0" w:rsidRDefault="00A53EA0" w:rsidP="004720E1">
            <w:pPr>
              <w:pStyle w:val="Akapitzlist"/>
              <w:numPr>
                <w:ilvl w:val="0"/>
                <w:numId w:val="29"/>
              </w:numPr>
              <w:spacing w:after="0"/>
              <w:ind w:left="447"/>
              <w:jc w:val="left"/>
            </w:pPr>
          </w:p>
        </w:tc>
        <w:tc>
          <w:tcPr>
            <w:tcW w:w="2163" w:type="pct"/>
          </w:tcPr>
          <w:p w14:paraId="38C30DE0" w14:textId="070D5B04" w:rsidR="00A53EA0" w:rsidRDefault="00A53EA0" w:rsidP="004720E1">
            <w:pPr>
              <w:pStyle w:val="Akapitzlist"/>
              <w:numPr>
                <w:ilvl w:val="1"/>
                <w:numId w:val="38"/>
              </w:numPr>
              <w:spacing w:after="0"/>
              <w:ind w:left="454"/>
              <w:jc w:val="left"/>
              <w:cnfStyle w:val="000000000000" w:firstRow="0" w:lastRow="0" w:firstColumn="0" w:lastColumn="0" w:oddVBand="0" w:evenVBand="0" w:oddHBand="0" w:evenHBand="0" w:firstRowFirstColumn="0" w:firstRowLastColumn="0" w:lastRowFirstColumn="0" w:lastRowLastColumn="0"/>
            </w:pPr>
            <w:r>
              <w:t>Skuteczna pomoc społeczna i przeciwdziałanie wykluczeniu społecznemu mieszkańców</w:t>
            </w:r>
          </w:p>
        </w:tc>
        <w:tc>
          <w:tcPr>
            <w:tcW w:w="1666" w:type="pct"/>
          </w:tcPr>
          <w:p w14:paraId="2DF81A53" w14:textId="2D689607" w:rsidR="00A53EA0" w:rsidRDefault="00A53EA0" w:rsidP="004720E1">
            <w:pPr>
              <w:spacing w:after="0"/>
              <w:jc w:val="left"/>
              <w:cnfStyle w:val="000000000000" w:firstRow="0" w:lastRow="0" w:firstColumn="0" w:lastColumn="0" w:oddVBand="0" w:evenVBand="0" w:oddHBand="0" w:evenHBand="0" w:firstRowFirstColumn="0" w:firstRowLastColumn="0" w:lastRowFirstColumn="0" w:lastRowLastColumn="0"/>
              <w:rPr>
                <w:rFonts w:cs="Arial"/>
              </w:rPr>
            </w:pPr>
            <w:r>
              <w:t xml:space="preserve">Gmina posiada aktualną </w:t>
            </w:r>
            <w:r w:rsidRPr="006F6908">
              <w:t>Strategi</w:t>
            </w:r>
            <w:r>
              <w:t>ę</w:t>
            </w:r>
            <w:r w:rsidRPr="006F6908">
              <w:t xml:space="preserve"> Rozwiązywania Problemów Społecznych dla Gminy Kościelisko na lata 2022-2032</w:t>
            </w:r>
          </w:p>
        </w:tc>
      </w:tr>
      <w:tr w:rsidR="00A53EA0" w14:paraId="33911FE6"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79211B2F" w14:textId="77777777" w:rsidR="00A53EA0" w:rsidRDefault="00A53EA0" w:rsidP="004720E1">
            <w:pPr>
              <w:pStyle w:val="Akapitzlist"/>
              <w:numPr>
                <w:ilvl w:val="0"/>
                <w:numId w:val="29"/>
              </w:numPr>
              <w:spacing w:after="0"/>
              <w:ind w:left="447"/>
              <w:jc w:val="left"/>
            </w:pPr>
          </w:p>
        </w:tc>
        <w:tc>
          <w:tcPr>
            <w:tcW w:w="2163" w:type="pct"/>
          </w:tcPr>
          <w:p w14:paraId="061CD8A2" w14:textId="76E34748" w:rsidR="00A53EA0" w:rsidRDefault="00A53EA0" w:rsidP="004720E1">
            <w:pPr>
              <w:pStyle w:val="Akapitzlist"/>
              <w:numPr>
                <w:ilvl w:val="1"/>
                <w:numId w:val="38"/>
              </w:numPr>
              <w:spacing w:after="0"/>
              <w:ind w:left="454"/>
              <w:jc w:val="left"/>
              <w:cnfStyle w:val="000000000000" w:firstRow="0" w:lastRow="0" w:firstColumn="0" w:lastColumn="0" w:oddVBand="0" w:evenVBand="0" w:oddHBand="0" w:evenHBand="0" w:firstRowFirstColumn="0" w:firstRowLastColumn="0" w:lastRowFirstColumn="0" w:lastRowLastColumn="0"/>
            </w:pPr>
            <w:r>
              <w:t>Zwiększenie społecznej świadomości mieszkańców i budowanie postaw obywatelskich</w:t>
            </w:r>
          </w:p>
        </w:tc>
        <w:tc>
          <w:tcPr>
            <w:tcW w:w="1666" w:type="pct"/>
          </w:tcPr>
          <w:p w14:paraId="1BAF6A63" w14:textId="592C1D6B" w:rsidR="00A53EA0" w:rsidRDefault="00A53EA0" w:rsidP="004720E1">
            <w:pPr>
              <w:spacing w:after="0"/>
              <w:jc w:val="left"/>
              <w:cnfStyle w:val="000000000000" w:firstRow="0" w:lastRow="0" w:firstColumn="0" w:lastColumn="0" w:oddVBand="0" w:evenVBand="0" w:oddHBand="0" w:evenHBand="0" w:firstRowFirstColumn="0" w:firstRowLastColumn="0" w:lastRowFirstColumn="0" w:lastRowLastColumn="0"/>
            </w:pPr>
            <w:r>
              <w:rPr>
                <w:rFonts w:cs="Arial"/>
              </w:rPr>
              <w:t xml:space="preserve">Gmina posiada aktualny </w:t>
            </w:r>
            <w:r w:rsidRPr="00F13926">
              <w:rPr>
                <w:rFonts w:cs="Arial"/>
              </w:rPr>
              <w:t>Roczn</w:t>
            </w:r>
            <w:r>
              <w:rPr>
                <w:rFonts w:cs="Arial"/>
              </w:rPr>
              <w:t xml:space="preserve">y </w:t>
            </w:r>
            <w:r w:rsidRPr="00F13926">
              <w:rPr>
                <w:rFonts w:cs="Arial"/>
              </w:rPr>
              <w:t>Program Współpracy Samorządu Gminy Kościelisko z</w:t>
            </w:r>
            <w:r w:rsidR="007542E0">
              <w:rPr>
                <w:rFonts w:cs="Arial"/>
              </w:rPr>
              <w:t> </w:t>
            </w:r>
            <w:r w:rsidRPr="00F13926">
              <w:rPr>
                <w:rFonts w:cs="Arial"/>
              </w:rPr>
              <w:t xml:space="preserve">Organizacjami Pozarządowymi i Podmiotami wymienionymi w art. 3 ust. 3 ustawy z dnia 24 kwietnia 2003 r. o działalności pożytku publicznego i o wolontariacie - </w:t>
            </w:r>
            <w:r w:rsidR="007542E0">
              <w:rPr>
                <w:rFonts w:cs="Arial"/>
              </w:rPr>
              <w:t>n</w:t>
            </w:r>
            <w:r w:rsidRPr="00F13926">
              <w:rPr>
                <w:rFonts w:cs="Arial"/>
              </w:rPr>
              <w:t>a Rok 2023</w:t>
            </w:r>
          </w:p>
        </w:tc>
      </w:tr>
      <w:tr w:rsidR="00E81006" w14:paraId="00D4EAC7"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26B3C086" w14:textId="77777777" w:rsidR="00E81006" w:rsidRDefault="00E81006" w:rsidP="004720E1">
            <w:pPr>
              <w:pStyle w:val="Akapitzlist"/>
              <w:numPr>
                <w:ilvl w:val="0"/>
                <w:numId w:val="29"/>
              </w:numPr>
              <w:spacing w:after="0"/>
              <w:ind w:left="447"/>
              <w:jc w:val="left"/>
            </w:pPr>
            <w:r>
              <w:t>Wykorzystanie istniejącego potencjału do dynamicznego rozwoju gminy</w:t>
            </w:r>
          </w:p>
        </w:tc>
        <w:tc>
          <w:tcPr>
            <w:tcW w:w="2163" w:type="pct"/>
          </w:tcPr>
          <w:p w14:paraId="3E6046F8" w14:textId="77777777" w:rsidR="00A712D0" w:rsidRPr="00A712D0" w:rsidRDefault="00A712D0" w:rsidP="004720E1">
            <w:pPr>
              <w:pStyle w:val="Akapitzlist"/>
              <w:numPr>
                <w:ilvl w:val="0"/>
                <w:numId w:val="40"/>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312F59B2" w14:textId="77777777" w:rsidR="00A712D0" w:rsidRPr="00A712D0" w:rsidRDefault="00A712D0" w:rsidP="004720E1">
            <w:pPr>
              <w:pStyle w:val="Akapitzlist"/>
              <w:numPr>
                <w:ilvl w:val="0"/>
                <w:numId w:val="40"/>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50EE2DC6" w14:textId="77777777" w:rsidR="00A712D0" w:rsidRPr="00A712D0" w:rsidRDefault="00A712D0" w:rsidP="004720E1">
            <w:pPr>
              <w:pStyle w:val="Akapitzlist"/>
              <w:numPr>
                <w:ilvl w:val="0"/>
                <w:numId w:val="40"/>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58ED9844" w14:textId="76A3FF1C" w:rsidR="00E81006" w:rsidRDefault="00E81006" w:rsidP="004720E1">
            <w:pPr>
              <w:pStyle w:val="Akapitzlist"/>
              <w:numPr>
                <w:ilvl w:val="1"/>
                <w:numId w:val="40"/>
              </w:numPr>
              <w:spacing w:after="0"/>
              <w:ind w:left="318"/>
              <w:jc w:val="left"/>
              <w:cnfStyle w:val="000000000000" w:firstRow="0" w:lastRow="0" w:firstColumn="0" w:lastColumn="0" w:oddVBand="0" w:evenVBand="0" w:oddHBand="0" w:evenHBand="0" w:firstRowFirstColumn="0" w:firstRowLastColumn="0" w:lastRowFirstColumn="0" w:lastRowLastColumn="0"/>
            </w:pPr>
            <w:r>
              <w:t>Wsparcie przedsiębiorczości i aktywności zawodowej mieszkańców</w:t>
            </w:r>
          </w:p>
        </w:tc>
        <w:tc>
          <w:tcPr>
            <w:tcW w:w="1666" w:type="pct"/>
          </w:tcPr>
          <w:p w14:paraId="079CFFA1" w14:textId="77777777" w:rsidR="00E81006" w:rsidRDefault="00E81006"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Konieczna realizacji programów </w:t>
            </w:r>
            <w:r w:rsidR="003F0FD8">
              <w:t xml:space="preserve">aktywizacji zawodowej </w:t>
            </w:r>
          </w:p>
          <w:p w14:paraId="2DF73C66" w14:textId="3FEF896D" w:rsidR="003F0FD8" w:rsidRDefault="00A01F71"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Aktualizacja Gminnego Programu Rewitalizacji </w:t>
            </w:r>
          </w:p>
        </w:tc>
      </w:tr>
      <w:tr w:rsidR="00A273F3" w14:paraId="7649B2C4"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5ACF213A" w14:textId="77777777" w:rsidR="00A273F3" w:rsidRDefault="00A273F3" w:rsidP="004720E1">
            <w:pPr>
              <w:pStyle w:val="Akapitzlist"/>
              <w:numPr>
                <w:ilvl w:val="0"/>
                <w:numId w:val="29"/>
              </w:numPr>
              <w:spacing w:after="0"/>
              <w:ind w:left="447"/>
              <w:jc w:val="left"/>
            </w:pPr>
          </w:p>
        </w:tc>
        <w:tc>
          <w:tcPr>
            <w:tcW w:w="2163" w:type="pct"/>
          </w:tcPr>
          <w:p w14:paraId="573AA6C7" w14:textId="26CDF891" w:rsidR="00A273F3" w:rsidRDefault="00A273F3" w:rsidP="004720E1">
            <w:pPr>
              <w:pStyle w:val="Akapitzlist"/>
              <w:numPr>
                <w:ilvl w:val="1"/>
                <w:numId w:val="40"/>
              </w:numPr>
              <w:spacing w:after="0"/>
              <w:ind w:left="318"/>
              <w:jc w:val="left"/>
              <w:cnfStyle w:val="000000000000" w:firstRow="0" w:lastRow="0" w:firstColumn="0" w:lastColumn="0" w:oddVBand="0" w:evenVBand="0" w:oddHBand="0" w:evenHBand="0" w:firstRowFirstColumn="0" w:firstRowLastColumn="0" w:lastRowFirstColumn="0" w:lastRowLastColumn="0"/>
            </w:pPr>
            <w:r>
              <w:t xml:space="preserve">Wspieranie rozwoju lokalnej oferty turystycznej oraz usług i produktów lokalnych </w:t>
            </w:r>
          </w:p>
        </w:tc>
        <w:tc>
          <w:tcPr>
            <w:tcW w:w="1666" w:type="pct"/>
            <w:vMerge w:val="restart"/>
          </w:tcPr>
          <w:p w14:paraId="001D120A" w14:textId="13F69F6F" w:rsidR="00A273F3" w:rsidRDefault="00A273F3" w:rsidP="004720E1">
            <w:pPr>
              <w:spacing w:after="0"/>
              <w:jc w:val="left"/>
              <w:cnfStyle w:val="000000000000" w:firstRow="0" w:lastRow="0" w:firstColumn="0" w:lastColumn="0" w:oddVBand="0" w:evenVBand="0" w:oddHBand="0" w:evenHBand="0" w:firstRowFirstColumn="0" w:firstRowLastColumn="0" w:lastRowFirstColumn="0" w:lastRowLastColumn="0"/>
            </w:pPr>
            <w:r>
              <w:t>Konieczna aktualizacja Strategii budowania i promocji marki turystycznej gminy Kościelisko i</w:t>
            </w:r>
            <w:r w:rsidR="007542E0">
              <w:t> </w:t>
            </w:r>
            <w:r>
              <w:t>uwzględnienia w niej kwestii związanych ze sportem i</w:t>
            </w:r>
            <w:r w:rsidR="007542E0">
              <w:t> </w:t>
            </w:r>
            <w:r>
              <w:t>rekreacją oraz ofertą spędzania czasu wolnego</w:t>
            </w:r>
          </w:p>
        </w:tc>
      </w:tr>
      <w:tr w:rsidR="00A273F3" w14:paraId="513948A4"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045BFEB2" w14:textId="77777777" w:rsidR="00A273F3" w:rsidRDefault="00A273F3" w:rsidP="004720E1">
            <w:pPr>
              <w:pStyle w:val="Akapitzlist"/>
              <w:numPr>
                <w:ilvl w:val="0"/>
                <w:numId w:val="29"/>
              </w:numPr>
              <w:spacing w:after="0"/>
              <w:ind w:left="447"/>
              <w:jc w:val="left"/>
            </w:pPr>
          </w:p>
        </w:tc>
        <w:tc>
          <w:tcPr>
            <w:tcW w:w="2163" w:type="pct"/>
          </w:tcPr>
          <w:p w14:paraId="5846AD55" w14:textId="4A4059A8" w:rsidR="00A273F3" w:rsidRDefault="00A273F3" w:rsidP="004720E1">
            <w:pPr>
              <w:pStyle w:val="Akapitzlist"/>
              <w:numPr>
                <w:ilvl w:val="1"/>
                <w:numId w:val="40"/>
              </w:numPr>
              <w:spacing w:after="0"/>
              <w:ind w:left="318"/>
              <w:jc w:val="left"/>
              <w:cnfStyle w:val="000000000000" w:firstRow="0" w:lastRow="0" w:firstColumn="0" w:lastColumn="0" w:oddVBand="0" w:evenVBand="0" w:oddHBand="0" w:evenHBand="0" w:firstRowFirstColumn="0" w:firstRowLastColumn="0" w:lastRowFirstColumn="0" w:lastRowLastColumn="0"/>
            </w:pPr>
            <w:r>
              <w:t>Kooperacja na rzecz rozwoju usług lokalnych</w:t>
            </w:r>
          </w:p>
        </w:tc>
        <w:tc>
          <w:tcPr>
            <w:tcW w:w="1666" w:type="pct"/>
            <w:vMerge/>
          </w:tcPr>
          <w:p w14:paraId="2A747856" w14:textId="77777777" w:rsidR="00A273F3" w:rsidRDefault="00A273F3" w:rsidP="004720E1">
            <w:pPr>
              <w:spacing w:after="0"/>
              <w:jc w:val="left"/>
              <w:cnfStyle w:val="000000000000" w:firstRow="0" w:lastRow="0" w:firstColumn="0" w:lastColumn="0" w:oddVBand="0" w:evenVBand="0" w:oddHBand="0" w:evenHBand="0" w:firstRowFirstColumn="0" w:firstRowLastColumn="0" w:lastRowFirstColumn="0" w:lastRowLastColumn="0"/>
            </w:pPr>
          </w:p>
        </w:tc>
      </w:tr>
      <w:tr w:rsidR="00A273F3" w14:paraId="5A329096"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DA4ADC5" w14:textId="77777777" w:rsidR="00A273F3" w:rsidRDefault="00A273F3" w:rsidP="004720E1">
            <w:pPr>
              <w:pStyle w:val="Akapitzlist"/>
              <w:numPr>
                <w:ilvl w:val="0"/>
                <w:numId w:val="29"/>
              </w:numPr>
              <w:spacing w:after="0"/>
              <w:ind w:left="447"/>
              <w:jc w:val="left"/>
            </w:pPr>
          </w:p>
        </w:tc>
        <w:tc>
          <w:tcPr>
            <w:tcW w:w="2163" w:type="pct"/>
          </w:tcPr>
          <w:p w14:paraId="51AB3183" w14:textId="2FB0EB12" w:rsidR="00A273F3" w:rsidRDefault="00A273F3" w:rsidP="004720E1">
            <w:pPr>
              <w:pStyle w:val="Akapitzlist"/>
              <w:numPr>
                <w:ilvl w:val="1"/>
                <w:numId w:val="40"/>
              </w:numPr>
              <w:spacing w:after="0"/>
              <w:ind w:left="318"/>
              <w:jc w:val="left"/>
              <w:cnfStyle w:val="000000000000" w:firstRow="0" w:lastRow="0" w:firstColumn="0" w:lastColumn="0" w:oddVBand="0" w:evenVBand="0" w:oddHBand="0" w:evenHBand="0" w:firstRowFirstColumn="0" w:firstRowLastColumn="0" w:lastRowFirstColumn="0" w:lastRowLastColumn="0"/>
            </w:pPr>
            <w:r>
              <w:t>Skuteczna promocja i informacja w</w:t>
            </w:r>
            <w:r w:rsidR="007542E0">
              <w:t> </w:t>
            </w:r>
            <w:r>
              <w:t>gminie Kościelisko</w:t>
            </w:r>
          </w:p>
        </w:tc>
        <w:tc>
          <w:tcPr>
            <w:tcW w:w="1666" w:type="pct"/>
            <w:vMerge/>
          </w:tcPr>
          <w:p w14:paraId="2F974B5A" w14:textId="77777777" w:rsidR="00A273F3" w:rsidRDefault="00A273F3" w:rsidP="004720E1">
            <w:pPr>
              <w:spacing w:after="0"/>
              <w:jc w:val="left"/>
              <w:cnfStyle w:val="000000000000" w:firstRow="0" w:lastRow="0" w:firstColumn="0" w:lastColumn="0" w:oddVBand="0" w:evenVBand="0" w:oddHBand="0" w:evenHBand="0" w:firstRowFirstColumn="0" w:firstRowLastColumn="0" w:lastRowFirstColumn="0" w:lastRowLastColumn="0"/>
            </w:pPr>
          </w:p>
        </w:tc>
      </w:tr>
      <w:tr w:rsidR="00A01F71" w14:paraId="35F2FC31"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60E1C2FA" w14:textId="77777777" w:rsidR="00A01F71" w:rsidRDefault="00A01F71" w:rsidP="004720E1">
            <w:pPr>
              <w:pStyle w:val="Akapitzlist"/>
              <w:numPr>
                <w:ilvl w:val="0"/>
                <w:numId w:val="29"/>
              </w:numPr>
              <w:spacing w:after="0"/>
              <w:ind w:left="447"/>
              <w:jc w:val="left"/>
            </w:pPr>
          </w:p>
        </w:tc>
        <w:tc>
          <w:tcPr>
            <w:tcW w:w="2163" w:type="pct"/>
          </w:tcPr>
          <w:p w14:paraId="5001CDA8" w14:textId="61078FA2" w:rsidR="00A01F71" w:rsidRDefault="00A01F71" w:rsidP="004720E1">
            <w:pPr>
              <w:pStyle w:val="Akapitzlist"/>
              <w:numPr>
                <w:ilvl w:val="1"/>
                <w:numId w:val="40"/>
              </w:numPr>
              <w:spacing w:after="0"/>
              <w:ind w:left="318"/>
              <w:jc w:val="left"/>
              <w:cnfStyle w:val="000000000000" w:firstRow="0" w:lastRow="0" w:firstColumn="0" w:lastColumn="0" w:oddVBand="0" w:evenVBand="0" w:oddHBand="0" w:evenHBand="0" w:firstRowFirstColumn="0" w:firstRowLastColumn="0" w:lastRowFirstColumn="0" w:lastRowLastColumn="0"/>
            </w:pPr>
            <w:r>
              <w:t>Zwiększenie aktywności inwestycyjnej na obszarze gminy Kościelisko</w:t>
            </w:r>
          </w:p>
        </w:tc>
        <w:tc>
          <w:tcPr>
            <w:tcW w:w="1666" w:type="pct"/>
          </w:tcPr>
          <w:p w14:paraId="703B81E4" w14:textId="713E305C" w:rsidR="00A01F71" w:rsidRDefault="000C5FEF" w:rsidP="004720E1">
            <w:pPr>
              <w:spacing w:after="0"/>
              <w:jc w:val="left"/>
              <w:cnfStyle w:val="000000000000" w:firstRow="0" w:lastRow="0" w:firstColumn="0" w:lastColumn="0" w:oddVBand="0" w:evenVBand="0" w:oddHBand="0" w:evenHBand="0" w:firstRowFirstColumn="0" w:firstRowLastColumn="0" w:lastRowFirstColumn="0" w:lastRowLastColumn="0"/>
            </w:pPr>
            <w:r>
              <w:t>Konieczne o</w:t>
            </w:r>
            <w:r w:rsidR="00EF7C8C">
              <w:t xml:space="preserve">pracowanie planu promocji </w:t>
            </w:r>
            <w:r w:rsidR="000A279A">
              <w:t xml:space="preserve">gospodarczej </w:t>
            </w:r>
          </w:p>
        </w:tc>
      </w:tr>
      <w:tr w:rsidR="003B3F25" w14:paraId="4594B294"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17EB1D05" w14:textId="77777777" w:rsidR="003B3F25" w:rsidRDefault="003B3F25" w:rsidP="004720E1">
            <w:pPr>
              <w:pStyle w:val="Akapitzlist"/>
              <w:numPr>
                <w:ilvl w:val="0"/>
                <w:numId w:val="29"/>
              </w:numPr>
              <w:spacing w:after="0"/>
              <w:ind w:left="447"/>
              <w:jc w:val="left"/>
            </w:pPr>
            <w:r>
              <w:t>Zachowanie walorów przyrodniczych i przestrzennych na obszarze gminy</w:t>
            </w:r>
          </w:p>
          <w:p w14:paraId="31C502BD" w14:textId="77777777" w:rsidR="003B3F25" w:rsidRDefault="003B3F25" w:rsidP="004720E1">
            <w:pPr>
              <w:spacing w:after="0"/>
              <w:ind w:left="447"/>
              <w:jc w:val="left"/>
            </w:pPr>
          </w:p>
        </w:tc>
        <w:tc>
          <w:tcPr>
            <w:tcW w:w="2163" w:type="pct"/>
          </w:tcPr>
          <w:p w14:paraId="0C368A0B" w14:textId="77777777" w:rsidR="00E02708" w:rsidRPr="00E02708" w:rsidRDefault="00E02708" w:rsidP="004720E1">
            <w:pPr>
              <w:pStyle w:val="Akapitzlist"/>
              <w:numPr>
                <w:ilvl w:val="0"/>
                <w:numId w:val="41"/>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5F17BB75" w14:textId="77777777" w:rsidR="00E02708" w:rsidRPr="00E02708" w:rsidRDefault="00E02708" w:rsidP="004720E1">
            <w:pPr>
              <w:pStyle w:val="Akapitzlist"/>
              <w:numPr>
                <w:ilvl w:val="0"/>
                <w:numId w:val="41"/>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EE70609" w14:textId="77777777" w:rsidR="00E02708" w:rsidRPr="00E02708" w:rsidRDefault="00E02708" w:rsidP="004720E1">
            <w:pPr>
              <w:pStyle w:val="Akapitzlist"/>
              <w:numPr>
                <w:ilvl w:val="0"/>
                <w:numId w:val="41"/>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358F1FC" w14:textId="77777777" w:rsidR="00E02708" w:rsidRPr="00E02708" w:rsidRDefault="00E02708" w:rsidP="004720E1">
            <w:pPr>
              <w:pStyle w:val="Akapitzlist"/>
              <w:numPr>
                <w:ilvl w:val="0"/>
                <w:numId w:val="41"/>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E06CFCB" w14:textId="3A3F0E04" w:rsidR="003B3F25" w:rsidRDefault="00E02708" w:rsidP="004720E1">
            <w:pPr>
              <w:pStyle w:val="Akapitzlist"/>
              <w:numPr>
                <w:ilvl w:val="1"/>
                <w:numId w:val="41"/>
              </w:numPr>
              <w:spacing w:after="0"/>
              <w:ind w:left="318"/>
              <w:jc w:val="left"/>
              <w:cnfStyle w:val="000000000000" w:firstRow="0" w:lastRow="0" w:firstColumn="0" w:lastColumn="0" w:oddVBand="0" w:evenVBand="0" w:oddHBand="0" w:evenHBand="0" w:firstRowFirstColumn="0" w:firstRowLastColumn="0" w:lastRowFirstColumn="0" w:lastRowLastColumn="0"/>
            </w:pPr>
            <w:r>
              <w:t>O</w:t>
            </w:r>
            <w:r w:rsidR="003B3F25">
              <w:t>chrona różnorodności przyrodniczej i walorów środowiskowych w gminie Kościelisko</w:t>
            </w:r>
          </w:p>
        </w:tc>
        <w:tc>
          <w:tcPr>
            <w:tcW w:w="1666" w:type="pct"/>
          </w:tcPr>
          <w:p w14:paraId="165E955C" w14:textId="2D14F845" w:rsidR="003B3F25" w:rsidRDefault="003B3F25"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Konieczna aktualizacja programu ochrony środowiska </w:t>
            </w:r>
          </w:p>
        </w:tc>
      </w:tr>
      <w:tr w:rsidR="002B4BC2" w14:paraId="4C48F358"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426CE099" w14:textId="77777777" w:rsidR="002B4BC2" w:rsidRDefault="002B4BC2" w:rsidP="004720E1">
            <w:pPr>
              <w:spacing w:after="0"/>
            </w:pPr>
          </w:p>
        </w:tc>
        <w:tc>
          <w:tcPr>
            <w:tcW w:w="2163" w:type="pct"/>
          </w:tcPr>
          <w:p w14:paraId="65F12C70" w14:textId="1F81217C" w:rsidR="002B4BC2" w:rsidRDefault="002B4BC2" w:rsidP="004720E1">
            <w:pPr>
              <w:pStyle w:val="Akapitzlist"/>
              <w:numPr>
                <w:ilvl w:val="1"/>
                <w:numId w:val="41"/>
              </w:numPr>
              <w:spacing w:after="0"/>
              <w:ind w:left="318"/>
              <w:jc w:val="left"/>
              <w:cnfStyle w:val="000000000000" w:firstRow="0" w:lastRow="0" w:firstColumn="0" w:lastColumn="0" w:oddVBand="0" w:evenVBand="0" w:oddHBand="0" w:evenHBand="0" w:firstRowFirstColumn="0" w:firstRowLastColumn="0" w:lastRowFirstColumn="0" w:lastRowLastColumn="0"/>
            </w:pPr>
            <w:r>
              <w:t>Wspieranie wykorzystania OZE i</w:t>
            </w:r>
            <w:r w:rsidR="007542E0">
              <w:t> </w:t>
            </w:r>
            <w:r>
              <w:t>likwidacji źródeł niskiej emisji</w:t>
            </w:r>
          </w:p>
        </w:tc>
        <w:tc>
          <w:tcPr>
            <w:tcW w:w="1666" w:type="pct"/>
          </w:tcPr>
          <w:p w14:paraId="7042C33D" w14:textId="03B4B8C4" w:rsidR="002B4BC2" w:rsidRDefault="002B4BC2" w:rsidP="004720E1">
            <w:pPr>
              <w:spacing w:after="0"/>
              <w:jc w:val="left"/>
              <w:cnfStyle w:val="000000000000" w:firstRow="0" w:lastRow="0" w:firstColumn="0" w:lastColumn="0" w:oddVBand="0" w:evenVBand="0" w:oddHBand="0" w:evenHBand="0" w:firstRowFirstColumn="0" w:firstRowLastColumn="0" w:lastRowFirstColumn="0" w:lastRowLastColumn="0"/>
            </w:pPr>
            <w:r>
              <w:t>Konieczne opracowanie planu gospodarki niskoemisyjnej</w:t>
            </w:r>
          </w:p>
        </w:tc>
      </w:tr>
      <w:tr w:rsidR="002B4BC2" w14:paraId="5A89D405"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2A3E7822" w14:textId="77777777" w:rsidR="002B4BC2" w:rsidRDefault="002B4BC2" w:rsidP="004720E1">
            <w:pPr>
              <w:spacing w:after="0"/>
            </w:pPr>
          </w:p>
        </w:tc>
        <w:tc>
          <w:tcPr>
            <w:tcW w:w="2163" w:type="pct"/>
          </w:tcPr>
          <w:p w14:paraId="3993731D" w14:textId="4FDEBE73" w:rsidR="002B4BC2" w:rsidRDefault="002B4BC2" w:rsidP="004720E1">
            <w:pPr>
              <w:pStyle w:val="Akapitzlist"/>
              <w:numPr>
                <w:ilvl w:val="1"/>
                <w:numId w:val="41"/>
              </w:numPr>
              <w:spacing w:after="0"/>
              <w:ind w:left="318"/>
              <w:jc w:val="left"/>
              <w:cnfStyle w:val="000000000000" w:firstRow="0" w:lastRow="0" w:firstColumn="0" w:lastColumn="0" w:oddVBand="0" w:evenVBand="0" w:oddHBand="0" w:evenHBand="0" w:firstRowFirstColumn="0" w:firstRowLastColumn="0" w:lastRowFirstColumn="0" w:lastRowLastColumn="0"/>
            </w:pPr>
            <w:r>
              <w:t>Zachowanie walorów krajobrazowych i utrzymanie ładu przestrzennego w</w:t>
            </w:r>
            <w:r w:rsidR="007542E0">
              <w:t> </w:t>
            </w:r>
            <w:r>
              <w:t>gminie Kościelisko</w:t>
            </w:r>
          </w:p>
        </w:tc>
        <w:tc>
          <w:tcPr>
            <w:tcW w:w="1666" w:type="pct"/>
            <w:vMerge w:val="restart"/>
          </w:tcPr>
          <w:p w14:paraId="3D4D8243" w14:textId="77777777" w:rsidR="002B4BC2" w:rsidRDefault="002B4BC2" w:rsidP="004720E1">
            <w:pPr>
              <w:spacing w:after="0"/>
              <w:jc w:val="left"/>
              <w:cnfStyle w:val="000000000000" w:firstRow="0" w:lastRow="0" w:firstColumn="0" w:lastColumn="0" w:oddVBand="0" w:evenVBand="0" w:oddHBand="0" w:evenHBand="0" w:firstRowFirstColumn="0" w:firstRowLastColumn="0" w:lastRowFirstColumn="0" w:lastRowLastColumn="0"/>
            </w:pPr>
            <w:r>
              <w:t>Konieczna aktualizacja programu ochrony środowiska</w:t>
            </w:r>
          </w:p>
          <w:p w14:paraId="38D7D982" w14:textId="77777777" w:rsidR="00132E7E" w:rsidRDefault="00132E7E"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Gmina posiada aktualne </w:t>
            </w:r>
            <w:proofErr w:type="spellStart"/>
            <w:r>
              <w:t>SUiKZ</w:t>
            </w:r>
            <w:proofErr w:type="spellEnd"/>
          </w:p>
          <w:p w14:paraId="68B3F34E" w14:textId="4BBD5A52" w:rsidR="00B3516E" w:rsidRDefault="00B3516E" w:rsidP="004720E1">
            <w:pPr>
              <w:spacing w:after="0"/>
              <w:jc w:val="left"/>
              <w:cnfStyle w:val="000000000000" w:firstRow="0" w:lastRow="0" w:firstColumn="0" w:lastColumn="0" w:oddVBand="0" w:evenVBand="0" w:oddHBand="0" w:evenHBand="0" w:firstRowFirstColumn="0" w:firstRowLastColumn="0" w:lastRowFirstColumn="0" w:lastRowLastColumn="0"/>
            </w:pPr>
            <w:r>
              <w:t>Gmina posiada „Kodeks reklamowy”</w:t>
            </w:r>
          </w:p>
        </w:tc>
      </w:tr>
      <w:tr w:rsidR="002B4BC2" w14:paraId="6EF52835"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37FF2D2E" w14:textId="77777777" w:rsidR="002B4BC2" w:rsidRDefault="002B4BC2" w:rsidP="004720E1">
            <w:pPr>
              <w:spacing w:after="0"/>
            </w:pPr>
          </w:p>
        </w:tc>
        <w:tc>
          <w:tcPr>
            <w:tcW w:w="2163" w:type="pct"/>
          </w:tcPr>
          <w:p w14:paraId="53751F57" w14:textId="79D3880B" w:rsidR="002B4BC2" w:rsidRDefault="002B4BC2" w:rsidP="004720E1">
            <w:pPr>
              <w:pStyle w:val="Akapitzlist"/>
              <w:numPr>
                <w:ilvl w:val="1"/>
                <w:numId w:val="41"/>
              </w:numPr>
              <w:spacing w:after="0"/>
              <w:ind w:left="318"/>
              <w:jc w:val="left"/>
              <w:cnfStyle w:val="000000000000" w:firstRow="0" w:lastRow="0" w:firstColumn="0" w:lastColumn="0" w:oddVBand="0" w:evenVBand="0" w:oddHBand="0" w:evenHBand="0" w:firstRowFirstColumn="0" w:firstRowLastColumn="0" w:lastRowFirstColumn="0" w:lastRowLastColumn="0"/>
            </w:pPr>
            <w:r>
              <w:t>Skuteczny system gospodarowania odpadami</w:t>
            </w:r>
          </w:p>
        </w:tc>
        <w:tc>
          <w:tcPr>
            <w:tcW w:w="1666" w:type="pct"/>
            <w:vMerge/>
          </w:tcPr>
          <w:p w14:paraId="4F404072" w14:textId="77777777" w:rsidR="002B4BC2" w:rsidRDefault="002B4BC2" w:rsidP="004720E1">
            <w:pPr>
              <w:spacing w:after="0"/>
              <w:jc w:val="left"/>
              <w:cnfStyle w:val="000000000000" w:firstRow="0" w:lastRow="0" w:firstColumn="0" w:lastColumn="0" w:oddVBand="0" w:evenVBand="0" w:oddHBand="0" w:evenHBand="0" w:firstRowFirstColumn="0" w:firstRowLastColumn="0" w:lastRowFirstColumn="0" w:lastRowLastColumn="0"/>
            </w:pPr>
          </w:p>
        </w:tc>
      </w:tr>
      <w:tr w:rsidR="000C5FEF" w14:paraId="7C42BA55"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7F75E73C" w14:textId="77777777" w:rsidR="000C5FEF" w:rsidRDefault="000C5FEF" w:rsidP="004720E1">
            <w:pPr>
              <w:pStyle w:val="Akapitzlist"/>
              <w:numPr>
                <w:ilvl w:val="0"/>
                <w:numId w:val="29"/>
              </w:numPr>
              <w:spacing w:after="0"/>
              <w:ind w:left="447"/>
              <w:jc w:val="left"/>
            </w:pPr>
            <w:r>
              <w:t>Rozwój infrastruktury dla potrzeb mieszkańców i turystów</w:t>
            </w:r>
          </w:p>
          <w:p w14:paraId="6934E254" w14:textId="77777777" w:rsidR="000C5FEF" w:rsidRDefault="000C5FEF" w:rsidP="004720E1">
            <w:pPr>
              <w:spacing w:after="0"/>
              <w:ind w:left="447"/>
              <w:jc w:val="left"/>
            </w:pPr>
          </w:p>
        </w:tc>
        <w:tc>
          <w:tcPr>
            <w:tcW w:w="2163" w:type="pct"/>
          </w:tcPr>
          <w:p w14:paraId="0EE6838F" w14:textId="77777777" w:rsidR="005813BA" w:rsidRPr="005813BA" w:rsidRDefault="005813BA" w:rsidP="004720E1">
            <w:pPr>
              <w:pStyle w:val="Akapitzlist"/>
              <w:numPr>
                <w:ilvl w:val="0"/>
                <w:numId w:val="42"/>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448745A" w14:textId="77777777" w:rsidR="005813BA" w:rsidRPr="005813BA" w:rsidRDefault="005813BA" w:rsidP="004720E1">
            <w:pPr>
              <w:pStyle w:val="Akapitzlist"/>
              <w:numPr>
                <w:ilvl w:val="0"/>
                <w:numId w:val="42"/>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01AECAD" w14:textId="77777777" w:rsidR="005813BA" w:rsidRPr="005813BA" w:rsidRDefault="005813BA" w:rsidP="004720E1">
            <w:pPr>
              <w:pStyle w:val="Akapitzlist"/>
              <w:numPr>
                <w:ilvl w:val="0"/>
                <w:numId w:val="42"/>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66D242B" w14:textId="77777777" w:rsidR="005813BA" w:rsidRPr="005813BA" w:rsidRDefault="005813BA" w:rsidP="004720E1">
            <w:pPr>
              <w:pStyle w:val="Akapitzlist"/>
              <w:numPr>
                <w:ilvl w:val="0"/>
                <w:numId w:val="42"/>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512D6E1" w14:textId="77777777" w:rsidR="005813BA" w:rsidRPr="005813BA" w:rsidRDefault="005813BA" w:rsidP="004720E1">
            <w:pPr>
              <w:pStyle w:val="Akapitzlist"/>
              <w:numPr>
                <w:ilvl w:val="0"/>
                <w:numId w:val="42"/>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CDBA255" w14:textId="30353D73" w:rsidR="000C5FEF" w:rsidRDefault="000C5FEF" w:rsidP="004720E1">
            <w:pPr>
              <w:pStyle w:val="Akapitzlist"/>
              <w:numPr>
                <w:ilvl w:val="1"/>
                <w:numId w:val="42"/>
              </w:numPr>
              <w:spacing w:after="0"/>
              <w:ind w:left="318"/>
              <w:jc w:val="left"/>
              <w:cnfStyle w:val="000000000000" w:firstRow="0" w:lastRow="0" w:firstColumn="0" w:lastColumn="0" w:oddVBand="0" w:evenVBand="0" w:oddHBand="0" w:evenHBand="0" w:firstRowFirstColumn="0" w:firstRowLastColumn="0" w:lastRowFirstColumn="0" w:lastRowLastColumn="0"/>
            </w:pPr>
            <w:r>
              <w:t>Rozwój infrastruktury turystycznej i okołoturystycznej</w:t>
            </w:r>
          </w:p>
        </w:tc>
        <w:tc>
          <w:tcPr>
            <w:tcW w:w="1666" w:type="pct"/>
          </w:tcPr>
          <w:p w14:paraId="00EF6D5A" w14:textId="267A6431" w:rsidR="000C5FEF" w:rsidRDefault="000C5FEF" w:rsidP="004720E1">
            <w:pPr>
              <w:spacing w:after="0"/>
              <w:jc w:val="left"/>
              <w:cnfStyle w:val="000000000000" w:firstRow="0" w:lastRow="0" w:firstColumn="0" w:lastColumn="0" w:oddVBand="0" w:evenVBand="0" w:oddHBand="0" w:evenHBand="0" w:firstRowFirstColumn="0" w:firstRowLastColumn="0" w:lastRowFirstColumn="0" w:lastRowLastColumn="0"/>
            </w:pPr>
            <w:r>
              <w:t xml:space="preserve">Konieczna aktualizacja Strategii budowania i promocji marki turystycznej gminy Kościelisko i uwzględnienia w niej kwestii związanych ze sportem i </w:t>
            </w:r>
            <w:r>
              <w:lastRenderedPageBreak/>
              <w:t>rekreacją oraz ofertą spędzania czasu wolnego</w:t>
            </w:r>
          </w:p>
        </w:tc>
      </w:tr>
      <w:tr w:rsidR="0011671A" w14:paraId="409356FA"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Borders>
              <w:bottom w:val="single" w:sz="4" w:space="0" w:color="000000" w:themeColor="text1"/>
            </w:tcBorders>
          </w:tcPr>
          <w:p w14:paraId="7DF26B7D" w14:textId="77777777" w:rsidR="0011671A" w:rsidRDefault="0011671A" w:rsidP="004720E1">
            <w:pPr>
              <w:spacing w:after="0"/>
            </w:pPr>
          </w:p>
        </w:tc>
        <w:tc>
          <w:tcPr>
            <w:tcW w:w="2163" w:type="pct"/>
          </w:tcPr>
          <w:p w14:paraId="58128FAC" w14:textId="33A66569" w:rsidR="0011671A" w:rsidRDefault="0011671A" w:rsidP="004720E1">
            <w:pPr>
              <w:pStyle w:val="Akapitzlist"/>
              <w:numPr>
                <w:ilvl w:val="1"/>
                <w:numId w:val="42"/>
              </w:numPr>
              <w:spacing w:after="0"/>
              <w:ind w:left="318"/>
              <w:jc w:val="left"/>
              <w:cnfStyle w:val="000000000000" w:firstRow="0" w:lastRow="0" w:firstColumn="0" w:lastColumn="0" w:oddVBand="0" w:evenVBand="0" w:oddHBand="0" w:evenHBand="0" w:firstRowFirstColumn="0" w:firstRowLastColumn="0" w:lastRowFirstColumn="0" w:lastRowLastColumn="0"/>
            </w:pPr>
            <w:r>
              <w:t>Poprawa dostępności i jakości infrastruktury transportowej gminy Kościelisko</w:t>
            </w:r>
          </w:p>
        </w:tc>
        <w:tc>
          <w:tcPr>
            <w:tcW w:w="1666" w:type="pct"/>
            <w:tcBorders>
              <w:bottom w:val="single" w:sz="4" w:space="0" w:color="000000" w:themeColor="text1"/>
            </w:tcBorders>
          </w:tcPr>
          <w:p w14:paraId="5B1E9DAA" w14:textId="127D9B86" w:rsidR="0011671A" w:rsidRDefault="0011671A" w:rsidP="004720E1">
            <w:pPr>
              <w:spacing w:after="0"/>
              <w:jc w:val="left"/>
              <w:cnfStyle w:val="000000000000" w:firstRow="0" w:lastRow="0" w:firstColumn="0" w:lastColumn="0" w:oddVBand="0" w:evenVBand="0" w:oddHBand="0" w:evenHBand="0" w:firstRowFirstColumn="0" w:firstRowLastColumn="0" w:lastRowFirstColumn="0" w:lastRowLastColumn="0"/>
            </w:pPr>
            <w:r>
              <w:t>Konieczne opracowanie plan</w:t>
            </w:r>
            <w:r w:rsidR="0003005D">
              <w:t xml:space="preserve">u </w:t>
            </w:r>
            <w:r w:rsidR="0003005D" w:rsidRPr="0003005D">
              <w:t>zrównoważonego rozwoju publicznego transportu zbiorowego</w:t>
            </w:r>
          </w:p>
        </w:tc>
      </w:tr>
      <w:tr w:rsidR="003020D6" w14:paraId="5D862F83" w14:textId="77777777" w:rsidTr="004720E1">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2C270D03" w14:textId="77777777" w:rsidR="003020D6" w:rsidRDefault="003020D6" w:rsidP="004720E1">
            <w:pPr>
              <w:spacing w:after="0"/>
            </w:pPr>
          </w:p>
        </w:tc>
        <w:tc>
          <w:tcPr>
            <w:tcW w:w="2163" w:type="pct"/>
          </w:tcPr>
          <w:p w14:paraId="712AF91D" w14:textId="37C9EF09" w:rsidR="003020D6" w:rsidRDefault="003020D6" w:rsidP="004720E1">
            <w:pPr>
              <w:pStyle w:val="Akapitzlist"/>
              <w:numPr>
                <w:ilvl w:val="1"/>
                <w:numId w:val="42"/>
              </w:numPr>
              <w:spacing w:after="0"/>
              <w:ind w:left="318"/>
              <w:jc w:val="left"/>
              <w:cnfStyle w:val="000000000000" w:firstRow="0" w:lastRow="0" w:firstColumn="0" w:lastColumn="0" w:oddVBand="0" w:evenVBand="0" w:oddHBand="0" w:evenHBand="0" w:firstRowFirstColumn="0" w:firstRowLastColumn="0" w:lastRowFirstColumn="0" w:lastRowLastColumn="0"/>
            </w:pPr>
            <w:r>
              <w:t>Rozwój infrastruktury technicznej w gminie Kościelisko</w:t>
            </w:r>
          </w:p>
        </w:tc>
        <w:tc>
          <w:tcPr>
            <w:tcW w:w="1666" w:type="pct"/>
          </w:tcPr>
          <w:p w14:paraId="18A3C340" w14:textId="7E9AD52E" w:rsidR="003020D6" w:rsidRDefault="00F74B52" w:rsidP="004720E1">
            <w:pPr>
              <w:spacing w:after="0"/>
              <w:jc w:val="left"/>
              <w:cnfStyle w:val="000000000000" w:firstRow="0" w:lastRow="0" w:firstColumn="0" w:lastColumn="0" w:oddVBand="0" w:evenVBand="0" w:oddHBand="0" w:evenHBand="0" w:firstRowFirstColumn="0" w:firstRowLastColumn="0" w:lastRowFirstColumn="0" w:lastRowLastColumn="0"/>
            </w:pPr>
            <w:r>
              <w:t>Gmina posiada aktualny Wieloletni plan rozwoju i modernizacji urządzeń wodociągowych</w:t>
            </w:r>
            <w:r w:rsidR="00B3516E">
              <w:t xml:space="preserve"> </w:t>
            </w:r>
            <w:r>
              <w:t>i urządzeń kanalizacyjnych</w:t>
            </w:r>
          </w:p>
        </w:tc>
      </w:tr>
    </w:tbl>
    <w:p w14:paraId="3B68E732" w14:textId="7C55EE61" w:rsidR="00CD03E9" w:rsidRDefault="006F320B" w:rsidP="006F320B">
      <w:pPr>
        <w:pStyle w:val="rdo"/>
      </w:pPr>
      <w:r>
        <w:t>źródło: opracowanie własne.</w:t>
      </w:r>
    </w:p>
    <w:p w14:paraId="64EB2BBE" w14:textId="77777777" w:rsidR="00CD03E9" w:rsidRPr="00A227A2" w:rsidRDefault="00CD03E9" w:rsidP="00A227A2"/>
    <w:p w14:paraId="06EC5E90" w14:textId="77777777" w:rsidR="00D400CE" w:rsidRPr="0053613C" w:rsidRDefault="00D400CE" w:rsidP="00D400CE">
      <w:pPr>
        <w:pStyle w:val="Nagwek2"/>
      </w:pPr>
      <w:bookmarkStart w:id="25" w:name="_Toc115867395"/>
      <w:r>
        <w:t>Ramy finansowe i źródła finansowania</w:t>
      </w:r>
      <w:bookmarkEnd w:id="25"/>
    </w:p>
    <w:p w14:paraId="5E482066" w14:textId="21602DC2" w:rsidR="00471F9C" w:rsidRDefault="00CA1939" w:rsidP="00471F9C">
      <w:pPr>
        <w:pStyle w:val="Lista-kontynuacja2"/>
        <w:spacing w:after="60"/>
        <w:ind w:left="0"/>
        <w:contextualSpacing w:val="0"/>
      </w:pPr>
      <w:r>
        <w:fldChar w:fldCharType="begin"/>
      </w:r>
      <w:r>
        <w:instrText xml:space="preserve"> REF _Ref114490831 \h </w:instrText>
      </w:r>
      <w:r>
        <w:fldChar w:fldCharType="separate"/>
      </w:r>
      <w:r w:rsidR="00994EFF">
        <w:t xml:space="preserve">Tabela </w:t>
      </w:r>
      <w:r w:rsidR="00994EFF">
        <w:rPr>
          <w:noProof/>
        </w:rPr>
        <w:t>5</w:t>
      </w:r>
      <w:r>
        <w:fldChar w:fldCharType="end"/>
      </w:r>
      <w:r>
        <w:t xml:space="preserve"> </w:t>
      </w:r>
      <w:r w:rsidR="00471F9C">
        <w:t xml:space="preserve">przedstawia opracowane cele strategiczne oraz </w:t>
      </w:r>
      <w:r w:rsidR="00B33E05">
        <w:t xml:space="preserve">przypisane im cele operacyjne. </w:t>
      </w:r>
      <w:r w:rsidR="00471F9C">
        <w:t>Aby móc zrealizować określone zadania inwestycyjne, ważne jest pozyskiwanie na ich realizację środków finansowych. Przy poszczególnych</w:t>
      </w:r>
      <w:r w:rsidR="005B159E">
        <w:t xml:space="preserve"> celach</w:t>
      </w:r>
      <w:r w:rsidR="00471F9C">
        <w:t xml:space="preserve"> wpisano potencjalne możliwe źródła finansowania ze środków zewnętrznych.  Jednocześnie należy zauważyć, że w wielu przypadkach dokumentacja dot. programów jest na dużym poziomie ogólności i dopiero regulaminy poszczególnych konkursów/zadań wskażą, czy rzeczywiście będzie istniała możliwość skorzystania z tych środków. Wśród potencjalnych źródeł finansowych są: </w:t>
      </w:r>
    </w:p>
    <w:p w14:paraId="100FE3B7" w14:textId="3105F18C" w:rsidR="00471F9C" w:rsidRDefault="00471F9C" w:rsidP="007C3C8D">
      <w:pPr>
        <w:pStyle w:val="Akapitzlist"/>
        <w:numPr>
          <w:ilvl w:val="0"/>
          <w:numId w:val="30"/>
        </w:numPr>
        <w:autoSpaceDE/>
        <w:autoSpaceDN/>
        <w:adjustRightInd/>
        <w:spacing w:after="60"/>
      </w:pPr>
      <w:r>
        <w:t>Program Regionalny: Fundusze Europejskie dla Ma</w:t>
      </w:r>
      <w:r w:rsidR="00D37634">
        <w:t>łopolski</w:t>
      </w:r>
      <w:r w:rsidRPr="000876BD">
        <w:rPr>
          <w:rFonts w:eastAsia="Times New Roman" w:cs="Times New Roman"/>
          <w:lang w:eastAsia="pl-PL"/>
        </w:rPr>
        <w:t xml:space="preserve"> </w:t>
      </w:r>
      <w:r>
        <w:t xml:space="preserve">2021-2027 (projekt) (w skrócie: </w:t>
      </w:r>
      <w:r w:rsidRPr="000876BD">
        <w:rPr>
          <w:rFonts w:eastAsia="Times New Roman" w:cs="Times New Roman"/>
          <w:lang w:eastAsia="pl-PL"/>
        </w:rPr>
        <w:t>PO FM 2021-2027),</w:t>
      </w:r>
    </w:p>
    <w:p w14:paraId="4C9FA438" w14:textId="275275C6" w:rsidR="00471F9C" w:rsidRDefault="00471F9C" w:rsidP="007C3C8D">
      <w:pPr>
        <w:pStyle w:val="Akapitzlist"/>
        <w:numPr>
          <w:ilvl w:val="0"/>
          <w:numId w:val="30"/>
        </w:numPr>
        <w:autoSpaceDE/>
        <w:autoSpaceDN/>
        <w:adjustRightInd/>
        <w:spacing w:after="60"/>
      </w:pPr>
      <w:r>
        <w:t>Program Fundusze Europejskie na Infrastrukturę, Klimat, Środowisko 2021-2027 (projekt) (w</w:t>
      </w:r>
      <w:r w:rsidR="00D72D12">
        <w:t> </w:t>
      </w:r>
      <w:r>
        <w:t xml:space="preserve">skrócie: </w:t>
      </w:r>
      <w:proofErr w:type="spellStart"/>
      <w:r w:rsidRPr="000442F8">
        <w:t>FEnIKS</w:t>
      </w:r>
      <w:proofErr w:type="spellEnd"/>
      <w:r w:rsidRPr="000442F8">
        <w:t xml:space="preserve"> 2021-2027</w:t>
      </w:r>
      <w:r>
        <w:t>),</w:t>
      </w:r>
    </w:p>
    <w:p w14:paraId="7A0F2AE2" w14:textId="77777777" w:rsidR="00471F9C" w:rsidRDefault="00471F9C" w:rsidP="007C3C8D">
      <w:pPr>
        <w:pStyle w:val="Akapitzlist"/>
        <w:numPr>
          <w:ilvl w:val="0"/>
          <w:numId w:val="30"/>
        </w:numPr>
        <w:autoSpaceDE/>
        <w:autoSpaceDN/>
        <w:adjustRightInd/>
        <w:spacing w:after="60"/>
      </w:pPr>
      <w:r>
        <w:t xml:space="preserve">Krajowy Plan Odbudowy i Zwiększania Odporności 2021-2027 (projekt) (w skrócie: </w:t>
      </w:r>
      <w:r w:rsidRPr="0043140E">
        <w:t>KPO 2021-2027</w:t>
      </w:r>
      <w:r>
        <w:t>),</w:t>
      </w:r>
    </w:p>
    <w:p w14:paraId="32ED0A47" w14:textId="77777777" w:rsidR="00471F9C" w:rsidRDefault="00471F9C" w:rsidP="007C3C8D">
      <w:pPr>
        <w:pStyle w:val="Akapitzlist"/>
        <w:numPr>
          <w:ilvl w:val="0"/>
          <w:numId w:val="30"/>
        </w:numPr>
        <w:autoSpaceDE/>
        <w:autoSpaceDN/>
        <w:adjustRightInd/>
        <w:spacing w:after="60"/>
      </w:pPr>
      <w:r>
        <w:t>Plan Strategiczny dla Wspólnej Polityki Rolnej 2023-2027 (projekt) (w skrócie: PS WPR 2023-2027),</w:t>
      </w:r>
    </w:p>
    <w:p w14:paraId="4AB0081B" w14:textId="77777777" w:rsidR="00471F9C" w:rsidRDefault="00471F9C" w:rsidP="007C3C8D">
      <w:pPr>
        <w:pStyle w:val="Akapitzlist"/>
        <w:numPr>
          <w:ilvl w:val="0"/>
          <w:numId w:val="30"/>
        </w:numPr>
        <w:autoSpaceDE/>
        <w:autoSpaceDN/>
        <w:adjustRightInd/>
        <w:spacing w:after="60"/>
      </w:pPr>
      <w:r>
        <w:t>Polski Ład</w:t>
      </w:r>
      <w:r>
        <w:rPr>
          <w:rStyle w:val="Odwoanieprzypisudolnego"/>
        </w:rPr>
        <w:footnoteReference w:id="3"/>
      </w:r>
      <w:r>
        <w:t xml:space="preserve">, </w:t>
      </w:r>
    </w:p>
    <w:p w14:paraId="5E33C421" w14:textId="77777777" w:rsidR="00471F9C" w:rsidRDefault="00471F9C" w:rsidP="007C3C8D">
      <w:pPr>
        <w:pStyle w:val="Akapitzlist"/>
        <w:numPr>
          <w:ilvl w:val="0"/>
          <w:numId w:val="30"/>
        </w:numPr>
        <w:autoSpaceDE/>
        <w:autoSpaceDN/>
        <w:adjustRightInd/>
        <w:spacing w:after="60"/>
      </w:pPr>
      <w:r>
        <w:t>Adaptacja do zmian klimatu oraz ograniczanie skutków zagrożeń środowiska, Programy szczegółowe: Gospodarka wodno-ściekowa w aglomeracjach; Gospodarka wodno-ściekowa w aglomeracjach – finansowanie retencji na wsi) – program Narodowego Funduszu Ochrony Środowiska i Gospodarki Wodnej (w skrócie: NFOŚiGW),</w:t>
      </w:r>
    </w:p>
    <w:p w14:paraId="02F81B68" w14:textId="77777777" w:rsidR="00471F9C" w:rsidRDefault="00471F9C" w:rsidP="007C3C8D">
      <w:pPr>
        <w:pStyle w:val="Akapitzlist"/>
        <w:numPr>
          <w:ilvl w:val="0"/>
          <w:numId w:val="30"/>
        </w:numPr>
        <w:autoSpaceDE/>
        <w:autoSpaceDN/>
        <w:adjustRightInd/>
        <w:spacing w:after="60"/>
      </w:pPr>
      <w:r>
        <w:t xml:space="preserve">Zeroemisyjny system energetyczny, Program: </w:t>
      </w:r>
      <w:proofErr w:type="spellStart"/>
      <w:r>
        <w:t>Agroenergia</w:t>
      </w:r>
      <w:proofErr w:type="spellEnd"/>
      <w:r>
        <w:t xml:space="preserve"> – program Narodowego Funduszu Ochrony Środowiska i Gospodarki Wodnej (w skrócie: NFOŚiGW),</w:t>
      </w:r>
    </w:p>
    <w:p w14:paraId="03400A19" w14:textId="77777777" w:rsidR="00471F9C" w:rsidRDefault="00471F9C" w:rsidP="007C3C8D">
      <w:pPr>
        <w:pStyle w:val="Akapitzlist"/>
        <w:numPr>
          <w:ilvl w:val="0"/>
          <w:numId w:val="30"/>
        </w:numPr>
        <w:autoSpaceDE/>
        <w:autoSpaceDN/>
        <w:adjustRightInd/>
        <w:spacing w:after="60"/>
      </w:pPr>
      <w:r>
        <w:t>Dobra jakość powietrza, Programy: Czyste Powietrze; Budownictwo energooszczędne; SOWA – oświetlenie zewnętrzne – programy Narodowego Funduszu Ochrony Środowiska i Gospodarki Wodnej (w skrócie: NFOŚiGW),</w:t>
      </w:r>
    </w:p>
    <w:p w14:paraId="4AD02618" w14:textId="77777777" w:rsidR="00471F9C" w:rsidRDefault="00471F9C" w:rsidP="007C3C8D">
      <w:pPr>
        <w:pStyle w:val="Akapitzlist"/>
        <w:numPr>
          <w:ilvl w:val="0"/>
          <w:numId w:val="30"/>
        </w:numPr>
        <w:autoSpaceDE/>
        <w:autoSpaceDN/>
        <w:adjustRightInd/>
        <w:spacing w:after="60"/>
      </w:pPr>
      <w:r>
        <w:t xml:space="preserve">Program Dostępność Plus – program Ministerstwa Funduszy i Polityki Regionalnej (w skrócie: </w:t>
      </w:r>
      <w:proofErr w:type="spellStart"/>
      <w:r>
        <w:t>MFiPR</w:t>
      </w:r>
      <w:proofErr w:type="spellEnd"/>
      <w:r>
        <w:t>),</w:t>
      </w:r>
    </w:p>
    <w:p w14:paraId="23E258DC" w14:textId="77777777" w:rsidR="00471F9C" w:rsidRDefault="00471F9C" w:rsidP="007C3C8D">
      <w:pPr>
        <w:pStyle w:val="Akapitzlist"/>
        <w:numPr>
          <w:ilvl w:val="0"/>
          <w:numId w:val="30"/>
        </w:numPr>
        <w:autoSpaceDE/>
        <w:autoSpaceDN/>
        <w:adjustRightInd/>
        <w:spacing w:after="60"/>
      </w:pPr>
      <w:r w:rsidRPr="0077662B">
        <w:t>Program ERASMUS</w:t>
      </w:r>
      <w:r>
        <w:t xml:space="preserve"> 2021-2027,</w:t>
      </w:r>
    </w:p>
    <w:p w14:paraId="3481B22C" w14:textId="7F70AB5D" w:rsidR="00471F9C" w:rsidRDefault="00471F9C" w:rsidP="007C3C8D">
      <w:pPr>
        <w:pStyle w:val="Akapitzlist"/>
        <w:numPr>
          <w:ilvl w:val="0"/>
          <w:numId w:val="30"/>
        </w:numPr>
        <w:autoSpaceDE/>
        <w:autoSpaceDN/>
        <w:adjustRightInd/>
        <w:spacing w:after="60"/>
      </w:pPr>
      <w:r>
        <w:t xml:space="preserve">Rządowy </w:t>
      </w:r>
      <w:r w:rsidRPr="0036414C">
        <w:t>Fundusz Rozwoju Dróg</w:t>
      </w:r>
      <w:r>
        <w:t xml:space="preserve">, </w:t>
      </w:r>
    </w:p>
    <w:p w14:paraId="6E9D1347" w14:textId="44456D6A" w:rsidR="00471F9C" w:rsidRDefault="00471F9C" w:rsidP="007C3C8D">
      <w:pPr>
        <w:pStyle w:val="Akapitzlist"/>
        <w:numPr>
          <w:ilvl w:val="0"/>
          <w:numId w:val="30"/>
        </w:numPr>
        <w:autoSpaceDE/>
        <w:autoSpaceDN/>
        <w:adjustRightInd/>
        <w:spacing w:after="60"/>
      </w:pPr>
      <w:r>
        <w:t>Fundusz Pracy</w:t>
      </w:r>
      <w:r w:rsidR="00EB6378">
        <w:t>,</w:t>
      </w:r>
    </w:p>
    <w:p w14:paraId="66FDEE0C" w14:textId="217CFA7C" w:rsidR="00EB6378" w:rsidRDefault="00EB6378" w:rsidP="007C3C8D">
      <w:pPr>
        <w:pStyle w:val="Akapitzlist"/>
        <w:numPr>
          <w:ilvl w:val="0"/>
          <w:numId w:val="30"/>
        </w:numPr>
        <w:autoSpaceDE/>
        <w:autoSpaceDN/>
        <w:adjustRightInd/>
        <w:spacing w:after="60"/>
      </w:pPr>
      <w:r w:rsidRPr="00EB6378">
        <w:t>Fundusz</w:t>
      </w:r>
      <w:r>
        <w:t xml:space="preserve"> </w:t>
      </w:r>
      <w:r w:rsidRPr="00EB6378">
        <w:t>Rozwoju</w:t>
      </w:r>
      <w:r>
        <w:t xml:space="preserve"> </w:t>
      </w:r>
      <w:r w:rsidRPr="00EB6378">
        <w:t>Kultury</w:t>
      </w:r>
      <w:r>
        <w:t xml:space="preserve"> </w:t>
      </w:r>
      <w:r w:rsidRPr="00EB6378">
        <w:t>Fizycznej z</w:t>
      </w:r>
      <w:r>
        <w:t xml:space="preserve"> </w:t>
      </w:r>
      <w:r w:rsidRPr="00EB6378">
        <w:t>Programu</w:t>
      </w:r>
      <w:r w:rsidR="004720E1">
        <w:t xml:space="preserve"> </w:t>
      </w:r>
      <w:r w:rsidRPr="00EB6378">
        <w:t>„Sportowa</w:t>
      </w:r>
      <w:r w:rsidR="00D72D12">
        <w:t xml:space="preserve"> </w:t>
      </w:r>
      <w:r w:rsidRPr="00EB6378">
        <w:t>Polska”</w:t>
      </w:r>
      <w:r>
        <w:t>.</w:t>
      </w:r>
    </w:p>
    <w:p w14:paraId="3BDB6710" w14:textId="77777777" w:rsidR="00471F9C" w:rsidRDefault="00471F9C" w:rsidP="00471F9C">
      <w:pPr>
        <w:pStyle w:val="Tekstpodstawowy"/>
        <w:spacing w:after="60"/>
      </w:pPr>
      <w:r w:rsidRPr="001A234A">
        <w:t>Pod uwagę brano te Priorytety Inwestycyjne, w ramach których możliwe jest dofinansowanie działań podejmowanych przez samorządy terytorialne, ich związki oraz instytucje zależne/podległe samorządom terytorialnym.</w:t>
      </w:r>
      <w:r>
        <w:t xml:space="preserve"> Jako źródła finansowania wskazana jest nazwa programu zgodnie z powyższymi skrótami.</w:t>
      </w:r>
    </w:p>
    <w:p w14:paraId="45AC83AF" w14:textId="7618FD7E" w:rsidR="00471F9C" w:rsidRDefault="00471F9C" w:rsidP="00471F9C">
      <w:pPr>
        <w:pStyle w:val="Legenda"/>
      </w:pPr>
      <w:bookmarkStart w:id="26" w:name="_Ref114490831"/>
      <w:bookmarkStart w:id="27" w:name="_Toc115867375"/>
      <w:r>
        <w:lastRenderedPageBreak/>
        <w:t xml:space="preserve">Tabela </w:t>
      </w:r>
      <w:r w:rsidR="00994EFF">
        <w:fldChar w:fldCharType="begin"/>
      </w:r>
      <w:r w:rsidR="00994EFF">
        <w:instrText xml:space="preserve"> SEQ Tabela \* ARABIC </w:instrText>
      </w:r>
      <w:r w:rsidR="00994EFF">
        <w:fldChar w:fldCharType="separate"/>
      </w:r>
      <w:r w:rsidR="00994EFF">
        <w:rPr>
          <w:noProof/>
        </w:rPr>
        <w:t>5</w:t>
      </w:r>
      <w:r w:rsidR="00994EFF">
        <w:rPr>
          <w:noProof/>
        </w:rPr>
        <w:fldChar w:fldCharType="end"/>
      </w:r>
      <w:bookmarkEnd w:id="26"/>
      <w:r w:rsidR="007C3C8D">
        <w:t xml:space="preserve">. </w:t>
      </w:r>
      <w:r w:rsidR="00502249">
        <w:t>Cele strategiczne i operacyjne wraz z potencjalnymi źródłami finansowania</w:t>
      </w:r>
      <w:bookmarkEnd w:id="27"/>
      <w:r w:rsidR="00502249">
        <w:t xml:space="preserve"> </w:t>
      </w:r>
    </w:p>
    <w:tbl>
      <w:tblPr>
        <w:tblStyle w:val="Tabelasiatki4akcent2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2126"/>
        <w:gridCol w:w="3918"/>
        <w:gridCol w:w="3018"/>
      </w:tblGrid>
      <w:tr w:rsidR="00E86F96" w14:paraId="087C3B12" w14:textId="77777777" w:rsidTr="003802C5">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171" w:type="pct"/>
            <w:vAlign w:val="center"/>
          </w:tcPr>
          <w:p w14:paraId="740B1DEE" w14:textId="77777777" w:rsidR="00E86F96" w:rsidRDefault="00E86F96" w:rsidP="003802C5">
            <w:pPr>
              <w:spacing w:after="0"/>
              <w:jc w:val="center"/>
              <w:rPr>
                <w:color w:val="FFFFFF" w:themeColor="background1"/>
              </w:rPr>
            </w:pPr>
            <w:r w:rsidRPr="16CAFEB5">
              <w:rPr>
                <w:color w:val="FFFFFF" w:themeColor="background1"/>
              </w:rPr>
              <w:t>Cel strategiczny</w:t>
            </w:r>
          </w:p>
        </w:tc>
        <w:tc>
          <w:tcPr>
            <w:tcW w:w="2163" w:type="pct"/>
            <w:vAlign w:val="center"/>
          </w:tcPr>
          <w:p w14:paraId="6988249A" w14:textId="77777777" w:rsidR="00E86F96" w:rsidRDefault="00E86F96" w:rsidP="003802C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16CAFEB5">
              <w:rPr>
                <w:color w:val="FFFFFF" w:themeColor="background1"/>
              </w:rPr>
              <w:t>Cel operacyjny</w:t>
            </w:r>
          </w:p>
        </w:tc>
        <w:tc>
          <w:tcPr>
            <w:tcW w:w="1666" w:type="pct"/>
            <w:vAlign w:val="center"/>
          </w:tcPr>
          <w:p w14:paraId="26F10C93" w14:textId="77777777" w:rsidR="00E86F96" w:rsidRDefault="00E86F96" w:rsidP="003802C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Dokumenty </w:t>
            </w:r>
          </w:p>
        </w:tc>
      </w:tr>
      <w:tr w:rsidR="00E86F96" w14:paraId="60EDDA9D"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20F2E8F3" w14:textId="77777777" w:rsidR="00E86F96" w:rsidRDefault="00E86F96" w:rsidP="00A97CD2">
            <w:pPr>
              <w:pStyle w:val="Akapitzlist"/>
              <w:numPr>
                <w:ilvl w:val="0"/>
                <w:numId w:val="43"/>
              </w:numPr>
              <w:spacing w:after="0"/>
              <w:ind w:left="457"/>
              <w:jc w:val="left"/>
            </w:pPr>
            <w:r>
              <w:t>Wysoki poziom warunków życia mieszkańców</w:t>
            </w:r>
          </w:p>
        </w:tc>
        <w:tc>
          <w:tcPr>
            <w:tcW w:w="2163" w:type="pct"/>
          </w:tcPr>
          <w:p w14:paraId="21DF69BA"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t xml:space="preserve">Utrzymanie wysokiego poziomu usług edukacyjnych </w:t>
            </w:r>
          </w:p>
        </w:tc>
        <w:tc>
          <w:tcPr>
            <w:tcW w:w="1666" w:type="pct"/>
          </w:tcPr>
          <w:p w14:paraId="342442A4" w14:textId="77777777" w:rsidR="00E86F96" w:rsidRDefault="004D7726" w:rsidP="00E34A2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003C1D24" w:rsidRPr="003C1D24">
              <w:t>PO FM 2021-2027</w:t>
            </w:r>
          </w:p>
          <w:p w14:paraId="12E7C7EF" w14:textId="74B10400" w:rsidR="00E34A29" w:rsidRDefault="00E34A29" w:rsidP="00E34A2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E34A29">
              <w:t>Przyjazna szkoła i kultura na nowy wiek, Program: Edukacyjne Pracownie Przyszłości, Polski Ład</w:t>
            </w:r>
          </w:p>
        </w:tc>
      </w:tr>
      <w:tr w:rsidR="00E86F96" w14:paraId="21E19048"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FE89B1E" w14:textId="77777777" w:rsidR="00E86F96" w:rsidRDefault="00E86F96" w:rsidP="003802C5">
            <w:pPr>
              <w:spacing w:after="0"/>
            </w:pPr>
          </w:p>
        </w:tc>
        <w:tc>
          <w:tcPr>
            <w:tcW w:w="2163" w:type="pct"/>
          </w:tcPr>
          <w:p w14:paraId="39939ED2"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t>Poprawa dostępności do usług zdrowotnych dla mieszkańców gminy Kościelisko</w:t>
            </w:r>
          </w:p>
        </w:tc>
        <w:tc>
          <w:tcPr>
            <w:tcW w:w="1666" w:type="pct"/>
          </w:tcPr>
          <w:p w14:paraId="3CFB4B2A" w14:textId="019CC047" w:rsidR="001B2B1D" w:rsidRDefault="001B2B1D" w:rsidP="00B847E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Komponent D, KPO 2021-2027</w:t>
            </w:r>
          </w:p>
          <w:p w14:paraId="23559A18" w14:textId="68CFF762" w:rsidR="001B2B1D" w:rsidRDefault="001B2B1D" w:rsidP="00B847E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Plan na zdrowie, Program: Rozwój nowoczesnych technologii w służbie zdrowia, Polski Ład</w:t>
            </w:r>
          </w:p>
          <w:p w14:paraId="2605598C" w14:textId="1252CF42" w:rsidR="001B2B1D" w:rsidRDefault="001B2B1D" w:rsidP="00B847E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6F40BEB8" w14:textId="44918A6F" w:rsidR="00E86F96" w:rsidRDefault="001B2B1D" w:rsidP="00B847E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IV, Dostępność Plus, </w:t>
            </w:r>
            <w:proofErr w:type="spellStart"/>
            <w:r>
              <w:t>MFiPR</w:t>
            </w:r>
            <w:proofErr w:type="spellEnd"/>
          </w:p>
        </w:tc>
      </w:tr>
      <w:tr w:rsidR="00E86F96" w14:paraId="54AC47BA"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6568E24F" w14:textId="77777777" w:rsidR="00E86F96" w:rsidRDefault="00E86F96" w:rsidP="003802C5">
            <w:pPr>
              <w:spacing w:after="0"/>
            </w:pPr>
          </w:p>
        </w:tc>
        <w:tc>
          <w:tcPr>
            <w:tcW w:w="2163" w:type="pct"/>
          </w:tcPr>
          <w:p w14:paraId="03BEEDD5"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t>Rozwinięta oferta opiekuńcza w gminie Kościelisko</w:t>
            </w:r>
          </w:p>
        </w:tc>
        <w:tc>
          <w:tcPr>
            <w:tcW w:w="1666" w:type="pct"/>
          </w:tcPr>
          <w:p w14:paraId="773C1936" w14:textId="77777777" w:rsidR="008E7C2E" w:rsidRDefault="008E7C2E" w:rsidP="008E7C2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p w14:paraId="3E9F102B" w14:textId="1AC75C45" w:rsidR="008E7C2E" w:rsidRDefault="008E7C2E" w:rsidP="008E7C2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6</w:t>
            </w:r>
            <w:r w:rsidRPr="004D7726">
              <w:t xml:space="preserve">. </w:t>
            </w:r>
            <w:r w:rsidRPr="003C1D24">
              <w:t>PO FM 2021-2027</w:t>
            </w:r>
          </w:p>
          <w:p w14:paraId="108DD6D0" w14:textId="766FEB34" w:rsidR="00E86F96" w:rsidRDefault="00797FDB" w:rsidP="00670071">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797FDB">
              <w:t xml:space="preserve">Obszar VI, Dostępność Plus, </w:t>
            </w:r>
            <w:proofErr w:type="spellStart"/>
            <w:r w:rsidRPr="00797FDB">
              <w:t>MFiPR</w:t>
            </w:r>
            <w:proofErr w:type="spellEnd"/>
          </w:p>
          <w:p w14:paraId="532A2F26" w14:textId="0AF9BB01" w:rsidR="00F83794" w:rsidRDefault="00F83794" w:rsidP="00670071">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Priorytet VI, </w:t>
            </w:r>
            <w:proofErr w:type="spellStart"/>
            <w:r>
              <w:t>FEnIKS</w:t>
            </w:r>
            <w:proofErr w:type="spellEnd"/>
            <w:r>
              <w:t xml:space="preserve"> 2021-2027</w:t>
            </w:r>
          </w:p>
          <w:p w14:paraId="145FACCF" w14:textId="57988424" w:rsidR="00F83794" w:rsidRDefault="00F83794" w:rsidP="00670071">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Plan na zdrowie, Program: Realne wsparcie osób z niepełnosprawnościami, Polski Ład</w:t>
            </w:r>
          </w:p>
          <w:p w14:paraId="3575392C" w14:textId="039CA303" w:rsidR="00F83794" w:rsidRDefault="00F83794" w:rsidP="00670071">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4EB6C4E4" w14:textId="7C86B6F0" w:rsidR="00F83794" w:rsidRDefault="00F83794" w:rsidP="00F83794">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I, Dostępność Plus, </w:t>
            </w:r>
            <w:proofErr w:type="spellStart"/>
            <w:r>
              <w:t>MFiPR</w:t>
            </w:r>
            <w:proofErr w:type="spellEnd"/>
          </w:p>
        </w:tc>
      </w:tr>
      <w:tr w:rsidR="00E86F96" w14:paraId="32EA3837"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70488FCC" w14:textId="77777777" w:rsidR="00E86F96" w:rsidRDefault="00E86F96" w:rsidP="003802C5">
            <w:pPr>
              <w:spacing w:after="0"/>
            </w:pPr>
          </w:p>
        </w:tc>
        <w:tc>
          <w:tcPr>
            <w:tcW w:w="2163" w:type="pct"/>
          </w:tcPr>
          <w:p w14:paraId="2AC16E29"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rsidRPr="00F818CD">
              <w:t xml:space="preserve">Szeroka i atrakcyjna oferta czasu wolnego kierowana do mieszkańców i turystów odwiedzających gminę  </w:t>
            </w:r>
          </w:p>
        </w:tc>
        <w:tc>
          <w:tcPr>
            <w:tcW w:w="1666" w:type="pct"/>
          </w:tcPr>
          <w:p w14:paraId="7713944A" w14:textId="77777777" w:rsidR="000034F2" w:rsidRDefault="000034F2" w:rsidP="000034F2">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p w14:paraId="59ABE7D8" w14:textId="3AF5E5FB" w:rsidR="00E86F96" w:rsidRDefault="00E86F96" w:rsidP="003802C5">
            <w:pPr>
              <w:spacing w:after="0"/>
              <w:jc w:val="left"/>
              <w:cnfStyle w:val="000000000000" w:firstRow="0" w:lastRow="0" w:firstColumn="0" w:lastColumn="0" w:oddVBand="0" w:evenVBand="0" w:oddHBand="0" w:evenHBand="0" w:firstRowFirstColumn="0" w:firstRowLastColumn="0" w:lastRowFirstColumn="0" w:lastRowLastColumn="0"/>
            </w:pPr>
          </w:p>
        </w:tc>
      </w:tr>
      <w:tr w:rsidR="00E86F96" w14:paraId="185AA325"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Borders>
              <w:bottom w:val="single" w:sz="4" w:space="0" w:color="000000" w:themeColor="text1"/>
            </w:tcBorders>
          </w:tcPr>
          <w:p w14:paraId="5E7B5B4A" w14:textId="77777777" w:rsidR="00E86F96" w:rsidRDefault="00E86F96" w:rsidP="003802C5">
            <w:pPr>
              <w:spacing w:after="0"/>
            </w:pPr>
          </w:p>
        </w:tc>
        <w:tc>
          <w:tcPr>
            <w:tcW w:w="2163" w:type="pct"/>
            <w:tcBorders>
              <w:bottom w:val="single" w:sz="4" w:space="0" w:color="000000" w:themeColor="text1"/>
            </w:tcBorders>
          </w:tcPr>
          <w:p w14:paraId="3D6A0066"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t>Rozwinięta infrastruktura rekreacyjno-sportowa</w:t>
            </w:r>
          </w:p>
        </w:tc>
        <w:tc>
          <w:tcPr>
            <w:tcW w:w="1666" w:type="pct"/>
            <w:tcBorders>
              <w:bottom w:val="single" w:sz="4" w:space="0" w:color="000000" w:themeColor="text1"/>
            </w:tcBorders>
          </w:tcPr>
          <w:p w14:paraId="5EC7C1F9" w14:textId="77777777" w:rsidR="00E86F96" w:rsidRDefault="00691EDB" w:rsidP="0017197A">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691EDB">
              <w:t>Dekada rozwoju, Zadanie: dostępne usługi społeczne, Polski Ład</w:t>
            </w:r>
          </w:p>
          <w:p w14:paraId="269E0CB8" w14:textId="38AF3805" w:rsidR="00E86F96" w:rsidRDefault="00B63119" w:rsidP="0017197A">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B63119">
              <w:t>Fundusz Rozwoju Kultury Fizycznej</w:t>
            </w:r>
          </w:p>
        </w:tc>
      </w:tr>
      <w:tr w:rsidR="00E86F96" w14:paraId="65CB12B3"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68319409" w14:textId="77777777" w:rsidR="00E86F96" w:rsidRDefault="00E86F96" w:rsidP="003802C5">
            <w:pPr>
              <w:spacing w:after="0"/>
            </w:pPr>
          </w:p>
        </w:tc>
        <w:tc>
          <w:tcPr>
            <w:tcW w:w="2163" w:type="pct"/>
          </w:tcPr>
          <w:p w14:paraId="5109160E" w14:textId="77777777" w:rsidR="00E86F96" w:rsidRDefault="00E86F96" w:rsidP="00A97CD2">
            <w:pPr>
              <w:pStyle w:val="Akapitzlist"/>
              <w:numPr>
                <w:ilvl w:val="1"/>
                <w:numId w:val="44"/>
              </w:numPr>
              <w:spacing w:after="0"/>
              <w:ind w:left="454"/>
              <w:jc w:val="left"/>
              <w:cnfStyle w:val="000000000000" w:firstRow="0" w:lastRow="0" w:firstColumn="0" w:lastColumn="0" w:oddVBand="0" w:evenVBand="0" w:oddHBand="0" w:evenHBand="0" w:firstRowFirstColumn="0" w:firstRowLastColumn="0" w:lastRowFirstColumn="0" w:lastRowLastColumn="0"/>
            </w:pPr>
            <w:r>
              <w:t>Wysoka skuteczność funkcjonowania urzędu gminy Kościelisko i jednostek organizacyjnych</w:t>
            </w:r>
          </w:p>
        </w:tc>
        <w:tc>
          <w:tcPr>
            <w:tcW w:w="1666" w:type="pct"/>
          </w:tcPr>
          <w:p w14:paraId="0F4D235B" w14:textId="038558E6"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Komponent C, KPO 2021-2027</w:t>
            </w:r>
          </w:p>
          <w:p w14:paraId="1D5201B3" w14:textId="5642FDD9"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Komponent D, KPO 2021-2027</w:t>
            </w:r>
          </w:p>
          <w:p w14:paraId="6E17E6DF" w14:textId="2B952506"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2600F7B8" w14:textId="68BB0134"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roofErr w:type="spellStart"/>
            <w:r>
              <w:t>Cyber</w:t>
            </w:r>
            <w:proofErr w:type="spellEnd"/>
            <w:r>
              <w:t xml:space="preserve"> Poland 2025, Program: Lokalne centra rozwoju kompetencji cyfrowych, Polski Ład</w:t>
            </w:r>
          </w:p>
          <w:p w14:paraId="0E2C0751" w14:textId="0CF88471"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roofErr w:type="spellStart"/>
            <w:r>
              <w:t>Cyber</w:t>
            </w:r>
            <w:proofErr w:type="spellEnd"/>
            <w:r>
              <w:t xml:space="preserve"> Poland 2025, Program: Cyfrowa gmina, Polski Ład</w:t>
            </w:r>
          </w:p>
          <w:p w14:paraId="4A216E1D" w14:textId="02BD859A"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roofErr w:type="spellStart"/>
            <w:r>
              <w:t>Cyber</w:t>
            </w:r>
            <w:proofErr w:type="spellEnd"/>
            <w:r>
              <w:t xml:space="preserve"> Poland 2025, Program: Walka z cyberprzestępczością, Polski Ład</w:t>
            </w:r>
          </w:p>
          <w:p w14:paraId="7F8A3782" w14:textId="148D8E70" w:rsidR="000534F3"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V, Dostępność Plus, </w:t>
            </w:r>
            <w:proofErr w:type="spellStart"/>
            <w:r>
              <w:t>MFiPR</w:t>
            </w:r>
            <w:proofErr w:type="spellEnd"/>
          </w:p>
          <w:p w14:paraId="649FE96E" w14:textId="6B84EE6E" w:rsidR="00E86F96" w:rsidRDefault="000534F3" w:rsidP="00A878EB">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VI, Dostępność Plus, </w:t>
            </w:r>
            <w:proofErr w:type="spellStart"/>
            <w:r>
              <w:t>MFiPR</w:t>
            </w:r>
            <w:proofErr w:type="spellEnd"/>
          </w:p>
        </w:tc>
      </w:tr>
      <w:tr w:rsidR="00E86F96" w14:paraId="0FC8878A"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3A9952E4" w14:textId="77777777" w:rsidR="00E86F96" w:rsidRDefault="00E86F96" w:rsidP="00A97CD2">
            <w:pPr>
              <w:pStyle w:val="Akapitzlist"/>
              <w:numPr>
                <w:ilvl w:val="0"/>
                <w:numId w:val="43"/>
              </w:numPr>
              <w:spacing w:after="0"/>
              <w:ind w:left="447"/>
              <w:jc w:val="left"/>
            </w:pPr>
            <w:r>
              <w:lastRenderedPageBreak/>
              <w:t>Aktywna i gotowa na wyzwania społeczność lokalna</w:t>
            </w:r>
          </w:p>
        </w:tc>
        <w:tc>
          <w:tcPr>
            <w:tcW w:w="2163" w:type="pct"/>
          </w:tcPr>
          <w:p w14:paraId="3CE2853A" w14:textId="77777777" w:rsidR="00A97CD2" w:rsidRPr="00A97CD2" w:rsidRDefault="00A97CD2" w:rsidP="00A97CD2">
            <w:pPr>
              <w:pStyle w:val="Akapitzlist"/>
              <w:numPr>
                <w:ilvl w:val="0"/>
                <w:numId w:val="45"/>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6964ECFF" w14:textId="77777777" w:rsidR="00A97CD2" w:rsidRPr="00A97CD2" w:rsidRDefault="00A97CD2" w:rsidP="00A97CD2">
            <w:pPr>
              <w:pStyle w:val="Akapitzlist"/>
              <w:numPr>
                <w:ilvl w:val="0"/>
                <w:numId w:val="45"/>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07FE9C6" w14:textId="591DDAEF" w:rsidR="00E86F96" w:rsidRDefault="00E86F96" w:rsidP="00A97CD2">
            <w:pPr>
              <w:pStyle w:val="Akapitzlist"/>
              <w:numPr>
                <w:ilvl w:val="1"/>
                <w:numId w:val="45"/>
              </w:numPr>
              <w:spacing w:after="0"/>
              <w:ind w:left="454"/>
              <w:jc w:val="left"/>
              <w:cnfStyle w:val="000000000000" w:firstRow="0" w:lastRow="0" w:firstColumn="0" w:lastColumn="0" w:oddVBand="0" w:evenVBand="0" w:oddHBand="0" w:evenHBand="0" w:firstRowFirstColumn="0" w:firstRowLastColumn="0" w:lastRowFirstColumn="0" w:lastRowLastColumn="0"/>
            </w:pPr>
            <w:r>
              <w:t xml:space="preserve">Rozwój aktywności społecznej, integracji i wzajemnego wsparcia mieszkańców </w:t>
            </w:r>
          </w:p>
        </w:tc>
        <w:tc>
          <w:tcPr>
            <w:tcW w:w="1666" w:type="pct"/>
          </w:tcPr>
          <w:p w14:paraId="66380FF1" w14:textId="0A1D81E6" w:rsidR="00E86F96" w:rsidRPr="00795DBE" w:rsidRDefault="000034F2"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tc>
      </w:tr>
      <w:tr w:rsidR="00E86F96" w:rsidRPr="00E03288" w14:paraId="16A8A8E1"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B047DB2" w14:textId="77777777" w:rsidR="00E86F96" w:rsidRDefault="00E86F96" w:rsidP="00A97CD2">
            <w:pPr>
              <w:pStyle w:val="Akapitzlist"/>
              <w:numPr>
                <w:ilvl w:val="0"/>
                <w:numId w:val="43"/>
              </w:numPr>
              <w:spacing w:after="0"/>
              <w:ind w:left="447"/>
              <w:jc w:val="left"/>
            </w:pPr>
          </w:p>
        </w:tc>
        <w:tc>
          <w:tcPr>
            <w:tcW w:w="2163" w:type="pct"/>
          </w:tcPr>
          <w:p w14:paraId="1656D0DC" w14:textId="77777777" w:rsidR="00E86F96" w:rsidRDefault="00E86F96" w:rsidP="00A97CD2">
            <w:pPr>
              <w:pStyle w:val="Akapitzlist"/>
              <w:numPr>
                <w:ilvl w:val="1"/>
                <w:numId w:val="45"/>
              </w:numPr>
              <w:spacing w:after="0"/>
              <w:ind w:left="454"/>
              <w:jc w:val="left"/>
              <w:cnfStyle w:val="000000000000" w:firstRow="0" w:lastRow="0" w:firstColumn="0" w:lastColumn="0" w:oddVBand="0" w:evenVBand="0" w:oddHBand="0" w:evenHBand="0" w:firstRowFirstColumn="0" w:firstRowLastColumn="0" w:lastRowFirstColumn="0" w:lastRowLastColumn="0"/>
            </w:pPr>
            <w:r>
              <w:t>Zachowanie warunków do kultywowania dziedzictwa kulturowego regionu</w:t>
            </w:r>
          </w:p>
        </w:tc>
        <w:tc>
          <w:tcPr>
            <w:tcW w:w="1666" w:type="pct"/>
          </w:tcPr>
          <w:p w14:paraId="3CF83F52" w14:textId="77777777" w:rsidR="00E86F96" w:rsidRDefault="000034F2"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p w14:paraId="1AA1F360" w14:textId="239BA0A3" w:rsidR="003B5FF3" w:rsidRDefault="003B5FF3" w:rsidP="003B5FF3">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8</w:t>
            </w:r>
            <w:r w:rsidRPr="004D7726">
              <w:t xml:space="preserve">. </w:t>
            </w:r>
            <w:r w:rsidRPr="003C1D24">
              <w:t>PO FM 2021-2027</w:t>
            </w:r>
          </w:p>
          <w:p w14:paraId="1B974E6F" w14:textId="6ABF038E" w:rsidR="00E86F96" w:rsidRPr="00795DBE" w:rsidRDefault="00E86F96"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
        </w:tc>
      </w:tr>
      <w:tr w:rsidR="00E86F96" w14:paraId="12C73CAC"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5F638E30" w14:textId="77777777" w:rsidR="00E86F96" w:rsidRDefault="00E86F96" w:rsidP="00A97CD2">
            <w:pPr>
              <w:pStyle w:val="Akapitzlist"/>
              <w:numPr>
                <w:ilvl w:val="0"/>
                <w:numId w:val="43"/>
              </w:numPr>
              <w:spacing w:after="0"/>
              <w:ind w:left="447"/>
              <w:jc w:val="left"/>
            </w:pPr>
          </w:p>
        </w:tc>
        <w:tc>
          <w:tcPr>
            <w:tcW w:w="2163" w:type="pct"/>
          </w:tcPr>
          <w:p w14:paraId="0952A819" w14:textId="2FDD787B" w:rsidR="00E86F96" w:rsidRDefault="00E86F96" w:rsidP="00A97CD2">
            <w:pPr>
              <w:pStyle w:val="Akapitzlist"/>
              <w:numPr>
                <w:ilvl w:val="1"/>
                <w:numId w:val="45"/>
              </w:numPr>
              <w:spacing w:after="0"/>
              <w:ind w:left="454"/>
              <w:jc w:val="left"/>
              <w:cnfStyle w:val="000000000000" w:firstRow="0" w:lastRow="0" w:firstColumn="0" w:lastColumn="0" w:oddVBand="0" w:evenVBand="0" w:oddHBand="0" w:evenHBand="0" w:firstRowFirstColumn="0" w:firstRowLastColumn="0" w:lastRowFirstColumn="0" w:lastRowLastColumn="0"/>
            </w:pPr>
            <w:r>
              <w:t>Skuteczna pomoc społeczna i</w:t>
            </w:r>
            <w:r w:rsidR="00D72D12">
              <w:t> </w:t>
            </w:r>
            <w:r>
              <w:t>przeciwdziałanie wykluczeniu społecznemu mieszkańców</w:t>
            </w:r>
          </w:p>
        </w:tc>
        <w:tc>
          <w:tcPr>
            <w:tcW w:w="1666" w:type="pct"/>
          </w:tcPr>
          <w:p w14:paraId="18D89647" w14:textId="77777777" w:rsidR="00E86F96" w:rsidRDefault="000034F2"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p w14:paraId="430786B2" w14:textId="7E2DE31B" w:rsidR="00E86F96" w:rsidRPr="00795DBE" w:rsidRDefault="003B5FF3"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6</w:t>
            </w:r>
            <w:r w:rsidRPr="004D7726">
              <w:t xml:space="preserve">. </w:t>
            </w:r>
            <w:r w:rsidR="000034F2" w:rsidRPr="003C1D24">
              <w:t>PO FM 2021-2027</w:t>
            </w:r>
          </w:p>
        </w:tc>
      </w:tr>
      <w:tr w:rsidR="00E86F96" w14:paraId="5631D1B3"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006F5C71" w14:textId="77777777" w:rsidR="00E86F96" w:rsidRDefault="00E86F96" w:rsidP="00A97CD2">
            <w:pPr>
              <w:pStyle w:val="Akapitzlist"/>
              <w:numPr>
                <w:ilvl w:val="0"/>
                <w:numId w:val="43"/>
              </w:numPr>
              <w:spacing w:after="0"/>
              <w:ind w:left="447"/>
              <w:jc w:val="left"/>
            </w:pPr>
          </w:p>
        </w:tc>
        <w:tc>
          <w:tcPr>
            <w:tcW w:w="2163" w:type="pct"/>
          </w:tcPr>
          <w:p w14:paraId="4B3A193E" w14:textId="77777777" w:rsidR="00E86F96" w:rsidRDefault="00E86F96" w:rsidP="00A97CD2">
            <w:pPr>
              <w:pStyle w:val="Akapitzlist"/>
              <w:numPr>
                <w:ilvl w:val="1"/>
                <w:numId w:val="45"/>
              </w:numPr>
              <w:spacing w:after="0"/>
              <w:ind w:left="454"/>
              <w:jc w:val="left"/>
              <w:cnfStyle w:val="000000000000" w:firstRow="0" w:lastRow="0" w:firstColumn="0" w:lastColumn="0" w:oddVBand="0" w:evenVBand="0" w:oddHBand="0" w:evenHBand="0" w:firstRowFirstColumn="0" w:firstRowLastColumn="0" w:lastRowFirstColumn="0" w:lastRowLastColumn="0"/>
            </w:pPr>
            <w:r>
              <w:t>Zwiększenie społecznej świadomości mieszkańców i budowanie postaw obywatelskich</w:t>
            </w:r>
          </w:p>
        </w:tc>
        <w:tc>
          <w:tcPr>
            <w:tcW w:w="1666" w:type="pct"/>
          </w:tcPr>
          <w:p w14:paraId="0EE7303A" w14:textId="2D759774" w:rsidR="00E86F96" w:rsidRDefault="000034F2" w:rsidP="00795DBE">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5. </w:t>
            </w:r>
            <w:r w:rsidRPr="003C1D24">
              <w:t>PO FM 2021-2027</w:t>
            </w:r>
          </w:p>
        </w:tc>
      </w:tr>
      <w:tr w:rsidR="00E86F96" w14:paraId="69997427"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50469572" w14:textId="77777777" w:rsidR="00E86F96" w:rsidRDefault="00E86F96" w:rsidP="00A97CD2">
            <w:pPr>
              <w:pStyle w:val="Akapitzlist"/>
              <w:numPr>
                <w:ilvl w:val="0"/>
                <w:numId w:val="43"/>
              </w:numPr>
              <w:spacing w:after="0"/>
              <w:ind w:left="447"/>
              <w:jc w:val="left"/>
            </w:pPr>
            <w:r>
              <w:t>Wykorzystanie istniejącego potencjału do dynamicznego rozwoju gminy</w:t>
            </w:r>
          </w:p>
        </w:tc>
        <w:tc>
          <w:tcPr>
            <w:tcW w:w="2163" w:type="pct"/>
          </w:tcPr>
          <w:p w14:paraId="772C7F6E" w14:textId="77777777" w:rsidR="00A97CD2" w:rsidRPr="00A97CD2" w:rsidRDefault="00A97CD2" w:rsidP="00A97CD2">
            <w:pPr>
              <w:pStyle w:val="Akapitzlist"/>
              <w:numPr>
                <w:ilvl w:val="0"/>
                <w:numId w:val="46"/>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00209463" w14:textId="77777777" w:rsidR="00A97CD2" w:rsidRPr="00A97CD2" w:rsidRDefault="00A97CD2" w:rsidP="00A97CD2">
            <w:pPr>
              <w:pStyle w:val="Akapitzlist"/>
              <w:numPr>
                <w:ilvl w:val="0"/>
                <w:numId w:val="46"/>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1E8BD6DF" w14:textId="77777777" w:rsidR="00A97CD2" w:rsidRPr="00A97CD2" w:rsidRDefault="00A97CD2" w:rsidP="00A97CD2">
            <w:pPr>
              <w:pStyle w:val="Akapitzlist"/>
              <w:numPr>
                <w:ilvl w:val="0"/>
                <w:numId w:val="46"/>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058E9C2C" w14:textId="7CE955C1" w:rsidR="00E86F96" w:rsidRDefault="00E86F96" w:rsidP="00A97CD2">
            <w:pPr>
              <w:pStyle w:val="Akapitzlist"/>
              <w:numPr>
                <w:ilvl w:val="1"/>
                <w:numId w:val="46"/>
              </w:numPr>
              <w:spacing w:after="0"/>
              <w:ind w:left="312"/>
              <w:jc w:val="left"/>
              <w:cnfStyle w:val="000000000000" w:firstRow="0" w:lastRow="0" w:firstColumn="0" w:lastColumn="0" w:oddVBand="0" w:evenVBand="0" w:oddHBand="0" w:evenHBand="0" w:firstRowFirstColumn="0" w:firstRowLastColumn="0" w:lastRowFirstColumn="0" w:lastRowLastColumn="0"/>
            </w:pPr>
            <w:r>
              <w:t>Wsparcie przedsiębiorczości i aktywności zawodowej mieszkańców</w:t>
            </w:r>
          </w:p>
        </w:tc>
        <w:tc>
          <w:tcPr>
            <w:tcW w:w="1666" w:type="pct"/>
          </w:tcPr>
          <w:p w14:paraId="5A4A25D0" w14:textId="51400AAB" w:rsidR="00E86F96" w:rsidRDefault="00AA169C"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6</w:t>
            </w:r>
            <w:r w:rsidRPr="004D7726">
              <w:t xml:space="preserve">. </w:t>
            </w:r>
            <w:r w:rsidRPr="003C1D24">
              <w:t>PO FM 2021-20</w:t>
            </w:r>
            <w:r>
              <w:t>2</w:t>
            </w:r>
            <w:r w:rsidRPr="003C1D24">
              <w:t>7</w:t>
            </w:r>
          </w:p>
        </w:tc>
      </w:tr>
      <w:tr w:rsidR="005F5EAD" w14:paraId="76C82CDD"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3F09E2F8" w14:textId="77777777" w:rsidR="005F5EAD" w:rsidRDefault="005F5EAD" w:rsidP="00A97CD2">
            <w:pPr>
              <w:pStyle w:val="Akapitzlist"/>
              <w:numPr>
                <w:ilvl w:val="0"/>
                <w:numId w:val="43"/>
              </w:numPr>
              <w:spacing w:after="0"/>
              <w:ind w:left="447"/>
              <w:jc w:val="left"/>
            </w:pPr>
          </w:p>
        </w:tc>
        <w:tc>
          <w:tcPr>
            <w:tcW w:w="2163" w:type="pct"/>
          </w:tcPr>
          <w:p w14:paraId="79552606" w14:textId="77777777" w:rsidR="005F5EAD" w:rsidRDefault="005F5EAD" w:rsidP="00A97CD2">
            <w:pPr>
              <w:pStyle w:val="Akapitzlist"/>
              <w:numPr>
                <w:ilvl w:val="1"/>
                <w:numId w:val="46"/>
              </w:numPr>
              <w:spacing w:after="0"/>
              <w:ind w:left="318"/>
              <w:jc w:val="left"/>
              <w:cnfStyle w:val="000000000000" w:firstRow="0" w:lastRow="0" w:firstColumn="0" w:lastColumn="0" w:oddVBand="0" w:evenVBand="0" w:oddHBand="0" w:evenHBand="0" w:firstRowFirstColumn="0" w:firstRowLastColumn="0" w:lastRowFirstColumn="0" w:lastRowLastColumn="0"/>
            </w:pPr>
            <w:r>
              <w:t xml:space="preserve">Wspieranie rozwoju lokalnej oferty turystycznej oraz usług i produktów lokalnych </w:t>
            </w:r>
          </w:p>
        </w:tc>
        <w:tc>
          <w:tcPr>
            <w:tcW w:w="1666" w:type="pct"/>
            <w:vMerge w:val="restart"/>
          </w:tcPr>
          <w:p w14:paraId="51AFD17D" w14:textId="3F8CE374"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Uwolnienie rolniczego handlu detalicznego (RHD), Polski Ład</w:t>
            </w:r>
          </w:p>
          <w:p w14:paraId="61049308" w14:textId="07CC5F2A"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Elastyczny PROW dla małych i średnich gospodarstw, Polski Ład</w:t>
            </w:r>
          </w:p>
          <w:p w14:paraId="078985F5" w14:textId="3F61080B"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Wsparcie lokalnych producentów w eksporcie, Polski Ład</w:t>
            </w:r>
          </w:p>
          <w:p w14:paraId="41E4B8A2" w14:textId="1251C8A1"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Rozwój sieci manufaktur spożywczych, Polski Ład</w:t>
            </w:r>
          </w:p>
          <w:p w14:paraId="7E8BF444" w14:textId="1F54FEC1"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Paszportyzacja polskiej żywności, Polski Ład</w:t>
            </w:r>
          </w:p>
          <w:p w14:paraId="5A26D79A" w14:textId="036834A9"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VII, Dostępność Plus, </w:t>
            </w:r>
            <w:proofErr w:type="spellStart"/>
            <w:r>
              <w:t>MFiPR</w:t>
            </w:r>
            <w:proofErr w:type="spellEnd"/>
          </w:p>
          <w:p w14:paraId="1F2A1560" w14:textId="287239AD" w:rsidR="000D72CA" w:rsidRDefault="000D72CA"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PS WPR 2023-2027</w:t>
            </w:r>
          </w:p>
          <w:p w14:paraId="409D0C7B" w14:textId="24DE60A9" w:rsidR="00B411C5" w:rsidRDefault="00B411C5"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Uczciwa praca – godna płaca, Program: Wzmocnienie szans rozwojowych mniejszych miejscowości, Polski Ład </w:t>
            </w:r>
          </w:p>
          <w:p w14:paraId="52A09D87" w14:textId="54AB864B" w:rsidR="005F5EAD" w:rsidRDefault="00B411C5" w:rsidP="00AA169C">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Polska – nasza ziemia, Program: Fundusz Wzajemnego Gwarantowania Dochodów dla rolników, Polski Ład</w:t>
            </w:r>
          </w:p>
        </w:tc>
      </w:tr>
      <w:tr w:rsidR="005F5EAD" w14:paraId="053297A9"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786E1EE8" w14:textId="77777777" w:rsidR="005F5EAD" w:rsidRDefault="005F5EAD" w:rsidP="00A97CD2">
            <w:pPr>
              <w:pStyle w:val="Akapitzlist"/>
              <w:numPr>
                <w:ilvl w:val="0"/>
                <w:numId w:val="43"/>
              </w:numPr>
              <w:spacing w:after="0"/>
              <w:ind w:left="447"/>
              <w:jc w:val="left"/>
            </w:pPr>
          </w:p>
        </w:tc>
        <w:tc>
          <w:tcPr>
            <w:tcW w:w="2163" w:type="pct"/>
          </w:tcPr>
          <w:p w14:paraId="33A4979A" w14:textId="77777777" w:rsidR="005F5EAD" w:rsidRDefault="005F5EAD" w:rsidP="00A97CD2">
            <w:pPr>
              <w:pStyle w:val="Akapitzlist"/>
              <w:numPr>
                <w:ilvl w:val="1"/>
                <w:numId w:val="46"/>
              </w:numPr>
              <w:spacing w:after="0"/>
              <w:ind w:left="318"/>
              <w:jc w:val="left"/>
              <w:cnfStyle w:val="000000000000" w:firstRow="0" w:lastRow="0" w:firstColumn="0" w:lastColumn="0" w:oddVBand="0" w:evenVBand="0" w:oddHBand="0" w:evenHBand="0" w:firstRowFirstColumn="0" w:firstRowLastColumn="0" w:lastRowFirstColumn="0" w:lastRowLastColumn="0"/>
            </w:pPr>
            <w:r>
              <w:t>Kooperacja na rzecz rozwoju usług lokalnych</w:t>
            </w:r>
          </w:p>
        </w:tc>
        <w:tc>
          <w:tcPr>
            <w:tcW w:w="1666" w:type="pct"/>
            <w:vMerge/>
          </w:tcPr>
          <w:p w14:paraId="4C58C962" w14:textId="77777777" w:rsidR="005F5EAD" w:rsidRDefault="005F5EAD" w:rsidP="003802C5">
            <w:pPr>
              <w:spacing w:after="0"/>
              <w:jc w:val="left"/>
              <w:cnfStyle w:val="000000000000" w:firstRow="0" w:lastRow="0" w:firstColumn="0" w:lastColumn="0" w:oddVBand="0" w:evenVBand="0" w:oddHBand="0" w:evenHBand="0" w:firstRowFirstColumn="0" w:firstRowLastColumn="0" w:lastRowFirstColumn="0" w:lastRowLastColumn="0"/>
            </w:pPr>
          </w:p>
        </w:tc>
      </w:tr>
      <w:tr w:rsidR="00E86F96" w14:paraId="03D195D8"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00F0E6D2" w14:textId="77777777" w:rsidR="00E86F96" w:rsidRDefault="00E86F96" w:rsidP="00A97CD2">
            <w:pPr>
              <w:pStyle w:val="Akapitzlist"/>
              <w:numPr>
                <w:ilvl w:val="0"/>
                <w:numId w:val="43"/>
              </w:numPr>
              <w:spacing w:after="0"/>
              <w:ind w:left="447"/>
              <w:jc w:val="left"/>
            </w:pPr>
          </w:p>
        </w:tc>
        <w:tc>
          <w:tcPr>
            <w:tcW w:w="2163" w:type="pct"/>
          </w:tcPr>
          <w:p w14:paraId="34D3B126" w14:textId="39362004" w:rsidR="00E86F96" w:rsidRDefault="00E86F96" w:rsidP="00A97CD2">
            <w:pPr>
              <w:pStyle w:val="Akapitzlist"/>
              <w:numPr>
                <w:ilvl w:val="1"/>
                <w:numId w:val="46"/>
              </w:numPr>
              <w:spacing w:after="0"/>
              <w:ind w:left="318"/>
              <w:jc w:val="left"/>
              <w:cnfStyle w:val="000000000000" w:firstRow="0" w:lastRow="0" w:firstColumn="0" w:lastColumn="0" w:oddVBand="0" w:evenVBand="0" w:oddHBand="0" w:evenHBand="0" w:firstRowFirstColumn="0" w:firstRowLastColumn="0" w:lastRowFirstColumn="0" w:lastRowLastColumn="0"/>
            </w:pPr>
            <w:r>
              <w:t>Skuteczna promocja i informacja w</w:t>
            </w:r>
            <w:r w:rsidR="00D72D12">
              <w:t> </w:t>
            </w:r>
            <w:r>
              <w:t>gminie Kościelisko</w:t>
            </w:r>
          </w:p>
        </w:tc>
        <w:tc>
          <w:tcPr>
            <w:tcW w:w="1666" w:type="pct"/>
          </w:tcPr>
          <w:p w14:paraId="383FD4C0" w14:textId="3138BC57" w:rsidR="00E86F96" w:rsidRDefault="00E0289C"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8</w:t>
            </w:r>
            <w:r w:rsidRPr="004D7726">
              <w:t xml:space="preserve">. </w:t>
            </w:r>
            <w:r w:rsidRPr="003C1D24">
              <w:t>PO FM 2021-2027</w:t>
            </w:r>
          </w:p>
        </w:tc>
      </w:tr>
      <w:tr w:rsidR="00E86F96" w14:paraId="7BBC15A9"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A6E3139" w14:textId="77777777" w:rsidR="00E86F96" w:rsidRDefault="00E86F96" w:rsidP="00A97CD2">
            <w:pPr>
              <w:pStyle w:val="Akapitzlist"/>
              <w:numPr>
                <w:ilvl w:val="0"/>
                <w:numId w:val="43"/>
              </w:numPr>
              <w:spacing w:after="0"/>
              <w:ind w:left="447"/>
              <w:jc w:val="left"/>
            </w:pPr>
          </w:p>
        </w:tc>
        <w:tc>
          <w:tcPr>
            <w:tcW w:w="2163" w:type="pct"/>
          </w:tcPr>
          <w:p w14:paraId="10632290" w14:textId="77777777" w:rsidR="00E86F96" w:rsidRDefault="00E86F96" w:rsidP="00A97CD2">
            <w:pPr>
              <w:pStyle w:val="Akapitzlist"/>
              <w:numPr>
                <w:ilvl w:val="1"/>
                <w:numId w:val="46"/>
              </w:numPr>
              <w:spacing w:after="0"/>
              <w:ind w:left="318"/>
              <w:jc w:val="left"/>
              <w:cnfStyle w:val="000000000000" w:firstRow="0" w:lastRow="0" w:firstColumn="0" w:lastColumn="0" w:oddVBand="0" w:evenVBand="0" w:oddHBand="0" w:evenHBand="0" w:firstRowFirstColumn="0" w:firstRowLastColumn="0" w:lastRowFirstColumn="0" w:lastRowLastColumn="0"/>
            </w:pPr>
            <w:r>
              <w:t>Zwiększenie aktywności inwestycyjnej na obszarze gminy Kościelisko</w:t>
            </w:r>
          </w:p>
        </w:tc>
        <w:tc>
          <w:tcPr>
            <w:tcW w:w="1666" w:type="pct"/>
          </w:tcPr>
          <w:p w14:paraId="2BC3713F" w14:textId="77777777" w:rsidR="004E38B0" w:rsidRDefault="004E38B0"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C272E7">
              <w:t>Komponent A, KPO 2021-2027</w:t>
            </w:r>
          </w:p>
          <w:p w14:paraId="4631B365" w14:textId="1D21757E" w:rsidR="00E86F96" w:rsidRDefault="00E86F96"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
        </w:tc>
      </w:tr>
      <w:tr w:rsidR="00E86F96" w14:paraId="6F29D5B8"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7997EAC7" w14:textId="2D96A828" w:rsidR="00E86F96" w:rsidRDefault="00E86F96" w:rsidP="00A97CD2">
            <w:pPr>
              <w:pStyle w:val="Akapitzlist"/>
              <w:numPr>
                <w:ilvl w:val="0"/>
                <w:numId w:val="43"/>
              </w:numPr>
              <w:spacing w:after="0"/>
              <w:ind w:left="447"/>
              <w:jc w:val="left"/>
            </w:pPr>
            <w:r>
              <w:t xml:space="preserve">Zachowanie walorów przyrodniczych </w:t>
            </w:r>
            <w:r>
              <w:lastRenderedPageBreak/>
              <w:t>i</w:t>
            </w:r>
            <w:r w:rsidR="00D72D12">
              <w:t> </w:t>
            </w:r>
            <w:r>
              <w:t>przestrzennych na obszarze gminy</w:t>
            </w:r>
          </w:p>
          <w:p w14:paraId="5416D432" w14:textId="77777777" w:rsidR="00E86F96" w:rsidRDefault="00E86F96" w:rsidP="003802C5">
            <w:pPr>
              <w:spacing w:after="0"/>
              <w:ind w:left="447"/>
              <w:jc w:val="left"/>
            </w:pPr>
          </w:p>
        </w:tc>
        <w:tc>
          <w:tcPr>
            <w:tcW w:w="2163" w:type="pct"/>
          </w:tcPr>
          <w:p w14:paraId="2B04AA39" w14:textId="77777777" w:rsidR="00A97CD2" w:rsidRPr="00A97CD2" w:rsidRDefault="00A97CD2" w:rsidP="00A97CD2">
            <w:pPr>
              <w:pStyle w:val="Akapitzlist"/>
              <w:numPr>
                <w:ilvl w:val="0"/>
                <w:numId w:val="47"/>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2D4C5623" w14:textId="77777777" w:rsidR="00A97CD2" w:rsidRPr="00A97CD2" w:rsidRDefault="00A97CD2" w:rsidP="00A97CD2">
            <w:pPr>
              <w:pStyle w:val="Akapitzlist"/>
              <w:numPr>
                <w:ilvl w:val="0"/>
                <w:numId w:val="47"/>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32E1033B" w14:textId="77777777" w:rsidR="00A97CD2" w:rsidRPr="00A97CD2" w:rsidRDefault="00A97CD2" w:rsidP="00A97CD2">
            <w:pPr>
              <w:pStyle w:val="Akapitzlist"/>
              <w:numPr>
                <w:ilvl w:val="0"/>
                <w:numId w:val="47"/>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7652576E" w14:textId="77777777" w:rsidR="00A97CD2" w:rsidRPr="00A97CD2" w:rsidRDefault="00A97CD2" w:rsidP="00A97CD2">
            <w:pPr>
              <w:pStyle w:val="Akapitzlist"/>
              <w:numPr>
                <w:ilvl w:val="0"/>
                <w:numId w:val="47"/>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0CE5D554" w14:textId="77777777" w:rsidR="00E86F96" w:rsidRDefault="00E86F96" w:rsidP="00A97CD2">
            <w:pPr>
              <w:pStyle w:val="Akapitzlist"/>
              <w:numPr>
                <w:ilvl w:val="1"/>
                <w:numId w:val="47"/>
              </w:numPr>
              <w:spacing w:after="0"/>
              <w:ind w:left="318"/>
              <w:jc w:val="left"/>
              <w:cnfStyle w:val="000000000000" w:firstRow="0" w:lastRow="0" w:firstColumn="0" w:lastColumn="0" w:oddVBand="0" w:evenVBand="0" w:oddHBand="0" w:evenHBand="0" w:firstRowFirstColumn="0" w:firstRowLastColumn="0" w:lastRowFirstColumn="0" w:lastRowLastColumn="0"/>
            </w:pPr>
            <w:r>
              <w:t>Ochrona różnorodności przyrodniczej i walorów środowiskowych w gminie Kościelisko</w:t>
            </w:r>
          </w:p>
        </w:tc>
        <w:tc>
          <w:tcPr>
            <w:tcW w:w="1666" w:type="pct"/>
          </w:tcPr>
          <w:p w14:paraId="2EE67A64" w14:textId="77777777" w:rsidR="00F336FF" w:rsidRDefault="00F336F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F378F8">
              <w:t xml:space="preserve">Priorytet II, </w:t>
            </w:r>
            <w:proofErr w:type="spellStart"/>
            <w:r w:rsidRPr="00F378F8">
              <w:t>FEnIKS</w:t>
            </w:r>
            <w:proofErr w:type="spellEnd"/>
            <w:r w:rsidRPr="00F378F8">
              <w:t xml:space="preserve"> 2021-2027</w:t>
            </w:r>
          </w:p>
          <w:p w14:paraId="5AF2253E" w14:textId="77777777" w:rsidR="00F336FF" w:rsidRDefault="00F336F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6835B33B" w14:textId="168BB057" w:rsidR="00E86F96" w:rsidRDefault="00F336F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lastRenderedPageBreak/>
              <w:t xml:space="preserve">Adaptacja do zmian klimatu oraz ograniczanie skutków zagrożeń środowiska, NFOŚiGW  </w:t>
            </w:r>
          </w:p>
        </w:tc>
      </w:tr>
      <w:tr w:rsidR="00E86F96" w14:paraId="0178F3C2"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32F8D447" w14:textId="77777777" w:rsidR="00E86F96" w:rsidRDefault="00E86F96" w:rsidP="003802C5">
            <w:pPr>
              <w:spacing w:after="0"/>
            </w:pPr>
          </w:p>
        </w:tc>
        <w:tc>
          <w:tcPr>
            <w:tcW w:w="2163" w:type="pct"/>
          </w:tcPr>
          <w:p w14:paraId="0EF478F2" w14:textId="155EE759" w:rsidR="00E86F96" w:rsidRDefault="00E86F96" w:rsidP="00A97CD2">
            <w:pPr>
              <w:pStyle w:val="Akapitzlist"/>
              <w:numPr>
                <w:ilvl w:val="1"/>
                <w:numId w:val="47"/>
              </w:numPr>
              <w:spacing w:after="0"/>
              <w:ind w:left="318"/>
              <w:jc w:val="left"/>
              <w:cnfStyle w:val="000000000000" w:firstRow="0" w:lastRow="0" w:firstColumn="0" w:lastColumn="0" w:oddVBand="0" w:evenVBand="0" w:oddHBand="0" w:evenHBand="0" w:firstRowFirstColumn="0" w:firstRowLastColumn="0" w:lastRowFirstColumn="0" w:lastRowLastColumn="0"/>
            </w:pPr>
            <w:r>
              <w:t>Wspieranie wykorzystania OZE i</w:t>
            </w:r>
            <w:r w:rsidR="00D72D12">
              <w:t> </w:t>
            </w:r>
            <w:r>
              <w:t>likwidacji źródeł niskiej emisji</w:t>
            </w:r>
          </w:p>
        </w:tc>
        <w:tc>
          <w:tcPr>
            <w:tcW w:w="1666" w:type="pct"/>
          </w:tcPr>
          <w:p w14:paraId="0A93E48B" w14:textId="772135C4" w:rsidR="007F4DB2" w:rsidRPr="001910BA" w:rsidRDefault="007F4DB2"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2</w:t>
            </w:r>
            <w:r w:rsidRPr="004D7726">
              <w:t xml:space="preserve">. </w:t>
            </w:r>
            <w:r w:rsidRPr="003C1D24">
              <w:t>PO FM 2021-2027</w:t>
            </w:r>
          </w:p>
          <w:p w14:paraId="774D5AB3" w14:textId="3709B5E5" w:rsidR="007C3989" w:rsidRPr="001910BA"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1910BA">
              <w:t>Komponent B, KPO 2021-2027</w:t>
            </w:r>
          </w:p>
          <w:p w14:paraId="4C807776" w14:textId="39B5AC89" w:rsidR="007C3989"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Priorytet II, </w:t>
            </w:r>
            <w:proofErr w:type="spellStart"/>
            <w:r>
              <w:t>FEnIKS</w:t>
            </w:r>
            <w:proofErr w:type="spellEnd"/>
            <w:r>
              <w:t xml:space="preserve"> 2021-2027</w:t>
            </w:r>
          </w:p>
          <w:p w14:paraId="7773D217" w14:textId="2B7BDBAD" w:rsidR="007C3989"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314FAF99" w14:textId="599A57D1" w:rsidR="007C3989"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Czysta energia, czyste powietrze, Program: Energia słoneczna na każdą kieszeń, Polski Ład</w:t>
            </w:r>
          </w:p>
          <w:p w14:paraId="59104225" w14:textId="20BD5A14" w:rsidR="007C3989"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Program Czyste Powietrze, NFOŚiGW</w:t>
            </w:r>
          </w:p>
          <w:p w14:paraId="53D08486" w14:textId="0FC821C5" w:rsidR="004D1A4E" w:rsidRDefault="007C3989"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Program SOWA – oświetlenie zewnętrzne, NFOŚiGW</w:t>
            </w:r>
          </w:p>
        </w:tc>
      </w:tr>
      <w:tr w:rsidR="00E86F96" w14:paraId="4B89BD03"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182BFC3F" w14:textId="77777777" w:rsidR="00E86F96" w:rsidRDefault="00E86F96" w:rsidP="003802C5">
            <w:pPr>
              <w:spacing w:after="0"/>
            </w:pPr>
          </w:p>
        </w:tc>
        <w:tc>
          <w:tcPr>
            <w:tcW w:w="2163" w:type="pct"/>
          </w:tcPr>
          <w:p w14:paraId="6A78BB27" w14:textId="77777777" w:rsidR="00E86F96" w:rsidRDefault="00E86F96" w:rsidP="00A97CD2">
            <w:pPr>
              <w:pStyle w:val="Akapitzlist"/>
              <w:numPr>
                <w:ilvl w:val="1"/>
                <w:numId w:val="47"/>
              </w:numPr>
              <w:spacing w:after="0"/>
              <w:ind w:left="318"/>
              <w:jc w:val="left"/>
              <w:cnfStyle w:val="000000000000" w:firstRow="0" w:lastRow="0" w:firstColumn="0" w:lastColumn="0" w:oddVBand="0" w:evenVBand="0" w:oddHBand="0" w:evenHBand="0" w:firstRowFirstColumn="0" w:firstRowLastColumn="0" w:lastRowFirstColumn="0" w:lastRowLastColumn="0"/>
            </w:pPr>
            <w:r>
              <w:t>Zachowanie walorów krajobrazowych i utrzymanie ładu przestrzennego w gminie Kościelisko</w:t>
            </w:r>
          </w:p>
        </w:tc>
        <w:tc>
          <w:tcPr>
            <w:tcW w:w="1666" w:type="pct"/>
          </w:tcPr>
          <w:p w14:paraId="671C80E5" w14:textId="32209F9D" w:rsidR="00E86F96" w:rsidRDefault="00192F96"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8</w:t>
            </w:r>
            <w:r w:rsidRPr="004D7726">
              <w:t xml:space="preserve">. </w:t>
            </w:r>
            <w:r w:rsidRPr="003C1D24">
              <w:t>PO FM 2021-2027</w:t>
            </w:r>
          </w:p>
        </w:tc>
      </w:tr>
      <w:tr w:rsidR="00E86F96" w14:paraId="0B55F0BD"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7E250489" w14:textId="77777777" w:rsidR="00E86F96" w:rsidRDefault="00E86F96" w:rsidP="003802C5">
            <w:pPr>
              <w:spacing w:after="0"/>
            </w:pPr>
          </w:p>
        </w:tc>
        <w:tc>
          <w:tcPr>
            <w:tcW w:w="2163" w:type="pct"/>
          </w:tcPr>
          <w:p w14:paraId="6D2C03E9" w14:textId="77777777" w:rsidR="00E86F96" w:rsidRDefault="00E86F96" w:rsidP="00A97CD2">
            <w:pPr>
              <w:pStyle w:val="Akapitzlist"/>
              <w:numPr>
                <w:ilvl w:val="1"/>
                <w:numId w:val="47"/>
              </w:numPr>
              <w:spacing w:after="0"/>
              <w:ind w:left="318"/>
              <w:jc w:val="left"/>
              <w:cnfStyle w:val="000000000000" w:firstRow="0" w:lastRow="0" w:firstColumn="0" w:lastColumn="0" w:oddVBand="0" w:evenVBand="0" w:oddHBand="0" w:evenHBand="0" w:firstRowFirstColumn="0" w:firstRowLastColumn="0" w:lastRowFirstColumn="0" w:lastRowLastColumn="0"/>
            </w:pPr>
            <w:r>
              <w:t>Skuteczny system gospodarowania odpadami</w:t>
            </w:r>
          </w:p>
        </w:tc>
        <w:tc>
          <w:tcPr>
            <w:tcW w:w="1666" w:type="pct"/>
          </w:tcPr>
          <w:p w14:paraId="13EFF53F" w14:textId="77777777" w:rsidR="001910BA" w:rsidRPr="001910BA" w:rsidRDefault="001910BA"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2</w:t>
            </w:r>
            <w:r w:rsidRPr="004D7726">
              <w:t xml:space="preserve">. </w:t>
            </w:r>
            <w:r w:rsidRPr="003C1D24">
              <w:t>PO FM 2021-2027</w:t>
            </w:r>
          </w:p>
          <w:p w14:paraId="4C9F037F" w14:textId="77777777" w:rsidR="00E86F96" w:rsidRDefault="00E86F96"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p>
        </w:tc>
      </w:tr>
      <w:tr w:rsidR="00E86F96" w14:paraId="16BFE5C8"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val="restart"/>
          </w:tcPr>
          <w:p w14:paraId="7B012EB7" w14:textId="04B75BD6" w:rsidR="00E86F96" w:rsidRDefault="00E86F96" w:rsidP="00A97CD2">
            <w:pPr>
              <w:pStyle w:val="Akapitzlist"/>
              <w:numPr>
                <w:ilvl w:val="0"/>
                <w:numId w:val="43"/>
              </w:numPr>
              <w:spacing w:after="0"/>
              <w:ind w:left="447"/>
              <w:jc w:val="left"/>
            </w:pPr>
            <w:r>
              <w:t>Rozwój infrastruktury dla potrzeb mieszkańców i</w:t>
            </w:r>
            <w:r w:rsidR="00D72D12">
              <w:t> </w:t>
            </w:r>
            <w:r>
              <w:t>turystów</w:t>
            </w:r>
          </w:p>
          <w:p w14:paraId="776A1B30" w14:textId="77777777" w:rsidR="00E86F96" w:rsidRDefault="00E86F96" w:rsidP="003802C5">
            <w:pPr>
              <w:spacing w:after="0"/>
              <w:ind w:left="447"/>
              <w:jc w:val="left"/>
            </w:pPr>
          </w:p>
        </w:tc>
        <w:tc>
          <w:tcPr>
            <w:tcW w:w="2163" w:type="pct"/>
          </w:tcPr>
          <w:p w14:paraId="2D168DF6" w14:textId="77777777" w:rsidR="00A97CD2" w:rsidRPr="00A97CD2" w:rsidRDefault="00A97CD2" w:rsidP="00A97CD2">
            <w:pPr>
              <w:pStyle w:val="Akapitzlist"/>
              <w:numPr>
                <w:ilvl w:val="0"/>
                <w:numId w:val="4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1A89B08B" w14:textId="77777777" w:rsidR="00A97CD2" w:rsidRPr="00A97CD2" w:rsidRDefault="00A97CD2" w:rsidP="00A97CD2">
            <w:pPr>
              <w:pStyle w:val="Akapitzlist"/>
              <w:numPr>
                <w:ilvl w:val="0"/>
                <w:numId w:val="4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40D69634" w14:textId="77777777" w:rsidR="00A97CD2" w:rsidRPr="00A97CD2" w:rsidRDefault="00A97CD2" w:rsidP="00A97CD2">
            <w:pPr>
              <w:pStyle w:val="Akapitzlist"/>
              <w:numPr>
                <w:ilvl w:val="0"/>
                <w:numId w:val="4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3F3D687F" w14:textId="77777777" w:rsidR="00A97CD2" w:rsidRPr="00A97CD2" w:rsidRDefault="00A97CD2" w:rsidP="00A97CD2">
            <w:pPr>
              <w:pStyle w:val="Akapitzlist"/>
              <w:numPr>
                <w:ilvl w:val="0"/>
                <w:numId w:val="4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462EA45E" w14:textId="77777777" w:rsidR="00A97CD2" w:rsidRPr="00A97CD2" w:rsidRDefault="00A97CD2" w:rsidP="00A97CD2">
            <w:pPr>
              <w:pStyle w:val="Akapitzlist"/>
              <w:numPr>
                <w:ilvl w:val="0"/>
                <w:numId w:val="48"/>
              </w:numPr>
              <w:spacing w:after="0"/>
              <w:jc w:val="left"/>
              <w:cnfStyle w:val="000000000000" w:firstRow="0" w:lastRow="0" w:firstColumn="0" w:lastColumn="0" w:oddVBand="0" w:evenVBand="0" w:oddHBand="0" w:evenHBand="0" w:firstRowFirstColumn="0" w:firstRowLastColumn="0" w:lastRowFirstColumn="0" w:lastRowLastColumn="0"/>
              <w:rPr>
                <w:vanish/>
              </w:rPr>
            </w:pPr>
          </w:p>
          <w:p w14:paraId="4535A62A" w14:textId="17F2AC0D" w:rsidR="00E86F96" w:rsidRDefault="00E86F96" w:rsidP="00A97CD2">
            <w:pPr>
              <w:pStyle w:val="Akapitzlist"/>
              <w:numPr>
                <w:ilvl w:val="1"/>
                <w:numId w:val="48"/>
              </w:numPr>
              <w:spacing w:after="0"/>
              <w:ind w:left="318"/>
              <w:jc w:val="left"/>
              <w:cnfStyle w:val="000000000000" w:firstRow="0" w:lastRow="0" w:firstColumn="0" w:lastColumn="0" w:oddVBand="0" w:evenVBand="0" w:oddHBand="0" w:evenHBand="0" w:firstRowFirstColumn="0" w:firstRowLastColumn="0" w:lastRowFirstColumn="0" w:lastRowLastColumn="0"/>
            </w:pPr>
            <w:r>
              <w:t>Rozwój infrastruktury turystycznej i</w:t>
            </w:r>
            <w:r w:rsidR="00D72D12">
              <w:t> </w:t>
            </w:r>
            <w:r>
              <w:t>okołoturystycznej</w:t>
            </w:r>
          </w:p>
        </w:tc>
        <w:tc>
          <w:tcPr>
            <w:tcW w:w="1666" w:type="pct"/>
          </w:tcPr>
          <w:p w14:paraId="36347D83" w14:textId="7D27B040" w:rsidR="00E86F96" w:rsidRDefault="00192F96"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t>8</w:t>
            </w:r>
            <w:r w:rsidRPr="004D7726">
              <w:t xml:space="preserve">. </w:t>
            </w:r>
            <w:r w:rsidRPr="003C1D24">
              <w:t>PO FM 2021-2027</w:t>
            </w:r>
          </w:p>
        </w:tc>
      </w:tr>
      <w:tr w:rsidR="00E86F96" w14:paraId="73F53324"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Borders>
              <w:bottom w:val="single" w:sz="4" w:space="0" w:color="000000" w:themeColor="text1"/>
            </w:tcBorders>
          </w:tcPr>
          <w:p w14:paraId="5ADEDF4E" w14:textId="77777777" w:rsidR="00E86F96" w:rsidRDefault="00E86F96" w:rsidP="003802C5">
            <w:pPr>
              <w:spacing w:after="0"/>
            </w:pPr>
          </w:p>
        </w:tc>
        <w:tc>
          <w:tcPr>
            <w:tcW w:w="2163" w:type="pct"/>
          </w:tcPr>
          <w:p w14:paraId="33298F46" w14:textId="77777777" w:rsidR="00E86F96" w:rsidRDefault="00E86F96" w:rsidP="00A97CD2">
            <w:pPr>
              <w:pStyle w:val="Akapitzlist"/>
              <w:numPr>
                <w:ilvl w:val="1"/>
                <w:numId w:val="48"/>
              </w:numPr>
              <w:spacing w:after="0"/>
              <w:ind w:left="318"/>
              <w:jc w:val="left"/>
              <w:cnfStyle w:val="000000000000" w:firstRow="0" w:lastRow="0" w:firstColumn="0" w:lastColumn="0" w:oddVBand="0" w:evenVBand="0" w:oddHBand="0" w:evenHBand="0" w:firstRowFirstColumn="0" w:firstRowLastColumn="0" w:lastRowFirstColumn="0" w:lastRowLastColumn="0"/>
            </w:pPr>
            <w:r>
              <w:t>Poprawa dostępności i jakości infrastruktury transportowej gminy Kościelisko</w:t>
            </w:r>
          </w:p>
        </w:tc>
        <w:tc>
          <w:tcPr>
            <w:tcW w:w="1666" w:type="pct"/>
            <w:tcBorders>
              <w:bottom w:val="single" w:sz="4" w:space="0" w:color="000000" w:themeColor="text1"/>
            </w:tcBorders>
          </w:tcPr>
          <w:p w14:paraId="22C85511" w14:textId="534F4E5B" w:rsidR="007A6AAB" w:rsidRDefault="007A6AAB"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4D7726">
              <w:t xml:space="preserve">Priorytet </w:t>
            </w:r>
            <w:r w:rsidR="00B63119">
              <w:t>4</w:t>
            </w:r>
            <w:r w:rsidRPr="004D7726">
              <w:t xml:space="preserve">. </w:t>
            </w:r>
            <w:r w:rsidRPr="003C1D24">
              <w:t>PO FM 2021-2027</w:t>
            </w:r>
          </w:p>
          <w:p w14:paraId="5C6A4566" w14:textId="0377B786" w:rsidR="00E86F96" w:rsidRDefault="00136551"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9A1E62">
              <w:t>Dekada rozwoju, Polski Ład</w:t>
            </w:r>
          </w:p>
        </w:tc>
      </w:tr>
      <w:tr w:rsidR="00E86F96" w14:paraId="183C65F8" w14:textId="77777777" w:rsidTr="003802C5">
        <w:trPr>
          <w:trHeight w:val="57"/>
        </w:trPr>
        <w:tc>
          <w:tcPr>
            <w:cnfStyle w:val="001000000000" w:firstRow="0" w:lastRow="0" w:firstColumn="1" w:lastColumn="0" w:oddVBand="0" w:evenVBand="0" w:oddHBand="0" w:evenHBand="0" w:firstRowFirstColumn="0" w:firstRowLastColumn="0" w:lastRowFirstColumn="0" w:lastRowLastColumn="0"/>
            <w:tcW w:w="1171" w:type="pct"/>
            <w:vMerge/>
          </w:tcPr>
          <w:p w14:paraId="20B7EB29" w14:textId="77777777" w:rsidR="00E86F96" w:rsidRDefault="00E86F96" w:rsidP="003802C5">
            <w:pPr>
              <w:spacing w:after="0"/>
            </w:pPr>
          </w:p>
        </w:tc>
        <w:tc>
          <w:tcPr>
            <w:tcW w:w="2163" w:type="pct"/>
          </w:tcPr>
          <w:p w14:paraId="4AC539C5" w14:textId="68C8F697" w:rsidR="00E86F96" w:rsidRDefault="00E86F96" w:rsidP="00A97CD2">
            <w:pPr>
              <w:pStyle w:val="Akapitzlist"/>
              <w:numPr>
                <w:ilvl w:val="1"/>
                <w:numId w:val="48"/>
              </w:numPr>
              <w:spacing w:after="0"/>
              <w:ind w:left="318"/>
              <w:jc w:val="left"/>
              <w:cnfStyle w:val="000000000000" w:firstRow="0" w:lastRow="0" w:firstColumn="0" w:lastColumn="0" w:oddVBand="0" w:evenVBand="0" w:oddHBand="0" w:evenHBand="0" w:firstRowFirstColumn="0" w:firstRowLastColumn="0" w:lastRowFirstColumn="0" w:lastRowLastColumn="0"/>
            </w:pPr>
            <w:r>
              <w:t>Rozwój infrastruktury technicznej w</w:t>
            </w:r>
            <w:r w:rsidR="00D72D12">
              <w:t> </w:t>
            </w:r>
            <w:r>
              <w:t>gminie Kościelisko</w:t>
            </w:r>
          </w:p>
        </w:tc>
        <w:tc>
          <w:tcPr>
            <w:tcW w:w="1666" w:type="pct"/>
          </w:tcPr>
          <w:p w14:paraId="4E10DAAF" w14:textId="08033756" w:rsidR="007D6B8A" w:rsidRDefault="007D6B8A"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Komponent E, KPO 2021-2027</w:t>
            </w:r>
          </w:p>
          <w:p w14:paraId="77A255A2" w14:textId="74B63C0B" w:rsidR="007D6B8A" w:rsidRDefault="007D6B8A"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Dekada rozwoju, Polski Ład</w:t>
            </w:r>
          </w:p>
          <w:p w14:paraId="3509FC4D" w14:textId="0E51D5EE" w:rsidR="00E86F96" w:rsidRDefault="007D6B8A"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Obszar II, Dostępność Plus, </w:t>
            </w:r>
            <w:proofErr w:type="spellStart"/>
            <w:r>
              <w:t>MFiPR</w:t>
            </w:r>
            <w:proofErr w:type="spellEnd"/>
          </w:p>
          <w:p w14:paraId="5B20F791" w14:textId="77777777" w:rsidR="00923B9F" w:rsidRPr="003D44B0" w:rsidRDefault="00923B9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3D44B0">
              <w:t xml:space="preserve">Priorytet III, </w:t>
            </w:r>
            <w:proofErr w:type="spellStart"/>
            <w:r w:rsidRPr="003D44B0">
              <w:t>FEnIKS</w:t>
            </w:r>
            <w:proofErr w:type="spellEnd"/>
            <w:r w:rsidRPr="003D44B0">
              <w:t xml:space="preserve"> 2021-2027</w:t>
            </w:r>
          </w:p>
          <w:p w14:paraId="1AC652DA" w14:textId="77777777" w:rsidR="00923B9F" w:rsidRPr="003D44B0" w:rsidRDefault="00923B9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3D44B0">
              <w:t xml:space="preserve">Priorytet IV, </w:t>
            </w:r>
            <w:proofErr w:type="spellStart"/>
            <w:r w:rsidRPr="003D44B0">
              <w:t>FEnIKS</w:t>
            </w:r>
            <w:proofErr w:type="spellEnd"/>
            <w:r w:rsidRPr="003D44B0">
              <w:t xml:space="preserve"> 2021-2027</w:t>
            </w:r>
          </w:p>
          <w:p w14:paraId="456536D5" w14:textId="77777777" w:rsidR="00923B9F" w:rsidRDefault="00923B9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3D44B0">
              <w:t xml:space="preserve">Priorytet V, </w:t>
            </w:r>
            <w:proofErr w:type="spellStart"/>
            <w:r w:rsidRPr="003D44B0">
              <w:t>FEnIKS</w:t>
            </w:r>
            <w:proofErr w:type="spellEnd"/>
            <w:r w:rsidRPr="003D44B0">
              <w:t xml:space="preserve"> 2021-2027</w:t>
            </w:r>
          </w:p>
          <w:p w14:paraId="7652A73D" w14:textId="77777777" w:rsidR="00923B9F" w:rsidRDefault="00923B9F"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t xml:space="preserve">Rządowy </w:t>
            </w:r>
            <w:r w:rsidRPr="007A16C5">
              <w:t>Fundusz Rozwoju Dróg</w:t>
            </w:r>
          </w:p>
          <w:p w14:paraId="5BE6BCDB" w14:textId="77777777" w:rsidR="0058661B" w:rsidRDefault="0058661B"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C03006">
              <w:t>Komponent B, KPO 2021-2027</w:t>
            </w:r>
          </w:p>
          <w:p w14:paraId="0B46050C" w14:textId="3DE7F467" w:rsidR="0058661B" w:rsidRDefault="0058661B" w:rsidP="00B63119">
            <w:pPr>
              <w:pStyle w:val="Akapitzlist"/>
              <w:numPr>
                <w:ilvl w:val="0"/>
                <w:numId w:val="49"/>
              </w:numPr>
              <w:spacing w:after="0"/>
              <w:ind w:left="361"/>
              <w:jc w:val="left"/>
              <w:cnfStyle w:val="000000000000" w:firstRow="0" w:lastRow="0" w:firstColumn="0" w:lastColumn="0" w:oddVBand="0" w:evenVBand="0" w:oddHBand="0" w:evenHBand="0" w:firstRowFirstColumn="0" w:firstRowLastColumn="0" w:lastRowFirstColumn="0" w:lastRowLastColumn="0"/>
            </w:pPr>
            <w:r w:rsidRPr="008861C3">
              <w:t>Dekada rozwoju, Polski Ład</w:t>
            </w:r>
          </w:p>
        </w:tc>
      </w:tr>
    </w:tbl>
    <w:p w14:paraId="34F46579" w14:textId="23FB5273" w:rsidR="00D400CE" w:rsidRDefault="006F320B" w:rsidP="006F320B">
      <w:pPr>
        <w:pStyle w:val="rdo"/>
      </w:pPr>
      <w:r>
        <w:t>źródło: opracowanie własne.</w:t>
      </w:r>
    </w:p>
    <w:p w14:paraId="523F86D9" w14:textId="77777777" w:rsidR="00471F9C" w:rsidRPr="00B73789" w:rsidRDefault="00471F9C" w:rsidP="00D400CE"/>
    <w:p w14:paraId="4AD835FC" w14:textId="77777777" w:rsidR="003D23E4" w:rsidRDefault="003D23E4" w:rsidP="003D23E4">
      <w:pPr>
        <w:pStyle w:val="Nagwek2"/>
      </w:pPr>
      <w:bookmarkStart w:id="28" w:name="_Toc115867396"/>
      <w:r>
        <w:t>System monitorowania i ewaluacji realizacji Strategii</w:t>
      </w:r>
      <w:bookmarkEnd w:id="28"/>
    </w:p>
    <w:p w14:paraId="639BD086" w14:textId="77777777" w:rsidR="003D23E4" w:rsidRDefault="003D23E4" w:rsidP="003D23E4">
      <w:r>
        <w:t>Monitoring jest jednym z kluczowych elementów procesu wdrażania strategii. Jest to proces systematycznego zbierania i analizowania ilościowych i jakościowych informacji na temat wdrażanego dokumentu, szczególnie w aspekcie finansowym i rzeczowym i jest on niezbędny dla osiągnięcia założonych celów. Monitoring ma na celu określenie, czy dany program jest wdrażany zgodnie z planem, a ewaluacja określa jego efekty oraz zasadność.</w:t>
      </w:r>
    </w:p>
    <w:p w14:paraId="270D8932" w14:textId="6CAFC6BE" w:rsidR="006109F1" w:rsidRDefault="003D23E4" w:rsidP="003D23E4">
      <w:r>
        <w:lastRenderedPageBreak/>
        <w:t xml:space="preserve">Sprawozdawczość prowadzona na potrzeby monitoringu, ewaluacji i ewentualnej aktualizacji Strategii realizowana będzie, co do zasady, w okresach rocznych. </w:t>
      </w:r>
      <w:r w:rsidR="004F64B0">
        <w:t>Raport powinien  uwzględnia</w:t>
      </w:r>
      <w:r w:rsidR="007A587B">
        <w:t>ć podsumowanie działalności władz samorządowych w roku poprzednim</w:t>
      </w:r>
      <w:r w:rsidR="006D6A95">
        <w:t>, w szczególności realizacji polityk , programów i</w:t>
      </w:r>
      <w:r w:rsidR="00D72D12">
        <w:t> </w:t>
      </w:r>
      <w:r w:rsidR="006D6A95">
        <w:t>strategii.</w:t>
      </w:r>
    </w:p>
    <w:p w14:paraId="4986BA97" w14:textId="77777777" w:rsidR="006D6A95" w:rsidRDefault="008C2359" w:rsidP="003D23E4">
      <w:r>
        <w:t>Jednocześnie, aby umożliwić porównanie realizacji celów w poszczególnych latach zakłada się monitorowanie wskaźników wyznaczonych dla poszczególnych celów operacyjnych.</w:t>
      </w:r>
    </w:p>
    <w:p w14:paraId="3988C061" w14:textId="77777777" w:rsidR="008C2359" w:rsidRDefault="008C2359" w:rsidP="003D23E4"/>
    <w:p w14:paraId="00302EDA" w14:textId="39FC81D5" w:rsidR="006109F1" w:rsidRDefault="006109F1" w:rsidP="003D23E4">
      <w:pPr>
        <w:sectPr w:rsidR="006109F1" w:rsidSect="00471F9C">
          <w:pgSz w:w="11906" w:h="17338"/>
          <w:pgMar w:top="986" w:right="1417" w:bottom="1417" w:left="1417" w:header="142" w:footer="613" w:gutter="0"/>
          <w:cols w:space="708"/>
          <w:noEndnote/>
          <w:titlePg/>
          <w:docGrid w:linePitch="299"/>
        </w:sectPr>
      </w:pPr>
    </w:p>
    <w:p w14:paraId="74F2CB3B" w14:textId="43069EEA" w:rsidR="00C1670A" w:rsidRDefault="00C1670A" w:rsidP="00C1670A">
      <w:pPr>
        <w:pStyle w:val="Legenda"/>
      </w:pPr>
      <w:bookmarkStart w:id="29" w:name="_Toc115867376"/>
      <w:r>
        <w:lastRenderedPageBreak/>
        <w:t xml:space="preserve">Tabela </w:t>
      </w:r>
      <w:r w:rsidR="00994EFF">
        <w:fldChar w:fldCharType="begin"/>
      </w:r>
      <w:r w:rsidR="00994EFF">
        <w:instrText xml:space="preserve"> SEQ Tabela \* ARABIC </w:instrText>
      </w:r>
      <w:r w:rsidR="00994EFF">
        <w:fldChar w:fldCharType="separate"/>
      </w:r>
      <w:r w:rsidR="00994EFF">
        <w:rPr>
          <w:noProof/>
        </w:rPr>
        <w:t>6</w:t>
      </w:r>
      <w:r w:rsidR="00994EFF">
        <w:rPr>
          <w:noProof/>
        </w:rPr>
        <w:fldChar w:fldCharType="end"/>
      </w:r>
      <w:r>
        <w:t xml:space="preserve"> Wskaźniki monitoringu dla poszczególnych celów operacyjnych</w:t>
      </w:r>
      <w:bookmarkEnd w:id="29"/>
    </w:p>
    <w:tbl>
      <w:tblPr>
        <w:tblStyle w:val="Tabelasiatki4akcent21"/>
        <w:tblW w:w="15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263"/>
        <w:gridCol w:w="2835"/>
        <w:gridCol w:w="3686"/>
        <w:gridCol w:w="2410"/>
        <w:gridCol w:w="3827"/>
      </w:tblGrid>
      <w:tr w:rsidR="00A712D0" w14:paraId="38F1EF18" w14:textId="77777777" w:rsidTr="00F41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347EBA8" w14:textId="77777777" w:rsidR="00CB675E" w:rsidRDefault="00CB675E">
            <w:pPr>
              <w:jc w:val="center"/>
              <w:rPr>
                <w:color w:val="FFFFFF" w:themeColor="background1"/>
              </w:rPr>
            </w:pPr>
            <w:r w:rsidRPr="16CAFEB5">
              <w:rPr>
                <w:color w:val="FFFFFF" w:themeColor="background1"/>
              </w:rPr>
              <w:t>Cel strategiczny</w:t>
            </w:r>
          </w:p>
        </w:tc>
        <w:tc>
          <w:tcPr>
            <w:tcW w:w="2835" w:type="dxa"/>
            <w:vAlign w:val="center"/>
          </w:tcPr>
          <w:p w14:paraId="492848CC" w14:textId="77777777" w:rsidR="00CB675E" w:rsidRDefault="00CB675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16CAFEB5">
              <w:rPr>
                <w:color w:val="FFFFFF" w:themeColor="background1"/>
              </w:rPr>
              <w:t>Cel operacyjny</w:t>
            </w:r>
          </w:p>
        </w:tc>
        <w:tc>
          <w:tcPr>
            <w:tcW w:w="3686" w:type="dxa"/>
            <w:vAlign w:val="center"/>
          </w:tcPr>
          <w:p w14:paraId="297D9FDD" w14:textId="77777777" w:rsidR="00CB675E" w:rsidRDefault="00CB675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16CAFEB5">
              <w:rPr>
                <w:color w:val="FFFFFF" w:themeColor="background1"/>
              </w:rPr>
              <w:t>Wskaźnik monitoringu</w:t>
            </w:r>
          </w:p>
        </w:tc>
        <w:tc>
          <w:tcPr>
            <w:tcW w:w="2410" w:type="dxa"/>
            <w:vAlign w:val="center"/>
          </w:tcPr>
          <w:p w14:paraId="3EB0E248" w14:textId="4548386F" w:rsidR="00CB675E" w:rsidRDefault="009C0928">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Kierunek zmiany do roku 2030</w:t>
            </w:r>
            <w:r w:rsidR="00CB675E" w:rsidRPr="16CAFEB5">
              <w:rPr>
                <w:color w:val="FFFFFF" w:themeColor="background1"/>
              </w:rPr>
              <w:t xml:space="preserve"> </w:t>
            </w:r>
          </w:p>
        </w:tc>
        <w:tc>
          <w:tcPr>
            <w:tcW w:w="3827" w:type="dxa"/>
            <w:vAlign w:val="center"/>
          </w:tcPr>
          <w:p w14:paraId="22E5C797" w14:textId="77777777" w:rsidR="00CB675E" w:rsidRDefault="00CB675E">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16CAFEB5">
              <w:rPr>
                <w:color w:val="FFFFFF" w:themeColor="background1"/>
              </w:rPr>
              <w:t>Źródło danych</w:t>
            </w:r>
          </w:p>
        </w:tc>
      </w:tr>
      <w:tr w:rsidR="00CB675E" w14:paraId="7598166A"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val="restart"/>
          </w:tcPr>
          <w:p w14:paraId="346E4389" w14:textId="77777777" w:rsidR="00CB675E" w:rsidRDefault="00CB675E" w:rsidP="00CF3224">
            <w:pPr>
              <w:pStyle w:val="Akapitzlist"/>
              <w:numPr>
                <w:ilvl w:val="0"/>
                <w:numId w:val="37"/>
              </w:numPr>
              <w:ind w:left="164" w:hanging="164"/>
              <w:jc w:val="left"/>
            </w:pPr>
            <w:r>
              <w:t>Wysoki poziom warunków życia mieszkańców</w:t>
            </w:r>
          </w:p>
        </w:tc>
        <w:tc>
          <w:tcPr>
            <w:tcW w:w="2835" w:type="dxa"/>
            <w:vMerge w:val="restart"/>
          </w:tcPr>
          <w:p w14:paraId="0521B41E"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1.1. Utrzymanie wysokiego poziomu usług edukacyjnych </w:t>
            </w:r>
          </w:p>
        </w:tc>
        <w:tc>
          <w:tcPr>
            <w:tcW w:w="3686" w:type="dxa"/>
          </w:tcPr>
          <w:p w14:paraId="7907921A" w14:textId="4E70CB41" w:rsidR="00CB675E" w:rsidRDefault="00DE3104">
            <w:pPr>
              <w:jc w:val="left"/>
              <w:cnfStyle w:val="000000000000" w:firstRow="0" w:lastRow="0" w:firstColumn="0" w:lastColumn="0" w:oddVBand="0" w:evenVBand="0" w:oddHBand="0" w:evenHBand="0" w:firstRowFirstColumn="0" w:firstRowLastColumn="0" w:lastRowFirstColumn="0" w:lastRowLastColumn="0"/>
            </w:pPr>
            <w:r>
              <w:t>Wyniki egzaminu ośmioklasisty</w:t>
            </w:r>
          </w:p>
        </w:tc>
        <w:tc>
          <w:tcPr>
            <w:tcW w:w="2410" w:type="dxa"/>
            <w:vAlign w:val="center"/>
          </w:tcPr>
          <w:p w14:paraId="7AC0EA8D" w14:textId="6DB8D4EF"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3" behindDoc="0" locked="0" layoutInCell="1" allowOverlap="1" wp14:anchorId="66CDCF54" wp14:editId="37FA73F4">
                      <wp:simplePos x="6670221" y="1679121"/>
                      <wp:positionH relativeFrom="margin">
                        <wp:align>center</wp:align>
                      </wp:positionH>
                      <wp:positionV relativeFrom="margin">
                        <wp:align>center</wp:align>
                      </wp:positionV>
                      <wp:extent cx="535940" cy="217170"/>
                      <wp:effectExtent l="0" t="38100" r="54610" b="30480"/>
                      <wp:wrapSquare wrapText="bothSides"/>
                      <wp:docPr id="8" name="Łącznik prosty ze strzałką 8"/>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A89AE6" id="_x0000_t32" coordsize="21600,21600" o:spt="32" o:oned="t" path="m,l21600,21600e" filled="f">
                      <v:path arrowok="t" fillok="f" o:connecttype="none"/>
                      <o:lock v:ext="edit" shapetype="t"/>
                    </v:shapetype>
                    <v:shape id="Łącznik prosty ze strzałką 8" o:spid="_x0000_s1026" type="#_x0000_t32" style="position:absolute;margin-left:0;margin-top:0;width:42.2pt;height:17.1pt;flip:y;z-index:2516582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55F32FCA" w14:textId="4B6D9491" w:rsidR="00CB675E" w:rsidRDefault="00CB675E">
            <w:pPr>
              <w:jc w:val="left"/>
              <w:cnfStyle w:val="000000000000" w:firstRow="0" w:lastRow="0" w:firstColumn="0" w:lastColumn="0" w:oddVBand="0" w:evenVBand="0" w:oddHBand="0" w:evenHBand="0" w:firstRowFirstColumn="0" w:firstRowLastColumn="0" w:lastRowFirstColumn="0" w:lastRowLastColumn="0"/>
            </w:pPr>
            <w:r>
              <w:t>Okręgowa Komisja Egzaminacyjna w</w:t>
            </w:r>
            <w:r w:rsidR="00D72D12">
              <w:t> </w:t>
            </w:r>
            <w:r>
              <w:t>Krakowie</w:t>
            </w:r>
          </w:p>
        </w:tc>
      </w:tr>
      <w:tr w:rsidR="0091393E" w14:paraId="62A89383"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52CD403" w14:textId="77777777" w:rsidR="0091393E" w:rsidRDefault="0091393E" w:rsidP="0091393E">
            <w:pPr>
              <w:pStyle w:val="Akapitzlist"/>
              <w:numPr>
                <w:ilvl w:val="0"/>
                <w:numId w:val="37"/>
              </w:numPr>
              <w:jc w:val="left"/>
            </w:pPr>
          </w:p>
        </w:tc>
        <w:tc>
          <w:tcPr>
            <w:tcW w:w="2835" w:type="dxa"/>
            <w:vMerge/>
          </w:tcPr>
          <w:p w14:paraId="33CE494A" w14:textId="77777777" w:rsidR="0091393E" w:rsidRDefault="0091393E" w:rsidP="0091393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0BDE5954" w14:textId="270BE983" w:rsidR="0091393E" w:rsidRDefault="0091393E" w:rsidP="0091393E">
            <w:pPr>
              <w:jc w:val="left"/>
              <w:cnfStyle w:val="000000000000" w:firstRow="0" w:lastRow="0" w:firstColumn="0" w:lastColumn="0" w:oddVBand="0" w:evenVBand="0" w:oddHBand="0" w:evenHBand="0" w:firstRowFirstColumn="0" w:firstRowLastColumn="0" w:lastRowFirstColumn="0" w:lastRowLastColumn="0"/>
            </w:pPr>
            <w:r>
              <w:t>Współczynnik skolaryzacji</w:t>
            </w:r>
          </w:p>
        </w:tc>
        <w:tc>
          <w:tcPr>
            <w:tcW w:w="2410" w:type="dxa"/>
            <w:vAlign w:val="center"/>
          </w:tcPr>
          <w:p w14:paraId="1430CB92" w14:textId="0D4F69E7" w:rsidR="0091393E"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44" behindDoc="0" locked="0" layoutInCell="1" allowOverlap="1" wp14:anchorId="3A9E7831" wp14:editId="1E3F1DDA">
                      <wp:simplePos x="6572250" y="2060121"/>
                      <wp:positionH relativeFrom="margin">
                        <wp:align>center</wp:align>
                      </wp:positionH>
                      <wp:positionV relativeFrom="margin">
                        <wp:align>center</wp:align>
                      </wp:positionV>
                      <wp:extent cx="536122" cy="217260"/>
                      <wp:effectExtent l="0" t="38100" r="54610" b="30480"/>
                      <wp:wrapSquare wrapText="bothSides"/>
                      <wp:docPr id="15" name="Łącznik prosty ze strzałką 1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8D058" id="Łącznik prosty ze strzałką 15" o:spid="_x0000_s1026" type="#_x0000_t32" style="position:absolute;margin-left:0;margin-top:0;width:42.2pt;height:17.1pt;flip:y;z-index:2516582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EFE5384" w14:textId="7E9D008C" w:rsidR="0091393E" w:rsidRDefault="0091393E" w:rsidP="0091393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781671" w14:paraId="23E0453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97A0D66" w14:textId="77777777" w:rsidR="00781671" w:rsidRDefault="00781671" w:rsidP="00683527">
            <w:pPr>
              <w:pStyle w:val="Akapitzlist"/>
              <w:numPr>
                <w:ilvl w:val="0"/>
                <w:numId w:val="37"/>
              </w:numPr>
              <w:jc w:val="left"/>
            </w:pPr>
          </w:p>
        </w:tc>
        <w:tc>
          <w:tcPr>
            <w:tcW w:w="2835" w:type="dxa"/>
            <w:vMerge/>
          </w:tcPr>
          <w:p w14:paraId="4A60D0E1" w14:textId="77777777" w:rsidR="00781671" w:rsidRDefault="00781671">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7F3A24DF" w14:textId="2420AFB0" w:rsidR="00781671" w:rsidRDefault="0091393E">
            <w:pPr>
              <w:jc w:val="left"/>
              <w:cnfStyle w:val="000000000000" w:firstRow="0" w:lastRow="0" w:firstColumn="0" w:lastColumn="0" w:oddVBand="0" w:evenVBand="0" w:oddHBand="0" w:evenHBand="0" w:firstRowFirstColumn="0" w:firstRowLastColumn="0" w:lastRowFirstColumn="0" w:lastRowLastColumn="0"/>
            </w:pPr>
            <w:r>
              <w:t xml:space="preserve">Udział wydatków </w:t>
            </w:r>
            <w:r w:rsidR="007F423B">
              <w:t>w dziale Oświata</w:t>
            </w:r>
            <w:r>
              <w:t xml:space="preserve"> i</w:t>
            </w:r>
            <w:r w:rsidR="00D72D12">
              <w:t> </w:t>
            </w:r>
            <w:r w:rsidR="007F423B">
              <w:t>wychowanie</w:t>
            </w:r>
            <w:r>
              <w:t xml:space="preserve"> </w:t>
            </w:r>
            <w:r w:rsidR="00EF11BD">
              <w:t>w wydatkach ogółem</w:t>
            </w:r>
          </w:p>
        </w:tc>
        <w:tc>
          <w:tcPr>
            <w:tcW w:w="2410" w:type="dxa"/>
            <w:vAlign w:val="center"/>
          </w:tcPr>
          <w:p w14:paraId="0AC9616B" w14:textId="7CAC9C5A" w:rsidR="00781671"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5" behindDoc="0" locked="0" layoutInCell="1" allowOverlap="1" wp14:anchorId="04F7362A" wp14:editId="7668EF3C">
                      <wp:simplePos x="6539593" y="2441121"/>
                      <wp:positionH relativeFrom="margin">
                        <wp:align>center</wp:align>
                      </wp:positionH>
                      <wp:positionV relativeFrom="margin">
                        <wp:align>center</wp:align>
                      </wp:positionV>
                      <wp:extent cx="536122" cy="217260"/>
                      <wp:effectExtent l="0" t="38100" r="54610" b="30480"/>
                      <wp:wrapSquare wrapText="bothSides"/>
                      <wp:docPr id="7" name="Łącznik prosty ze strzałką 7"/>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0688F" id="Łącznik prosty ze strzałką 7" o:spid="_x0000_s1026" type="#_x0000_t32" style="position:absolute;margin-left:0;margin-top:0;width:42.2pt;height:17.1pt;flip:y;z-index:2516582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AAB0C3A" w14:textId="5E902646" w:rsidR="00781671" w:rsidRDefault="0004190B">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3101C1B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6A0C655" w14:textId="77777777" w:rsidR="00CB675E" w:rsidRDefault="00CB675E"/>
        </w:tc>
        <w:tc>
          <w:tcPr>
            <w:tcW w:w="2835" w:type="dxa"/>
            <w:vMerge w:val="restart"/>
          </w:tcPr>
          <w:p w14:paraId="40E5A563" w14:textId="732DDD4E" w:rsidR="00CB675E" w:rsidRDefault="00CB675E">
            <w:pPr>
              <w:jc w:val="left"/>
              <w:cnfStyle w:val="000000000000" w:firstRow="0" w:lastRow="0" w:firstColumn="0" w:lastColumn="0" w:oddVBand="0" w:evenVBand="0" w:oddHBand="0" w:evenHBand="0" w:firstRowFirstColumn="0" w:firstRowLastColumn="0" w:lastRowFirstColumn="0" w:lastRowLastColumn="0"/>
            </w:pPr>
            <w:r>
              <w:t>1.2. Poprawa dostępności do usług zdrowotnych dla</w:t>
            </w:r>
            <w:r w:rsidR="00D72D12">
              <w:t> </w:t>
            </w:r>
            <w:r>
              <w:t>mieszkańców gminy Kościelisko</w:t>
            </w:r>
          </w:p>
        </w:tc>
        <w:tc>
          <w:tcPr>
            <w:tcW w:w="3686" w:type="dxa"/>
          </w:tcPr>
          <w:p w14:paraId="4506A021" w14:textId="1F26C762" w:rsidR="00CB675E" w:rsidRDefault="00CB675E">
            <w:pPr>
              <w:jc w:val="left"/>
              <w:cnfStyle w:val="000000000000" w:firstRow="0" w:lastRow="0" w:firstColumn="0" w:lastColumn="0" w:oddVBand="0" w:evenVBand="0" w:oddHBand="0" w:evenHBand="0" w:firstRowFirstColumn="0" w:firstRowLastColumn="0" w:lastRowFirstColumn="0" w:lastRowLastColumn="0"/>
            </w:pPr>
            <w:r w:rsidRPr="00BE6E7F">
              <w:rPr>
                <w:rFonts w:cs="Arial"/>
              </w:rPr>
              <w:t xml:space="preserve">Udział wydatków </w:t>
            </w:r>
            <w:r w:rsidR="00EF7556">
              <w:rPr>
                <w:rFonts w:cs="Arial"/>
              </w:rPr>
              <w:t>w dziale Ochrona</w:t>
            </w:r>
            <w:r>
              <w:rPr>
                <w:rFonts w:cs="Arial"/>
              </w:rPr>
              <w:t xml:space="preserve"> zdrowia w</w:t>
            </w:r>
            <w:r w:rsidRPr="00BE6E7F">
              <w:rPr>
                <w:rFonts w:cs="Arial"/>
              </w:rPr>
              <w:t xml:space="preserve"> </w:t>
            </w:r>
            <w:r w:rsidR="00EF11BD">
              <w:rPr>
                <w:rFonts w:cs="Arial"/>
              </w:rPr>
              <w:t>wydatkach ogółem</w:t>
            </w:r>
          </w:p>
        </w:tc>
        <w:tc>
          <w:tcPr>
            <w:tcW w:w="2410" w:type="dxa"/>
            <w:vAlign w:val="center"/>
          </w:tcPr>
          <w:p w14:paraId="0BF92B9B" w14:textId="2C128C89"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6" behindDoc="0" locked="0" layoutInCell="1" allowOverlap="1" wp14:anchorId="5EA61CCA" wp14:editId="32AED618">
                      <wp:simplePos x="6550479" y="2822121"/>
                      <wp:positionH relativeFrom="margin">
                        <wp:align>center</wp:align>
                      </wp:positionH>
                      <wp:positionV relativeFrom="margin">
                        <wp:align>center</wp:align>
                      </wp:positionV>
                      <wp:extent cx="536122" cy="217260"/>
                      <wp:effectExtent l="0" t="38100" r="54610" b="30480"/>
                      <wp:wrapSquare wrapText="bothSides"/>
                      <wp:docPr id="14" name="Łącznik prosty ze strzałką 14"/>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F7FEC" id="Łącznik prosty ze strzałką 14" o:spid="_x0000_s1026" type="#_x0000_t32" style="position:absolute;margin-left:0;margin-top:0;width:42.2pt;height:17.1pt;flip:y;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10A7DCC" w14:textId="102E076A" w:rsidR="00CB675E" w:rsidRDefault="007B3DE8">
            <w:pPr>
              <w:spacing w:after="0"/>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6D6DF0D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33F4C079" w14:textId="77777777" w:rsidR="00CB675E" w:rsidRDefault="00CB675E"/>
        </w:tc>
        <w:tc>
          <w:tcPr>
            <w:tcW w:w="2835" w:type="dxa"/>
            <w:vMerge/>
          </w:tcPr>
          <w:p w14:paraId="4F88A551"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483AF994"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rPr>
                <w:rFonts w:cs="Arial"/>
              </w:rPr>
            </w:pPr>
            <w:r w:rsidRPr="02D5CB4D">
              <w:rPr>
                <w:rFonts w:cs="Arial"/>
              </w:rPr>
              <w:t xml:space="preserve">Liczba przychodni na 10 tys. ludności </w:t>
            </w:r>
          </w:p>
        </w:tc>
        <w:tc>
          <w:tcPr>
            <w:tcW w:w="2410" w:type="dxa"/>
            <w:vAlign w:val="center"/>
          </w:tcPr>
          <w:p w14:paraId="324649C1" w14:textId="069E98BB"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7" behindDoc="0" locked="0" layoutInCell="1" allowOverlap="1" wp14:anchorId="0D55E4D3" wp14:editId="785835F3">
                      <wp:simplePos x="6539593" y="3050721"/>
                      <wp:positionH relativeFrom="margin">
                        <wp:align>center</wp:align>
                      </wp:positionH>
                      <wp:positionV relativeFrom="margin">
                        <wp:align>center</wp:align>
                      </wp:positionV>
                      <wp:extent cx="536122" cy="217260"/>
                      <wp:effectExtent l="0" t="38100" r="54610" b="30480"/>
                      <wp:wrapSquare wrapText="bothSides"/>
                      <wp:docPr id="10" name="Łącznik prosty ze strzałką 10"/>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87AC4" id="Łącznik prosty ze strzałką 10" o:spid="_x0000_s1026" type="#_x0000_t32" style="position:absolute;margin-left:0;margin-top:0;width:42.2pt;height:17.1pt;flip:y;z-index:2516582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4D88518C" w14:textId="77777777" w:rsidR="00CB675E" w:rsidRDefault="00CB675E">
            <w:pPr>
              <w:spacing w:after="0"/>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42D6D08"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DBCE437" w14:textId="77777777" w:rsidR="00CB675E" w:rsidRDefault="00CB675E"/>
        </w:tc>
        <w:tc>
          <w:tcPr>
            <w:tcW w:w="2835" w:type="dxa"/>
            <w:vMerge/>
          </w:tcPr>
          <w:p w14:paraId="428BCB73"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0808E0D5" w14:textId="7FAF2934" w:rsidR="00CB675E" w:rsidRDefault="00CB675E">
            <w:pPr>
              <w:jc w:val="left"/>
              <w:cnfStyle w:val="000000000000" w:firstRow="0" w:lastRow="0" w:firstColumn="0" w:lastColumn="0" w:oddVBand="0" w:evenVBand="0" w:oddHBand="0" w:evenHBand="0" w:firstRowFirstColumn="0" w:firstRowLastColumn="0" w:lastRowFirstColumn="0" w:lastRowLastColumn="0"/>
              <w:rPr>
                <w:rFonts w:cs="Arial"/>
              </w:rPr>
            </w:pPr>
            <w:r w:rsidRPr="02D5CB4D">
              <w:rPr>
                <w:rFonts w:cs="Arial"/>
              </w:rPr>
              <w:t>Liczba praktyk lekarskich</w:t>
            </w:r>
          </w:p>
        </w:tc>
        <w:tc>
          <w:tcPr>
            <w:tcW w:w="2410" w:type="dxa"/>
            <w:vAlign w:val="center"/>
          </w:tcPr>
          <w:p w14:paraId="18738F1C" w14:textId="5FE4F8AB" w:rsidR="00CB675E" w:rsidRDefault="007553A8" w:rsidP="007C1C2A">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8" behindDoc="0" locked="0" layoutInCell="1" allowOverlap="1" wp14:anchorId="6E24B181" wp14:editId="6B1AA64F">
                      <wp:simplePos x="6528707" y="3290207"/>
                      <wp:positionH relativeFrom="margin">
                        <wp:align>center</wp:align>
                      </wp:positionH>
                      <wp:positionV relativeFrom="margin">
                        <wp:align>center</wp:align>
                      </wp:positionV>
                      <wp:extent cx="536122" cy="217260"/>
                      <wp:effectExtent l="0" t="38100" r="54610" b="30480"/>
                      <wp:wrapSquare wrapText="bothSides"/>
                      <wp:docPr id="12" name="Łącznik prosty ze strzałką 12"/>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AF6D9" id="Łącznik prosty ze strzałką 12" o:spid="_x0000_s1026" type="#_x0000_t32" style="position:absolute;margin-left:0;margin-top:0;width:42.2pt;height:17.1pt;flip:y;z-index:251658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445E3BD"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71C0E7EC"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DBC84DA" w14:textId="77777777" w:rsidR="00CB675E" w:rsidRDefault="00CB675E"/>
        </w:tc>
        <w:tc>
          <w:tcPr>
            <w:tcW w:w="2835" w:type="dxa"/>
            <w:vMerge/>
          </w:tcPr>
          <w:p w14:paraId="24417AD6"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7F121CD6"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rPr>
                <w:rFonts w:cs="Arial"/>
              </w:rPr>
            </w:pPr>
            <w:r w:rsidRPr="02D5CB4D">
              <w:rPr>
                <w:rFonts w:cs="Arial"/>
              </w:rPr>
              <w:t xml:space="preserve">Liczba ludności na aptekę ogólnodostępną </w:t>
            </w:r>
          </w:p>
        </w:tc>
        <w:tc>
          <w:tcPr>
            <w:tcW w:w="2410" w:type="dxa"/>
            <w:vAlign w:val="center"/>
          </w:tcPr>
          <w:p w14:paraId="2F9625B8" w14:textId="1251395A"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49" behindDoc="0" locked="0" layoutInCell="1" allowOverlap="1" wp14:anchorId="5111DCB4" wp14:editId="786B086D">
                      <wp:simplePos x="6517821" y="3611336"/>
                      <wp:positionH relativeFrom="margin">
                        <wp:align>center</wp:align>
                      </wp:positionH>
                      <wp:positionV relativeFrom="margin">
                        <wp:align>center</wp:align>
                      </wp:positionV>
                      <wp:extent cx="535940" cy="198664"/>
                      <wp:effectExtent l="0" t="0" r="73660" b="68580"/>
                      <wp:wrapSquare wrapText="bothSides"/>
                      <wp:docPr id="13" name="Łącznik prosty ze strzałką 13"/>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7EF72" id="Łącznik prosty ze strzałką 13" o:spid="_x0000_s1026" type="#_x0000_t32" style="position:absolute;margin-left:0;margin-top:0;width:42.2pt;height:15.65pt;z-index:2516582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2E31CED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1DEFDB6"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08E3FE0" w14:textId="77777777" w:rsidR="00CB675E" w:rsidRDefault="00CB675E"/>
        </w:tc>
        <w:tc>
          <w:tcPr>
            <w:tcW w:w="2835" w:type="dxa"/>
            <w:vMerge w:val="restart"/>
          </w:tcPr>
          <w:p w14:paraId="3C3520A8" w14:textId="594C494F" w:rsidR="00CB675E" w:rsidRDefault="00CB675E">
            <w:pPr>
              <w:jc w:val="left"/>
              <w:cnfStyle w:val="000000000000" w:firstRow="0" w:lastRow="0" w:firstColumn="0" w:lastColumn="0" w:oddVBand="0" w:evenVBand="0" w:oddHBand="0" w:evenHBand="0" w:firstRowFirstColumn="0" w:firstRowLastColumn="0" w:lastRowFirstColumn="0" w:lastRowLastColumn="0"/>
            </w:pPr>
            <w:r>
              <w:t>1.3. Rozwinięta oferta opiekuńcza w gminie Kościelisko</w:t>
            </w:r>
          </w:p>
        </w:tc>
        <w:tc>
          <w:tcPr>
            <w:tcW w:w="3686" w:type="dxa"/>
          </w:tcPr>
          <w:p w14:paraId="5D32B448" w14:textId="1B10DACC" w:rsidR="00CB675E" w:rsidRDefault="00425C86">
            <w:pPr>
              <w:jc w:val="left"/>
              <w:cnfStyle w:val="000000000000" w:firstRow="0" w:lastRow="0" w:firstColumn="0" w:lastColumn="0" w:oddVBand="0" w:evenVBand="0" w:oddHBand="0" w:evenHBand="0" w:firstRowFirstColumn="0" w:firstRowLastColumn="0" w:lastRowFirstColumn="0" w:lastRowLastColumn="0"/>
            </w:pPr>
            <w:r w:rsidRPr="00425C86">
              <w:rPr>
                <w:rFonts w:cs="Arial"/>
              </w:rPr>
              <w:t>Liczba żłobków i miejsc żłobkowych</w:t>
            </w:r>
          </w:p>
        </w:tc>
        <w:tc>
          <w:tcPr>
            <w:tcW w:w="2410" w:type="dxa"/>
            <w:vAlign w:val="center"/>
          </w:tcPr>
          <w:p w14:paraId="5E693F64" w14:textId="08A47342"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0" behindDoc="0" locked="0" layoutInCell="1" allowOverlap="1" wp14:anchorId="27E655FD" wp14:editId="3D2F34CF">
                      <wp:simplePos x="6528707" y="3758293"/>
                      <wp:positionH relativeFrom="margin">
                        <wp:align>center</wp:align>
                      </wp:positionH>
                      <wp:positionV relativeFrom="margin">
                        <wp:align>center</wp:align>
                      </wp:positionV>
                      <wp:extent cx="536122" cy="217260"/>
                      <wp:effectExtent l="0" t="38100" r="54610" b="30480"/>
                      <wp:wrapSquare wrapText="bothSides"/>
                      <wp:docPr id="20" name="Łącznik prosty ze strzałką 20"/>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928E7" id="Łącznik prosty ze strzałką 20" o:spid="_x0000_s1026" type="#_x0000_t32" style="position:absolute;margin-left:0;margin-top:0;width:42.2pt;height:17.1pt;flip:y;z-index:2516582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06B1CA41" w14:textId="0BCB7840" w:rsidR="00CB675E" w:rsidRDefault="00425C86">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4413D1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2B7DFBE" w14:textId="77777777" w:rsidR="00CB675E" w:rsidRDefault="00CB675E"/>
        </w:tc>
        <w:tc>
          <w:tcPr>
            <w:tcW w:w="2835" w:type="dxa"/>
            <w:vMerge/>
          </w:tcPr>
          <w:p w14:paraId="430F77CF"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3740D60" w14:textId="52D446D1" w:rsidR="00CB675E" w:rsidRPr="00BE6E7F" w:rsidRDefault="00DC0636">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d</w:t>
            </w:r>
            <w:r w:rsidRPr="00DC0636">
              <w:rPr>
                <w:rFonts w:cs="Arial"/>
              </w:rPr>
              <w:t>zieci w wieku 3-5 lat przypadające na jedno przedszkole</w:t>
            </w:r>
          </w:p>
        </w:tc>
        <w:tc>
          <w:tcPr>
            <w:tcW w:w="2410" w:type="dxa"/>
            <w:vAlign w:val="center"/>
          </w:tcPr>
          <w:p w14:paraId="56307934" w14:textId="65DCB40B"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1" behindDoc="0" locked="0" layoutInCell="1" allowOverlap="1" wp14:anchorId="5EF3F824" wp14:editId="5709C2BD">
                      <wp:simplePos x="6517821" y="4068536"/>
                      <wp:positionH relativeFrom="margin">
                        <wp:align>center</wp:align>
                      </wp:positionH>
                      <wp:positionV relativeFrom="margin">
                        <wp:align>center</wp:align>
                      </wp:positionV>
                      <wp:extent cx="535940" cy="198664"/>
                      <wp:effectExtent l="0" t="0" r="73660" b="68580"/>
                      <wp:wrapSquare wrapText="bothSides"/>
                      <wp:docPr id="22" name="Łącznik prosty ze strzałką 22"/>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1FAB3" id="Łącznik prosty ze strzałką 22" o:spid="_x0000_s1026" type="#_x0000_t32" style="position:absolute;margin-left:0;margin-top:0;width:42.2pt;height:15.65pt;z-index:2516582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1CA69B88" w14:textId="76FCA710" w:rsidR="00CB675E" w:rsidRPr="00087378" w:rsidRDefault="00F15F49">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Bank Danych Lokalnych GUS</w:t>
            </w:r>
          </w:p>
        </w:tc>
      </w:tr>
      <w:tr w:rsidR="00556840" w14:paraId="454CDA37"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6200677" w14:textId="77777777" w:rsidR="00556840" w:rsidRDefault="00556840" w:rsidP="0091393E"/>
        </w:tc>
        <w:tc>
          <w:tcPr>
            <w:tcW w:w="2835" w:type="dxa"/>
            <w:vMerge/>
          </w:tcPr>
          <w:p w14:paraId="35A4CB03" w14:textId="77777777" w:rsidR="00556840" w:rsidRDefault="00556840" w:rsidP="0091393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0E0D0C62" w14:textId="5727C938" w:rsidR="00556840" w:rsidRDefault="00086ED7" w:rsidP="0091393E">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zrealizowanych programów mających na celu zwiększenie aktywności społecznej osób starszych i</w:t>
            </w:r>
            <w:r w:rsidR="00D72D12">
              <w:rPr>
                <w:rFonts w:cs="Arial"/>
              </w:rPr>
              <w:t> </w:t>
            </w:r>
            <w:r>
              <w:rPr>
                <w:rFonts w:cs="Arial"/>
              </w:rPr>
              <w:t>z niepełnosprawnościami</w:t>
            </w:r>
          </w:p>
        </w:tc>
        <w:tc>
          <w:tcPr>
            <w:tcW w:w="2410" w:type="dxa"/>
            <w:vAlign w:val="center"/>
          </w:tcPr>
          <w:p w14:paraId="25A0BA5C" w14:textId="07E869C2" w:rsidR="00556840"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52" behindDoc="0" locked="0" layoutInCell="1" allowOverlap="1" wp14:anchorId="7A2DDCC0" wp14:editId="15D3D1A4">
                      <wp:simplePos x="6539593" y="4596493"/>
                      <wp:positionH relativeFrom="margin">
                        <wp:align>center</wp:align>
                      </wp:positionH>
                      <wp:positionV relativeFrom="margin">
                        <wp:align>center</wp:align>
                      </wp:positionV>
                      <wp:extent cx="536122" cy="217260"/>
                      <wp:effectExtent l="0" t="38100" r="54610" b="30480"/>
                      <wp:wrapSquare wrapText="bothSides"/>
                      <wp:docPr id="44" name="Łącznik prosty ze strzałką 44"/>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A9D71" id="Łącznik prosty ze strzałką 44" o:spid="_x0000_s1026" type="#_x0000_t32" style="position:absolute;margin-left:0;margin-top:0;width:42.2pt;height:17.1pt;flip:y;z-index:2516582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21A1C16" w14:textId="22919A6A" w:rsidR="00556840" w:rsidRDefault="00086ED7" w:rsidP="0091393E">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Ośrodek Pomocy Społecznej</w:t>
            </w:r>
          </w:p>
        </w:tc>
      </w:tr>
      <w:tr w:rsidR="002F2F0D" w14:paraId="2E1ECCD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F809C77" w14:textId="77777777" w:rsidR="002F2F0D" w:rsidRDefault="002F2F0D" w:rsidP="0091393E"/>
        </w:tc>
        <w:tc>
          <w:tcPr>
            <w:tcW w:w="2835" w:type="dxa"/>
            <w:vMerge/>
          </w:tcPr>
          <w:p w14:paraId="23FF5155" w14:textId="77777777" w:rsidR="002F2F0D" w:rsidRDefault="002F2F0D" w:rsidP="0091393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14DFE407" w14:textId="5F19C2CE" w:rsidR="002F2F0D" w:rsidRDefault="002F2F0D" w:rsidP="0091393E">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miejsc w całodobowych i</w:t>
            </w:r>
            <w:r w:rsidR="00D72D12">
              <w:rPr>
                <w:rFonts w:cs="Arial"/>
              </w:rPr>
              <w:t> </w:t>
            </w:r>
            <w:r>
              <w:rPr>
                <w:rFonts w:cs="Arial"/>
              </w:rPr>
              <w:t>dziennych placówkach wsparcia</w:t>
            </w:r>
          </w:p>
        </w:tc>
        <w:tc>
          <w:tcPr>
            <w:tcW w:w="2410" w:type="dxa"/>
            <w:vAlign w:val="center"/>
          </w:tcPr>
          <w:p w14:paraId="44655898" w14:textId="2A405679" w:rsidR="002F2F0D"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53" behindDoc="0" locked="0" layoutInCell="1" allowOverlap="1" wp14:anchorId="01422DBD" wp14:editId="7A1E339A">
                      <wp:simplePos x="6594021" y="5097236"/>
                      <wp:positionH relativeFrom="margin">
                        <wp:align>center</wp:align>
                      </wp:positionH>
                      <wp:positionV relativeFrom="margin">
                        <wp:align>center</wp:align>
                      </wp:positionV>
                      <wp:extent cx="536122" cy="217260"/>
                      <wp:effectExtent l="0" t="38100" r="54610" b="30480"/>
                      <wp:wrapSquare wrapText="bothSides"/>
                      <wp:docPr id="23" name="Łącznik prosty ze strzałką 23"/>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5B9E5" id="Łącznik prosty ze strzałką 23" o:spid="_x0000_s1026" type="#_x0000_t32" style="position:absolute;margin-left:0;margin-top:0;width:42.2pt;height:17.1pt;flip:y;z-index:2516582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F048892" w14:textId="502C0C2C" w:rsidR="002F2F0D" w:rsidRDefault="002F2F0D" w:rsidP="0091393E">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Ośrodek Pomocy Społecznej</w:t>
            </w:r>
          </w:p>
        </w:tc>
      </w:tr>
      <w:tr w:rsidR="005A6E65" w14:paraId="2829AE8A"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41FE2CE" w14:textId="77777777" w:rsidR="005A6E65" w:rsidRDefault="005A6E65" w:rsidP="0091393E"/>
        </w:tc>
        <w:tc>
          <w:tcPr>
            <w:tcW w:w="2835" w:type="dxa"/>
            <w:vMerge w:val="restart"/>
          </w:tcPr>
          <w:p w14:paraId="164CD454" w14:textId="00B3A1DE" w:rsidR="005A6E65" w:rsidRDefault="005A6E65" w:rsidP="0091393E">
            <w:pPr>
              <w:jc w:val="left"/>
              <w:cnfStyle w:val="000000000000" w:firstRow="0" w:lastRow="0" w:firstColumn="0" w:lastColumn="0" w:oddVBand="0" w:evenVBand="0" w:oddHBand="0" w:evenHBand="0" w:firstRowFirstColumn="0" w:firstRowLastColumn="0" w:lastRowFirstColumn="0" w:lastRowLastColumn="0"/>
            </w:pPr>
            <w:r>
              <w:t>1.4. Szeroka i atrakcyjna oferta czasu wolnego kierowana do mieszkańców i turystów odwiedzających gminę</w:t>
            </w:r>
          </w:p>
        </w:tc>
        <w:tc>
          <w:tcPr>
            <w:tcW w:w="3686" w:type="dxa"/>
          </w:tcPr>
          <w:p w14:paraId="1C7A45AD" w14:textId="5BA7DB27" w:rsidR="005A6E65" w:rsidRDefault="00BA717E" w:rsidP="0091393E">
            <w:pPr>
              <w:jc w:val="left"/>
              <w:cnfStyle w:val="000000000000" w:firstRow="0" w:lastRow="0" w:firstColumn="0" w:lastColumn="0" w:oddVBand="0" w:evenVBand="0" w:oddHBand="0" w:evenHBand="0" w:firstRowFirstColumn="0" w:firstRowLastColumn="0" w:lastRowFirstColumn="0" w:lastRowLastColumn="0"/>
            </w:pPr>
            <w:r>
              <w:t>Liczba uczestników imprez</w:t>
            </w:r>
          </w:p>
        </w:tc>
        <w:tc>
          <w:tcPr>
            <w:tcW w:w="2410" w:type="dxa"/>
            <w:vAlign w:val="center"/>
          </w:tcPr>
          <w:p w14:paraId="536A6570" w14:textId="518F4B92" w:rsidR="005A6E65" w:rsidRDefault="00BA717E"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3" behindDoc="0" locked="0" layoutInCell="1" allowOverlap="1" wp14:anchorId="0153092B" wp14:editId="73AE8F88">
                      <wp:simplePos x="0" y="0"/>
                      <wp:positionH relativeFrom="margin">
                        <wp:align>center</wp:align>
                      </wp:positionH>
                      <wp:positionV relativeFrom="margin">
                        <wp:align>center</wp:align>
                      </wp:positionV>
                      <wp:extent cx="536122" cy="217260"/>
                      <wp:effectExtent l="0" t="38100" r="54610" b="30480"/>
                      <wp:wrapSquare wrapText="bothSides"/>
                      <wp:docPr id="16" name="Łącznik prosty ze strzałką 16"/>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4CADD" id="Łącznik prosty ze strzałką 16" o:spid="_x0000_s1026" type="#_x0000_t32" style="position:absolute;margin-left:0;margin-top:0;width:42.2pt;height:17.1pt;flip:y;z-index:2516583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3C26B0E" w14:textId="56713D3B" w:rsidR="005A6E65" w:rsidRDefault="00BA717E" w:rsidP="00FC1756">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5423C5" w14:paraId="6F0BDAEE"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0EDFEDD2" w14:textId="77777777" w:rsidR="005423C5" w:rsidRDefault="005423C5" w:rsidP="0091393E"/>
        </w:tc>
        <w:tc>
          <w:tcPr>
            <w:tcW w:w="2835" w:type="dxa"/>
            <w:vMerge/>
          </w:tcPr>
          <w:p w14:paraId="3FB34E82" w14:textId="77777777" w:rsidR="005423C5" w:rsidRDefault="005423C5" w:rsidP="0091393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5CD7AB10" w14:textId="5146D9D3" w:rsidR="005423C5" w:rsidRDefault="005423C5" w:rsidP="0091393E">
            <w:pPr>
              <w:jc w:val="left"/>
              <w:cnfStyle w:val="000000000000" w:firstRow="0" w:lastRow="0" w:firstColumn="0" w:lastColumn="0" w:oddVBand="0" w:evenVBand="0" w:oddHBand="0" w:evenHBand="0" w:firstRowFirstColumn="0" w:firstRowLastColumn="0" w:lastRowFirstColumn="0" w:lastRowLastColumn="0"/>
            </w:pPr>
            <w:r>
              <w:t>Liczba imprez</w:t>
            </w:r>
          </w:p>
        </w:tc>
        <w:tc>
          <w:tcPr>
            <w:tcW w:w="2410" w:type="dxa"/>
            <w:vAlign w:val="center"/>
          </w:tcPr>
          <w:p w14:paraId="58CA7CD9" w14:textId="261F41E1" w:rsidR="005423C5" w:rsidRDefault="00BA717E"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314" behindDoc="0" locked="0" layoutInCell="1" allowOverlap="1" wp14:anchorId="182F207E" wp14:editId="0AC54687">
                      <wp:simplePos x="0" y="0"/>
                      <wp:positionH relativeFrom="margin">
                        <wp:align>center</wp:align>
                      </wp:positionH>
                      <wp:positionV relativeFrom="margin">
                        <wp:align>center</wp:align>
                      </wp:positionV>
                      <wp:extent cx="536122" cy="217260"/>
                      <wp:effectExtent l="0" t="38100" r="54610" b="30480"/>
                      <wp:wrapSquare wrapText="bothSides"/>
                      <wp:docPr id="9" name="Łącznik prosty ze strzałką 9"/>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8A093" id="Łącznik prosty ze strzałką 9" o:spid="_x0000_s1026" type="#_x0000_t32" style="position:absolute;margin-left:0;margin-top:0;width:42.2pt;height:17.1pt;flip:y;z-index:2516583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B246A38" w14:textId="50F99FA2" w:rsidR="005423C5" w:rsidRDefault="005423C5" w:rsidP="00FC1756">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38C8B383"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5D0D91E" w14:textId="77777777" w:rsidR="00CB675E" w:rsidRDefault="00CB675E"/>
        </w:tc>
        <w:tc>
          <w:tcPr>
            <w:tcW w:w="2835" w:type="dxa"/>
            <w:vMerge w:val="restart"/>
          </w:tcPr>
          <w:p w14:paraId="48263E3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1.5.</w:t>
            </w:r>
            <w:r>
              <w:tab/>
              <w:t>Rozwinięta infrastruktura rekreacyjno-sportowa</w:t>
            </w:r>
          </w:p>
        </w:tc>
        <w:tc>
          <w:tcPr>
            <w:tcW w:w="3686" w:type="dxa"/>
          </w:tcPr>
          <w:p w14:paraId="7E2DE0E0"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Liczba ogólnodostępnych obiektów infrastruktury sportowej</w:t>
            </w:r>
          </w:p>
        </w:tc>
        <w:tc>
          <w:tcPr>
            <w:tcW w:w="2410" w:type="dxa"/>
            <w:vAlign w:val="center"/>
          </w:tcPr>
          <w:p w14:paraId="7703B4F9" w14:textId="16721DA8"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4" behindDoc="0" locked="0" layoutInCell="1" allowOverlap="1" wp14:anchorId="32E87C77" wp14:editId="2F23E242">
                      <wp:simplePos x="6594021" y="6392636"/>
                      <wp:positionH relativeFrom="margin">
                        <wp:align>center</wp:align>
                      </wp:positionH>
                      <wp:positionV relativeFrom="margin">
                        <wp:align>center</wp:align>
                      </wp:positionV>
                      <wp:extent cx="536122" cy="217260"/>
                      <wp:effectExtent l="0" t="38100" r="54610" b="30480"/>
                      <wp:wrapSquare wrapText="bothSides"/>
                      <wp:docPr id="25" name="Łącznik prosty ze strzałką 2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6E2DD" id="Łącznik prosty ze strzałką 25" o:spid="_x0000_s1026" type="#_x0000_t32" style="position:absolute;margin-left:0;margin-top:0;width:42.2pt;height:17.1pt;flip:y;z-index:2516582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442A60C"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p w14:paraId="6BE9024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r>
      <w:tr w:rsidR="00086ED7" w14:paraId="6C57E1BE"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47696AD" w14:textId="77777777" w:rsidR="00086ED7" w:rsidRDefault="00086ED7" w:rsidP="0091393E"/>
        </w:tc>
        <w:tc>
          <w:tcPr>
            <w:tcW w:w="2835" w:type="dxa"/>
            <w:vMerge/>
          </w:tcPr>
          <w:p w14:paraId="247F1C01" w14:textId="77777777" w:rsidR="00086ED7" w:rsidRDefault="00086ED7" w:rsidP="0091393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3B620BD5" w14:textId="0F92A5D9" w:rsidR="00086ED7" w:rsidRDefault="004E6ADF" w:rsidP="0091393E">
            <w:pPr>
              <w:jc w:val="left"/>
              <w:cnfStyle w:val="000000000000" w:firstRow="0" w:lastRow="0" w:firstColumn="0" w:lastColumn="0" w:oddVBand="0" w:evenVBand="0" w:oddHBand="0" w:evenHBand="0" w:firstRowFirstColumn="0" w:firstRowLastColumn="0" w:lastRowFirstColumn="0" w:lastRowLastColumn="0"/>
            </w:pPr>
            <w:r>
              <w:t>Długość tras biegowych</w:t>
            </w:r>
          </w:p>
        </w:tc>
        <w:tc>
          <w:tcPr>
            <w:tcW w:w="2410" w:type="dxa"/>
            <w:vAlign w:val="center"/>
          </w:tcPr>
          <w:p w14:paraId="3B6CD06F" w14:textId="5CD22042" w:rsidR="00086ED7"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55" behindDoc="0" locked="0" layoutInCell="1" allowOverlap="1" wp14:anchorId="042C6F6D" wp14:editId="23F8BE06">
                      <wp:simplePos x="6528707" y="971550"/>
                      <wp:positionH relativeFrom="margin">
                        <wp:align>center</wp:align>
                      </wp:positionH>
                      <wp:positionV relativeFrom="margin">
                        <wp:align>center</wp:align>
                      </wp:positionV>
                      <wp:extent cx="536122" cy="217260"/>
                      <wp:effectExtent l="0" t="38100" r="54610" b="30480"/>
                      <wp:wrapSquare wrapText="bothSides"/>
                      <wp:docPr id="45" name="Łącznik prosty ze strzałką 4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D2664" id="Łącznik prosty ze strzałką 45" o:spid="_x0000_s1026" type="#_x0000_t32" style="position:absolute;margin-left:0;margin-top:0;width:42.2pt;height:17.1pt;flip:y;z-index:2516582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884F4EF" w14:textId="002B1695" w:rsidR="00086ED7" w:rsidRDefault="00ED616D" w:rsidP="0091393E">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1E45BF9A" w14:textId="77777777" w:rsidTr="00CF3224">
        <w:trPr>
          <w:trHeight w:val="405"/>
        </w:trPr>
        <w:tc>
          <w:tcPr>
            <w:cnfStyle w:val="001000000000" w:firstRow="0" w:lastRow="0" w:firstColumn="1" w:lastColumn="0" w:oddVBand="0" w:evenVBand="0" w:oddHBand="0" w:evenHBand="0" w:firstRowFirstColumn="0" w:firstRowLastColumn="0" w:lastRowFirstColumn="0" w:lastRowLastColumn="0"/>
            <w:tcW w:w="2263" w:type="dxa"/>
            <w:vMerge/>
          </w:tcPr>
          <w:p w14:paraId="069B7E76" w14:textId="77777777" w:rsidR="00CB675E" w:rsidRDefault="00CB675E"/>
        </w:tc>
        <w:tc>
          <w:tcPr>
            <w:tcW w:w="2835" w:type="dxa"/>
            <w:vMerge/>
          </w:tcPr>
          <w:p w14:paraId="164F2E7D"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76B73F0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Kluby sportowe na 10 tys. ludności </w:t>
            </w:r>
          </w:p>
        </w:tc>
        <w:tc>
          <w:tcPr>
            <w:tcW w:w="2410" w:type="dxa"/>
            <w:vAlign w:val="center"/>
          </w:tcPr>
          <w:p w14:paraId="0C377606" w14:textId="6FB4E12C"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6" behindDoc="0" locked="0" layoutInCell="1" allowOverlap="1" wp14:anchorId="092F5005" wp14:editId="189EACD8">
                      <wp:simplePos x="6528707" y="1232807"/>
                      <wp:positionH relativeFrom="margin">
                        <wp:align>center</wp:align>
                      </wp:positionH>
                      <wp:positionV relativeFrom="margin">
                        <wp:align>center</wp:align>
                      </wp:positionV>
                      <wp:extent cx="536122" cy="217260"/>
                      <wp:effectExtent l="0" t="38100" r="54610" b="30480"/>
                      <wp:wrapSquare wrapText="bothSides"/>
                      <wp:docPr id="24" name="Łącznik prosty ze strzałką 24"/>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C9106" id="Łącznik prosty ze strzałką 24" o:spid="_x0000_s1026" type="#_x0000_t32" style="position:absolute;margin-left:0;margin-top:0;width:42.2pt;height:17.1pt;flip:y;z-index:25165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46B782BF"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1A4D8E9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4D42FE3" w14:textId="77777777" w:rsidR="00CB675E" w:rsidRDefault="00CB675E"/>
        </w:tc>
        <w:tc>
          <w:tcPr>
            <w:tcW w:w="2835" w:type="dxa"/>
            <w:vMerge/>
          </w:tcPr>
          <w:p w14:paraId="0B3E197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863C9C3" w14:textId="5423E9F7" w:rsidR="00CB675E" w:rsidRDefault="000C6E30">
            <w:pPr>
              <w:jc w:val="left"/>
              <w:cnfStyle w:val="000000000000" w:firstRow="0" w:lastRow="0" w:firstColumn="0" w:lastColumn="0" w:oddVBand="0" w:evenVBand="0" w:oddHBand="0" w:evenHBand="0" w:firstRowFirstColumn="0" w:firstRowLastColumn="0" w:lastRowFirstColumn="0" w:lastRowLastColumn="0"/>
            </w:pPr>
            <w:r>
              <w:t>Liczba ćwiczących</w:t>
            </w:r>
            <w:r w:rsidR="0091393E">
              <w:t xml:space="preserve"> ogółem </w:t>
            </w:r>
          </w:p>
        </w:tc>
        <w:tc>
          <w:tcPr>
            <w:tcW w:w="2410" w:type="dxa"/>
            <w:vAlign w:val="center"/>
          </w:tcPr>
          <w:p w14:paraId="544038B2" w14:textId="6F05C0F4"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7" behindDoc="0" locked="0" layoutInCell="1" allowOverlap="1" wp14:anchorId="4AC84381" wp14:editId="1A59AAF2">
                      <wp:simplePos x="6528707" y="1494064"/>
                      <wp:positionH relativeFrom="margin">
                        <wp:align>center</wp:align>
                      </wp:positionH>
                      <wp:positionV relativeFrom="margin">
                        <wp:align>center</wp:align>
                      </wp:positionV>
                      <wp:extent cx="536122" cy="217260"/>
                      <wp:effectExtent l="0" t="38100" r="54610" b="30480"/>
                      <wp:wrapSquare wrapText="bothSides"/>
                      <wp:docPr id="26" name="Łącznik prosty ze strzałką 26"/>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D7756" id="Łącznik prosty ze strzałką 26" o:spid="_x0000_s1026" type="#_x0000_t32" style="position:absolute;margin-left:0;margin-top:0;width:42.2pt;height:17.1pt;flip:y;z-index:2516582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ECBEF5D"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6A2F3B2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C62D9BE" w14:textId="77777777" w:rsidR="00CB675E" w:rsidRDefault="00CB675E"/>
        </w:tc>
        <w:tc>
          <w:tcPr>
            <w:tcW w:w="2835" w:type="dxa"/>
            <w:vMerge w:val="restart"/>
          </w:tcPr>
          <w:p w14:paraId="6748270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1.6.</w:t>
            </w:r>
            <w:r>
              <w:tab/>
              <w:t>Wysoka skuteczność funkcjonowania urzędu gminy Kościelisko i jednostek organizacyjnych</w:t>
            </w:r>
          </w:p>
        </w:tc>
        <w:tc>
          <w:tcPr>
            <w:tcW w:w="3686" w:type="dxa"/>
          </w:tcPr>
          <w:p w14:paraId="560E7C61"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rsidRPr="00BE6E7F">
              <w:rPr>
                <w:rFonts w:eastAsia="Times New Roman" w:cs="Times New Roman"/>
                <w:lang w:eastAsia="pl-PL"/>
              </w:rPr>
              <w:t xml:space="preserve">Liczba e-usług dostępnych w </w:t>
            </w:r>
            <w:r>
              <w:rPr>
                <w:rFonts w:eastAsia="Times New Roman" w:cs="Times New Roman"/>
                <w:lang w:eastAsia="pl-PL"/>
              </w:rPr>
              <w:t>urzędzie gminy Kościelisko</w:t>
            </w:r>
            <w:r w:rsidRPr="00BE6E7F">
              <w:rPr>
                <w:rFonts w:eastAsia="Times New Roman" w:cs="Times New Roman"/>
                <w:lang w:eastAsia="pl-PL"/>
              </w:rPr>
              <w:t xml:space="preserve"> </w:t>
            </w:r>
          </w:p>
        </w:tc>
        <w:tc>
          <w:tcPr>
            <w:tcW w:w="2410" w:type="dxa"/>
            <w:vAlign w:val="center"/>
          </w:tcPr>
          <w:p w14:paraId="4C9A38B0" w14:textId="055F4A39" w:rsidR="00CB675E"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8" behindDoc="0" locked="0" layoutInCell="1" allowOverlap="1" wp14:anchorId="33AF2521" wp14:editId="7CFFBC89">
                      <wp:simplePos x="6528707" y="1820636"/>
                      <wp:positionH relativeFrom="margin">
                        <wp:align>center</wp:align>
                      </wp:positionH>
                      <wp:positionV relativeFrom="margin">
                        <wp:align>center</wp:align>
                      </wp:positionV>
                      <wp:extent cx="536122" cy="217260"/>
                      <wp:effectExtent l="0" t="38100" r="54610" b="30480"/>
                      <wp:wrapSquare wrapText="bothSides"/>
                      <wp:docPr id="41" name="Łącznik prosty ze strzałką 41"/>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481C0" id="Łącznik prosty ze strzałką 41" o:spid="_x0000_s1026" type="#_x0000_t32" style="position:absolute;margin-left:0;margin-top:0;width:42.2pt;height:17.1pt;flip:y;z-index:2516582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37D8410" w14:textId="22C3D4F6" w:rsidR="00CB675E" w:rsidRDefault="00B63998">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454F5F" w14:paraId="6B190FCF"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B779FBF" w14:textId="77777777" w:rsidR="00454F5F" w:rsidRDefault="00454F5F" w:rsidP="00454F5F"/>
        </w:tc>
        <w:tc>
          <w:tcPr>
            <w:tcW w:w="2835" w:type="dxa"/>
            <w:vMerge/>
          </w:tcPr>
          <w:p w14:paraId="27381CE8" w14:textId="77777777"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2EB9C4CD" w14:textId="0B89FEBD" w:rsidR="00454F5F" w:rsidRPr="00383466" w:rsidRDefault="00454F5F" w:rsidP="00454F5F">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454F5F">
              <w:rPr>
                <w:rFonts w:eastAsia="Times New Roman" w:cs="Times New Roman"/>
                <w:lang w:eastAsia="pl-PL"/>
              </w:rPr>
              <w:t>Udział skarg zasadnych w liczbie skarg ogółem (%)</w:t>
            </w:r>
          </w:p>
        </w:tc>
        <w:tc>
          <w:tcPr>
            <w:tcW w:w="2410" w:type="dxa"/>
            <w:vAlign w:val="center"/>
          </w:tcPr>
          <w:p w14:paraId="27BFC21E" w14:textId="7F4E2D98" w:rsidR="00454F5F"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59" behindDoc="0" locked="0" layoutInCell="1" allowOverlap="1" wp14:anchorId="7538176D" wp14:editId="79F0BD91">
                      <wp:simplePos x="6528707" y="2207079"/>
                      <wp:positionH relativeFrom="margin">
                        <wp:align>center</wp:align>
                      </wp:positionH>
                      <wp:positionV relativeFrom="margin">
                        <wp:align>center</wp:align>
                      </wp:positionV>
                      <wp:extent cx="535940" cy="198664"/>
                      <wp:effectExtent l="0" t="0" r="73660" b="68580"/>
                      <wp:wrapSquare wrapText="bothSides"/>
                      <wp:docPr id="43" name="Łącznik prosty ze strzałką 43"/>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85EBD" id="Łącznik prosty ze strzałką 43" o:spid="_x0000_s1026" type="#_x0000_t32" style="position:absolute;margin-left:0;margin-top:0;width:42.2pt;height:15.65pt;z-index:2516582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0286C3FB" w14:textId="4B086165"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6F14AD" w14:paraId="76814B9C"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B6FCAED" w14:textId="77777777" w:rsidR="006F14AD" w:rsidRDefault="006F14AD" w:rsidP="00454F5F"/>
        </w:tc>
        <w:tc>
          <w:tcPr>
            <w:tcW w:w="2835" w:type="dxa"/>
            <w:vMerge/>
          </w:tcPr>
          <w:p w14:paraId="6AC8D8D0" w14:textId="77777777" w:rsidR="006F14AD" w:rsidRDefault="006F14AD"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363280ED" w14:textId="010E1CC7" w:rsidR="006F14AD" w:rsidRPr="00383466" w:rsidRDefault="006F14AD" w:rsidP="00454F5F">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6F14AD">
              <w:rPr>
                <w:rFonts w:eastAsia="Times New Roman" w:cs="Times New Roman"/>
                <w:lang w:eastAsia="pl-PL"/>
              </w:rPr>
              <w:t xml:space="preserve">Wielkość pozyskanych środków zewnętrznych na </w:t>
            </w:r>
            <w:r w:rsidR="00606462">
              <w:rPr>
                <w:rFonts w:eastAsia="Times New Roman" w:cs="Times New Roman"/>
                <w:lang w:eastAsia="pl-PL"/>
              </w:rPr>
              <w:t>1 mieszkańca</w:t>
            </w:r>
          </w:p>
        </w:tc>
        <w:tc>
          <w:tcPr>
            <w:tcW w:w="2410" w:type="dxa"/>
            <w:vAlign w:val="center"/>
          </w:tcPr>
          <w:p w14:paraId="4A88C429" w14:textId="20FD4870" w:rsidR="006F14AD" w:rsidRDefault="007553A8" w:rsidP="0050392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60" behindDoc="0" locked="0" layoutInCell="1" allowOverlap="1" wp14:anchorId="2FD0B5FF" wp14:editId="23A54FCD">
                      <wp:simplePos x="6528707" y="2560864"/>
                      <wp:positionH relativeFrom="margin">
                        <wp:align>center</wp:align>
                      </wp:positionH>
                      <wp:positionV relativeFrom="margin">
                        <wp:align>center</wp:align>
                      </wp:positionV>
                      <wp:extent cx="536122" cy="217260"/>
                      <wp:effectExtent l="0" t="38100" r="54610" b="30480"/>
                      <wp:wrapSquare wrapText="bothSides"/>
                      <wp:docPr id="63" name="Łącznik prosty ze strzałką 63"/>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C989B" id="Łącznik prosty ze strzałką 63" o:spid="_x0000_s1026" type="#_x0000_t32" style="position:absolute;margin-left:0;margin-top:0;width:42.2pt;height:17.1pt;flip:y;z-index:2516582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BDA3E58" w14:textId="2508F468" w:rsidR="006F14AD" w:rsidRDefault="00606462" w:rsidP="00454F5F">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454F5F" w14:paraId="29702698"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95D4679" w14:textId="77777777" w:rsidR="00454F5F" w:rsidRDefault="00454F5F" w:rsidP="00454F5F"/>
        </w:tc>
        <w:tc>
          <w:tcPr>
            <w:tcW w:w="2835" w:type="dxa"/>
            <w:vMerge/>
          </w:tcPr>
          <w:p w14:paraId="2A654861" w14:textId="77777777"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0A968277" w14:textId="2C07035D" w:rsidR="00454F5F" w:rsidRPr="00BE6E7F" w:rsidRDefault="00454F5F" w:rsidP="00454F5F">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383466">
              <w:rPr>
                <w:rFonts w:eastAsia="Times New Roman" w:cs="Times New Roman"/>
                <w:lang w:eastAsia="pl-PL"/>
              </w:rPr>
              <w:t>Wielkość środków przeznaczonych na inwestycje w doskonalenie kompetencji zawodowych pracowników</w:t>
            </w:r>
          </w:p>
        </w:tc>
        <w:tc>
          <w:tcPr>
            <w:tcW w:w="2410" w:type="dxa"/>
            <w:vAlign w:val="center"/>
          </w:tcPr>
          <w:p w14:paraId="4B17BECF" w14:textId="77E8CF6A" w:rsidR="00454F5F" w:rsidRDefault="007553A8" w:rsidP="0050392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1" behindDoc="0" locked="0" layoutInCell="1" allowOverlap="1" wp14:anchorId="396A0C0C" wp14:editId="39BD8E63">
                      <wp:simplePos x="6528707" y="3007179"/>
                      <wp:positionH relativeFrom="margin">
                        <wp:align>center</wp:align>
                      </wp:positionH>
                      <wp:positionV relativeFrom="margin">
                        <wp:align>center</wp:align>
                      </wp:positionV>
                      <wp:extent cx="536122" cy="217260"/>
                      <wp:effectExtent l="0" t="38100" r="54610" b="30480"/>
                      <wp:wrapSquare wrapText="bothSides"/>
                      <wp:docPr id="42" name="Łącznik prosty ze strzałką 42"/>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4C175" id="Łącznik prosty ze strzałką 42" o:spid="_x0000_s1026" type="#_x0000_t32" style="position:absolute;margin-left:0;margin-top:0;width:42.2pt;height:17.1pt;flip:y;z-index:2516582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8FFF226" w14:textId="23225651"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15F75A56"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30FC3762" w14:textId="77777777" w:rsidR="00CB675E" w:rsidRDefault="00CB675E"/>
        </w:tc>
        <w:tc>
          <w:tcPr>
            <w:tcW w:w="2835" w:type="dxa"/>
            <w:vMerge w:val="restart"/>
          </w:tcPr>
          <w:p w14:paraId="56E56EA3"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1.7.</w:t>
            </w:r>
            <w:r>
              <w:tab/>
              <w:t>Utrzymanie wysokiego poziomu bezpieczeństwa mieszkańców i osób odwiedzających gminę Kościelisko</w:t>
            </w:r>
          </w:p>
        </w:tc>
        <w:tc>
          <w:tcPr>
            <w:tcW w:w="3686" w:type="dxa"/>
          </w:tcPr>
          <w:p w14:paraId="3AD23A5B" w14:textId="64504E14" w:rsidR="00CB675E" w:rsidRPr="00C876D5" w:rsidRDefault="00CB675E">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Liczba przestępstw stwierdzonych w</w:t>
            </w:r>
            <w:r w:rsidR="00D72D12">
              <w:rPr>
                <w:color w:val="auto"/>
              </w:rPr>
              <w:t> </w:t>
            </w:r>
            <w:r w:rsidRPr="00C876D5">
              <w:rPr>
                <w:color w:val="auto"/>
              </w:rPr>
              <w:t>gminie Kościelisko</w:t>
            </w:r>
          </w:p>
        </w:tc>
        <w:tc>
          <w:tcPr>
            <w:tcW w:w="2410" w:type="dxa"/>
            <w:vAlign w:val="center"/>
          </w:tcPr>
          <w:p w14:paraId="0D84EECE" w14:textId="69497665" w:rsidR="00CB675E" w:rsidRPr="00C876D5" w:rsidRDefault="007553A8" w:rsidP="0050392B">
            <w:pPr>
              <w:jc w:val="center"/>
              <w:cnfStyle w:val="000000000000" w:firstRow="0" w:lastRow="0" w:firstColumn="0" w:lastColumn="0" w:oddVBand="0" w:evenVBand="0" w:oddHBand="0" w:evenHBand="0" w:firstRowFirstColumn="0" w:firstRowLastColumn="0" w:lastRowFirstColumn="0" w:lastRowLastColumn="0"/>
              <w:rPr>
                <w:color w:val="auto"/>
              </w:rPr>
            </w:pPr>
            <w:r>
              <w:rPr>
                <w:noProof/>
              </w:rPr>
              <mc:AlternateContent>
                <mc:Choice Requires="wps">
                  <w:drawing>
                    <wp:anchor distT="0" distB="0" distL="114300" distR="114300" simplePos="0" relativeHeight="251658262" behindDoc="0" locked="0" layoutInCell="1" allowOverlap="1" wp14:anchorId="424FF9ED" wp14:editId="380C316D">
                      <wp:simplePos x="6528707" y="3502479"/>
                      <wp:positionH relativeFrom="margin">
                        <wp:align>center</wp:align>
                      </wp:positionH>
                      <wp:positionV relativeFrom="margin">
                        <wp:align>center</wp:align>
                      </wp:positionV>
                      <wp:extent cx="535940" cy="198120"/>
                      <wp:effectExtent l="0" t="0" r="73660" b="68580"/>
                      <wp:wrapSquare wrapText="bothSides"/>
                      <wp:docPr id="46" name="Łącznik prosty ze strzałką 46"/>
                      <wp:cNvGraphicFramePr/>
                      <a:graphic xmlns:a="http://schemas.openxmlformats.org/drawingml/2006/main">
                        <a:graphicData uri="http://schemas.microsoft.com/office/word/2010/wordprocessingShape">
                          <wps:wsp>
                            <wps:cNvCnPr/>
                            <wps:spPr>
                              <a:xfrm>
                                <a:off x="0" y="0"/>
                                <a:ext cx="53594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9F356" id="Łącznik prosty ze strzałką 46" o:spid="_x0000_s1026" type="#_x0000_t32" style="position:absolute;margin-left:0;margin-top:0;width:42.2pt;height:15.6pt;z-index:2516582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" strokecolor="black [2880]" strokeweight="1pt">
                      <v:stroke endarrow="block" endcap="round"/>
                      <w10:wrap type="square" anchorx="margin" anchory="margin"/>
                    </v:shape>
                  </w:pict>
                </mc:Fallback>
              </mc:AlternateContent>
            </w:r>
          </w:p>
        </w:tc>
        <w:tc>
          <w:tcPr>
            <w:tcW w:w="3827" w:type="dxa"/>
          </w:tcPr>
          <w:p w14:paraId="6C8F4D1E" w14:textId="77777777" w:rsidR="00C876D5" w:rsidRPr="00C876D5" w:rsidRDefault="00C876D5" w:rsidP="00C876D5">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Komenda Powiatowa Policji</w:t>
            </w:r>
          </w:p>
          <w:p w14:paraId="3FCA1593" w14:textId="508E6179" w:rsidR="00CB675E" w:rsidRPr="00C876D5" w:rsidRDefault="00C876D5">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w Zakopanem</w:t>
            </w:r>
          </w:p>
        </w:tc>
      </w:tr>
      <w:tr w:rsidR="00604FAB" w14:paraId="64534D2C"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C6B0954" w14:textId="77777777" w:rsidR="00604FAB" w:rsidRDefault="00604FAB" w:rsidP="00604FAB"/>
        </w:tc>
        <w:tc>
          <w:tcPr>
            <w:tcW w:w="2835" w:type="dxa"/>
            <w:vMerge/>
          </w:tcPr>
          <w:p w14:paraId="3151DE6B" w14:textId="77777777" w:rsidR="00604FAB" w:rsidRDefault="00604FAB" w:rsidP="00604FAB">
            <w:pPr>
              <w:cnfStyle w:val="000000000000" w:firstRow="0" w:lastRow="0" w:firstColumn="0" w:lastColumn="0" w:oddVBand="0" w:evenVBand="0" w:oddHBand="0" w:evenHBand="0" w:firstRowFirstColumn="0" w:firstRowLastColumn="0" w:lastRowFirstColumn="0" w:lastRowLastColumn="0"/>
            </w:pPr>
          </w:p>
        </w:tc>
        <w:tc>
          <w:tcPr>
            <w:tcW w:w="3686" w:type="dxa"/>
          </w:tcPr>
          <w:p w14:paraId="2CCE7A7A" w14:textId="0C2CC822" w:rsidR="00604FAB" w:rsidRPr="00C876D5" w:rsidRDefault="00604FAB" w:rsidP="00604FAB">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Liczba wykroczeń stwierdzonych w</w:t>
            </w:r>
            <w:r w:rsidR="00D72D12">
              <w:rPr>
                <w:color w:val="auto"/>
              </w:rPr>
              <w:t> </w:t>
            </w:r>
            <w:r w:rsidRPr="00C876D5">
              <w:rPr>
                <w:color w:val="auto"/>
              </w:rPr>
              <w:t>gminie Kościelisko</w:t>
            </w:r>
          </w:p>
        </w:tc>
        <w:tc>
          <w:tcPr>
            <w:tcW w:w="2410" w:type="dxa"/>
            <w:vAlign w:val="center"/>
          </w:tcPr>
          <w:p w14:paraId="083D585D" w14:textId="732570BF"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63" behindDoc="0" locked="0" layoutInCell="1" allowOverlap="1" wp14:anchorId="7E634F70" wp14:editId="46D0E4AF">
                      <wp:simplePos x="6528707" y="3992336"/>
                      <wp:positionH relativeFrom="margin">
                        <wp:align>center</wp:align>
                      </wp:positionH>
                      <wp:positionV relativeFrom="margin">
                        <wp:align>center</wp:align>
                      </wp:positionV>
                      <wp:extent cx="535940" cy="198664"/>
                      <wp:effectExtent l="0" t="0" r="73660" b="68580"/>
                      <wp:wrapSquare wrapText="bothSides"/>
                      <wp:docPr id="78" name="Łącznik prosty ze strzałką 78"/>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37DE7" id="Łącznik prosty ze strzałką 78" o:spid="_x0000_s1026" type="#_x0000_t32" style="position:absolute;margin-left:0;margin-top:0;width:42.2pt;height:15.65pt;z-index:2516582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5BAF9198" w14:textId="77777777" w:rsidR="00604FAB" w:rsidRPr="00C876D5" w:rsidRDefault="00604FAB" w:rsidP="00604FAB">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Komenda Powiatowa Policji</w:t>
            </w:r>
          </w:p>
          <w:p w14:paraId="3473AA8C" w14:textId="79716AE7" w:rsidR="00604FAB" w:rsidRPr="00C876D5" w:rsidRDefault="00604FAB" w:rsidP="00604FAB">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w Zakopanem</w:t>
            </w:r>
          </w:p>
        </w:tc>
      </w:tr>
      <w:tr w:rsidR="00CB675E" w14:paraId="06652DD1"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D51590D" w14:textId="77777777" w:rsidR="00CB675E" w:rsidRDefault="00CB675E"/>
        </w:tc>
        <w:tc>
          <w:tcPr>
            <w:tcW w:w="2835" w:type="dxa"/>
            <w:vMerge/>
          </w:tcPr>
          <w:p w14:paraId="44D23053"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4E94A982" w14:textId="4E43904A" w:rsidR="00CB675E" w:rsidRPr="00C876D5" w:rsidRDefault="00604FAB">
            <w:pPr>
              <w:jc w:val="left"/>
              <w:cnfStyle w:val="000000000000" w:firstRow="0" w:lastRow="0" w:firstColumn="0" w:lastColumn="0" w:oddVBand="0" w:evenVBand="0" w:oddHBand="0" w:evenHBand="0" w:firstRowFirstColumn="0" w:firstRowLastColumn="0" w:lastRowFirstColumn="0" w:lastRowLastColumn="0"/>
              <w:rPr>
                <w:color w:val="auto"/>
              </w:rPr>
            </w:pPr>
            <w:r w:rsidRPr="00C876D5">
              <w:rPr>
                <w:color w:val="auto"/>
              </w:rPr>
              <w:t xml:space="preserve">Liczba </w:t>
            </w:r>
            <w:r>
              <w:rPr>
                <w:color w:val="auto"/>
              </w:rPr>
              <w:t>działań edukacyjnych i</w:t>
            </w:r>
            <w:r w:rsidR="00D72D12">
              <w:rPr>
                <w:color w:val="auto"/>
              </w:rPr>
              <w:t> </w:t>
            </w:r>
            <w:r>
              <w:rPr>
                <w:color w:val="auto"/>
              </w:rPr>
              <w:t>informacyjnych związanych z</w:t>
            </w:r>
            <w:r w:rsidR="00D72D12">
              <w:rPr>
                <w:color w:val="auto"/>
              </w:rPr>
              <w:t> </w:t>
            </w:r>
            <w:r>
              <w:rPr>
                <w:color w:val="auto"/>
              </w:rPr>
              <w:t>podniesieniem poziomu bezpieczeństwa</w:t>
            </w:r>
          </w:p>
        </w:tc>
        <w:tc>
          <w:tcPr>
            <w:tcW w:w="2410" w:type="dxa"/>
            <w:vAlign w:val="center"/>
          </w:tcPr>
          <w:p w14:paraId="4BEA1B5B" w14:textId="6DCD8CF9" w:rsidR="00CB675E" w:rsidRPr="00C876D5" w:rsidRDefault="007553A8" w:rsidP="00604FAB">
            <w:pPr>
              <w:jc w:val="center"/>
              <w:cnfStyle w:val="000000000000" w:firstRow="0" w:lastRow="0" w:firstColumn="0" w:lastColumn="0" w:oddVBand="0" w:evenVBand="0" w:oddHBand="0" w:evenHBand="0" w:firstRowFirstColumn="0" w:firstRowLastColumn="0" w:lastRowFirstColumn="0" w:lastRowLastColumn="0"/>
              <w:rPr>
                <w:color w:val="auto"/>
              </w:rPr>
            </w:pPr>
            <w:r>
              <w:rPr>
                <w:noProof/>
              </w:rPr>
              <mc:AlternateContent>
                <mc:Choice Requires="wps">
                  <w:drawing>
                    <wp:anchor distT="0" distB="0" distL="114300" distR="114300" simplePos="0" relativeHeight="251658264" behindDoc="0" locked="0" layoutInCell="1" allowOverlap="1" wp14:anchorId="01A61F2D" wp14:editId="56E1EF5B">
                      <wp:simplePos x="6528707" y="4444093"/>
                      <wp:positionH relativeFrom="margin">
                        <wp:align>center</wp:align>
                      </wp:positionH>
                      <wp:positionV relativeFrom="margin">
                        <wp:align>center</wp:align>
                      </wp:positionV>
                      <wp:extent cx="535940" cy="217170"/>
                      <wp:effectExtent l="0" t="38100" r="54610" b="30480"/>
                      <wp:wrapSquare wrapText="bothSides"/>
                      <wp:docPr id="79" name="Łącznik prosty ze strzałką 79"/>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845CC" id="Łącznik prosty ze strzałką 79" o:spid="_x0000_s1026" type="#_x0000_t32" style="position:absolute;margin-left:0;margin-top:0;width:42.2pt;height:17.1pt;flip:y;z-index:251658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6F2860F3" w14:textId="7B501D6D" w:rsidR="00CB675E" w:rsidRPr="00C876D5" w:rsidRDefault="00604FAB">
            <w:pPr>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Urząd Gminy Kościelisko</w:t>
            </w:r>
          </w:p>
        </w:tc>
      </w:tr>
      <w:tr w:rsidR="00CB675E" w14:paraId="14B4327B" w14:textId="77777777" w:rsidTr="00BB3373">
        <w:trPr>
          <w:trHeight w:val="87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29B5003" w14:textId="78C7C266" w:rsidR="00CB675E" w:rsidRDefault="00CB675E" w:rsidP="00683527">
            <w:pPr>
              <w:pStyle w:val="Akapitzlist"/>
              <w:numPr>
                <w:ilvl w:val="0"/>
                <w:numId w:val="37"/>
              </w:numPr>
              <w:jc w:val="left"/>
            </w:pPr>
            <w:r>
              <w:lastRenderedPageBreak/>
              <w:t>Aktywna i</w:t>
            </w:r>
            <w:r w:rsidR="00D72D12">
              <w:t> </w:t>
            </w:r>
            <w:r>
              <w:t>gotowa na</w:t>
            </w:r>
            <w:r w:rsidR="00D72D12">
              <w:t> </w:t>
            </w:r>
            <w:r>
              <w:t>wyzwania społeczność lokalna</w:t>
            </w:r>
          </w:p>
        </w:tc>
        <w:tc>
          <w:tcPr>
            <w:tcW w:w="2835" w:type="dxa"/>
            <w:vMerge w:val="restart"/>
          </w:tcPr>
          <w:p w14:paraId="4B597FEC" w14:textId="34BA6759" w:rsidR="00CB675E" w:rsidRDefault="00CB675E">
            <w:pPr>
              <w:jc w:val="left"/>
              <w:cnfStyle w:val="000000000000" w:firstRow="0" w:lastRow="0" w:firstColumn="0" w:lastColumn="0" w:oddVBand="0" w:evenVBand="0" w:oddHBand="0" w:evenHBand="0" w:firstRowFirstColumn="0" w:firstRowLastColumn="0" w:lastRowFirstColumn="0" w:lastRowLastColumn="0"/>
            </w:pPr>
            <w:r>
              <w:t>2.1. Rozwój aktywności społecznej, integracji i</w:t>
            </w:r>
            <w:r w:rsidR="00D72D12">
              <w:t> </w:t>
            </w:r>
            <w:r>
              <w:t xml:space="preserve">wzajemnego wsparcia mieszkańców </w:t>
            </w:r>
          </w:p>
        </w:tc>
        <w:tc>
          <w:tcPr>
            <w:tcW w:w="3686" w:type="dxa"/>
          </w:tcPr>
          <w:p w14:paraId="438D4BE3" w14:textId="31B87434" w:rsidR="00CB675E" w:rsidRDefault="00CB675E">
            <w:pPr>
              <w:jc w:val="left"/>
              <w:cnfStyle w:val="000000000000" w:firstRow="0" w:lastRow="0" w:firstColumn="0" w:lastColumn="0" w:oddVBand="0" w:evenVBand="0" w:oddHBand="0" w:evenHBand="0" w:firstRowFirstColumn="0" w:firstRowLastColumn="0" w:lastRowFirstColumn="0" w:lastRowLastColumn="0"/>
              <w:rPr>
                <w:rFonts w:cs="Arial"/>
              </w:rPr>
            </w:pPr>
            <w:r w:rsidRPr="02D5CB4D">
              <w:rPr>
                <w:rFonts w:cs="Arial"/>
              </w:rPr>
              <w:t>Liczba fundacji, stowarzyszeń zwykłych i organizacji społecznych w gminie na</w:t>
            </w:r>
            <w:r w:rsidR="00D72D12">
              <w:rPr>
                <w:rFonts w:cs="Arial"/>
              </w:rPr>
              <w:t> </w:t>
            </w:r>
            <w:r w:rsidR="003E5914" w:rsidRPr="02D5CB4D">
              <w:rPr>
                <w:rFonts w:cs="Arial"/>
              </w:rPr>
              <w:t>1</w:t>
            </w:r>
            <w:r w:rsidR="003E5914">
              <w:rPr>
                <w:rFonts w:cs="Arial"/>
              </w:rPr>
              <w:t>0 tys.</w:t>
            </w:r>
            <w:r w:rsidRPr="02D5CB4D">
              <w:rPr>
                <w:rFonts w:cs="Arial"/>
              </w:rPr>
              <w:t xml:space="preserve"> mieszkańców</w:t>
            </w:r>
          </w:p>
        </w:tc>
        <w:tc>
          <w:tcPr>
            <w:tcW w:w="2410" w:type="dxa"/>
            <w:vAlign w:val="center"/>
          </w:tcPr>
          <w:p w14:paraId="40731EB9" w14:textId="6AE9AFE0"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5" behindDoc="0" locked="0" layoutInCell="1" allowOverlap="1" wp14:anchorId="220D246E" wp14:editId="24F104AE">
                      <wp:simplePos x="6528707" y="5467350"/>
                      <wp:positionH relativeFrom="margin">
                        <wp:align>center</wp:align>
                      </wp:positionH>
                      <wp:positionV relativeFrom="margin">
                        <wp:align>center</wp:align>
                      </wp:positionV>
                      <wp:extent cx="536122" cy="217260"/>
                      <wp:effectExtent l="0" t="38100" r="54610" b="30480"/>
                      <wp:wrapSquare wrapText="bothSides"/>
                      <wp:docPr id="48" name="Łącznik prosty ze strzałką 48"/>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D3A6C" id="Łącznik prosty ze strzałką 48" o:spid="_x0000_s1026" type="#_x0000_t32" style="position:absolute;margin-left:0;margin-top:0;width:42.2pt;height:17.1pt;flip:y;z-index:2516582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1B6E70BB"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p w14:paraId="76E78162"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r>
      <w:tr w:rsidR="003E5914" w14:paraId="01C113B1" w14:textId="77777777" w:rsidTr="00BB3373">
        <w:trPr>
          <w:trHeight w:val="845"/>
        </w:trPr>
        <w:tc>
          <w:tcPr>
            <w:cnfStyle w:val="001000000000" w:firstRow="0" w:lastRow="0" w:firstColumn="1" w:lastColumn="0" w:oddVBand="0" w:evenVBand="0" w:oddHBand="0" w:evenHBand="0" w:firstRowFirstColumn="0" w:firstRowLastColumn="0" w:lastRowFirstColumn="0" w:lastRowLastColumn="0"/>
            <w:tcW w:w="2263" w:type="dxa"/>
            <w:vMerge/>
          </w:tcPr>
          <w:p w14:paraId="2D4FDC4D" w14:textId="77777777" w:rsidR="003E5914" w:rsidRDefault="003E5914" w:rsidP="00454F5F">
            <w:pPr>
              <w:pStyle w:val="Akapitzlist"/>
              <w:numPr>
                <w:ilvl w:val="0"/>
                <w:numId w:val="37"/>
              </w:numPr>
              <w:jc w:val="left"/>
            </w:pPr>
          </w:p>
        </w:tc>
        <w:tc>
          <w:tcPr>
            <w:tcW w:w="2835" w:type="dxa"/>
            <w:vMerge/>
          </w:tcPr>
          <w:p w14:paraId="6BC33549" w14:textId="77777777" w:rsidR="003E5914" w:rsidRDefault="003E5914"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3AE01E04" w14:textId="44B9C824" w:rsidR="003E5914" w:rsidRPr="02D5CB4D" w:rsidRDefault="003E5914" w:rsidP="00454F5F">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Wysokość środków budżetowych na</w:t>
            </w:r>
            <w:r w:rsidR="00D72D12">
              <w:rPr>
                <w:rFonts w:cs="Arial"/>
              </w:rPr>
              <w:t> </w:t>
            </w:r>
            <w:r>
              <w:rPr>
                <w:rFonts w:cs="Arial"/>
              </w:rPr>
              <w:t>realizację zadań publicznych zlecanych organizacjom</w:t>
            </w:r>
          </w:p>
        </w:tc>
        <w:tc>
          <w:tcPr>
            <w:tcW w:w="2410" w:type="dxa"/>
            <w:vAlign w:val="center"/>
          </w:tcPr>
          <w:p w14:paraId="42EC59E4" w14:textId="6A4D90D4" w:rsidR="003E5914"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66" behindDoc="0" locked="0" layoutInCell="1" allowOverlap="1" wp14:anchorId="3CBA1452" wp14:editId="4D4D60AD">
                      <wp:simplePos x="6528707" y="1526721"/>
                      <wp:positionH relativeFrom="margin">
                        <wp:align>center</wp:align>
                      </wp:positionH>
                      <wp:positionV relativeFrom="margin">
                        <wp:align>center</wp:align>
                      </wp:positionV>
                      <wp:extent cx="536122" cy="217260"/>
                      <wp:effectExtent l="0" t="38100" r="54610" b="30480"/>
                      <wp:wrapSquare wrapText="bothSides"/>
                      <wp:docPr id="51" name="Łącznik prosty ze strzałką 51"/>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6B198" id="Łącznik prosty ze strzałką 51" o:spid="_x0000_s1026" type="#_x0000_t32" style="position:absolute;margin-left:0;margin-top:0;width:42.2pt;height:17.1pt;flip:y;z-index:2516582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004162E3" w14:textId="2E936F9C" w:rsidR="003E5914" w:rsidRDefault="003E5914" w:rsidP="00454F5F">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3E5914" w14:paraId="71E0C3B2" w14:textId="77777777" w:rsidTr="00BB3373">
        <w:trPr>
          <w:trHeight w:val="691"/>
        </w:trPr>
        <w:tc>
          <w:tcPr>
            <w:cnfStyle w:val="001000000000" w:firstRow="0" w:lastRow="0" w:firstColumn="1" w:lastColumn="0" w:oddVBand="0" w:evenVBand="0" w:oddHBand="0" w:evenHBand="0" w:firstRowFirstColumn="0" w:firstRowLastColumn="0" w:lastRowFirstColumn="0" w:lastRowLastColumn="0"/>
            <w:tcW w:w="2263" w:type="dxa"/>
            <w:vMerge/>
          </w:tcPr>
          <w:p w14:paraId="342266B2" w14:textId="77777777" w:rsidR="003E5914" w:rsidRDefault="003E5914" w:rsidP="00454F5F">
            <w:pPr>
              <w:pStyle w:val="Akapitzlist"/>
              <w:numPr>
                <w:ilvl w:val="0"/>
                <w:numId w:val="37"/>
              </w:numPr>
              <w:jc w:val="left"/>
            </w:pPr>
          </w:p>
        </w:tc>
        <w:tc>
          <w:tcPr>
            <w:tcW w:w="2835" w:type="dxa"/>
            <w:vMerge/>
          </w:tcPr>
          <w:p w14:paraId="26CA90FC" w14:textId="77777777" w:rsidR="003E5914" w:rsidRDefault="003E5914"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428D09D" w14:textId="35844F1C" w:rsidR="003E5914" w:rsidRPr="02D5CB4D" w:rsidRDefault="003E5914" w:rsidP="00454F5F">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klubów młodzieżowych oraz klubów seniorów na terenie gminy</w:t>
            </w:r>
          </w:p>
        </w:tc>
        <w:tc>
          <w:tcPr>
            <w:tcW w:w="2410" w:type="dxa"/>
            <w:vAlign w:val="center"/>
          </w:tcPr>
          <w:p w14:paraId="6CD7F24C" w14:textId="32A9B0A9" w:rsidR="003E5914"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7" behindDoc="0" locked="0" layoutInCell="1" allowOverlap="1" wp14:anchorId="32EB1897" wp14:editId="2C82A20B">
                      <wp:simplePos x="6528707" y="2658836"/>
                      <wp:positionH relativeFrom="margin">
                        <wp:align>center</wp:align>
                      </wp:positionH>
                      <wp:positionV relativeFrom="margin">
                        <wp:align>center</wp:align>
                      </wp:positionV>
                      <wp:extent cx="536122" cy="217260"/>
                      <wp:effectExtent l="0" t="38100" r="54610" b="30480"/>
                      <wp:wrapSquare wrapText="bothSides"/>
                      <wp:docPr id="49" name="Łącznik prosty ze strzałką 49"/>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70F03" id="Łącznik prosty ze strzałką 49" o:spid="_x0000_s1026" type="#_x0000_t32" style="position:absolute;margin-left:0;margin-top:0;width:42.2pt;height:17.1pt;flip:y;z-index:2516582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3773097" w14:textId="54BD82B5" w:rsidR="003E5914" w:rsidRDefault="003E5914" w:rsidP="00454F5F">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20E01F56"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0015347" w14:textId="77777777" w:rsidR="00CB675E" w:rsidRDefault="00CB675E"/>
        </w:tc>
        <w:tc>
          <w:tcPr>
            <w:tcW w:w="2835" w:type="dxa"/>
            <w:vMerge w:val="restart"/>
          </w:tcPr>
          <w:p w14:paraId="2DE4A64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2.2. Zachowanie warunków do kultywowania dziedzictwa kulturowego regionu</w:t>
            </w:r>
          </w:p>
        </w:tc>
        <w:tc>
          <w:tcPr>
            <w:tcW w:w="3686" w:type="dxa"/>
          </w:tcPr>
          <w:p w14:paraId="37CBE9AE" w14:textId="5D71DE60" w:rsidR="00CB675E" w:rsidRPr="00E03288" w:rsidRDefault="00CB675E">
            <w:pPr>
              <w:spacing w:after="0"/>
              <w:jc w:val="left"/>
              <w:cnfStyle w:val="000000000000" w:firstRow="0" w:lastRow="0" w:firstColumn="0" w:lastColumn="0" w:oddVBand="0" w:evenVBand="0" w:oddHBand="0" w:evenHBand="0" w:firstRowFirstColumn="0" w:firstRowLastColumn="0" w:lastRowFirstColumn="0" w:lastRowLastColumn="0"/>
              <w:rPr>
                <w:rFonts w:cs="Arial"/>
              </w:rPr>
            </w:pPr>
            <w:r w:rsidRPr="00BE6E7F">
              <w:rPr>
                <w:rFonts w:cs="Arial"/>
              </w:rPr>
              <w:t xml:space="preserve">Udział wydatków </w:t>
            </w:r>
            <w:r w:rsidR="003E5914">
              <w:rPr>
                <w:rFonts w:cs="Arial"/>
              </w:rPr>
              <w:t>w dziale</w:t>
            </w:r>
            <w:r w:rsidR="003E5914" w:rsidRPr="00BE6E7F">
              <w:rPr>
                <w:rFonts w:cs="Arial"/>
              </w:rPr>
              <w:t xml:space="preserve"> </w:t>
            </w:r>
            <w:r w:rsidR="003E5914">
              <w:rPr>
                <w:rFonts w:cs="Arial"/>
              </w:rPr>
              <w:t>Kultura</w:t>
            </w:r>
            <w:r w:rsidRPr="00BE6E7F">
              <w:rPr>
                <w:rFonts w:cs="Arial"/>
              </w:rPr>
              <w:t xml:space="preserve"> i</w:t>
            </w:r>
            <w:r w:rsidR="00D72D12">
              <w:rPr>
                <w:rFonts w:cs="Arial"/>
              </w:rPr>
              <w:t> </w:t>
            </w:r>
            <w:r w:rsidR="003E5914" w:rsidRPr="00BE6E7F">
              <w:rPr>
                <w:rFonts w:cs="Arial"/>
              </w:rPr>
              <w:t>ochron</w:t>
            </w:r>
            <w:r w:rsidR="003E5914">
              <w:rPr>
                <w:rFonts w:cs="Arial"/>
              </w:rPr>
              <w:t>a</w:t>
            </w:r>
            <w:r w:rsidRPr="00BE6E7F">
              <w:rPr>
                <w:rFonts w:cs="Arial"/>
              </w:rPr>
              <w:t xml:space="preserve"> dziedzictwa </w:t>
            </w:r>
            <w:r w:rsidR="003E5914">
              <w:rPr>
                <w:rFonts w:cs="Arial"/>
              </w:rPr>
              <w:t>narodowego</w:t>
            </w:r>
            <w:r w:rsidRPr="00BE6E7F">
              <w:rPr>
                <w:rFonts w:cs="Arial"/>
              </w:rPr>
              <w:t xml:space="preserve"> w</w:t>
            </w:r>
            <w:r w:rsidR="00D72D12">
              <w:rPr>
                <w:rFonts w:cs="Arial"/>
              </w:rPr>
              <w:t> </w:t>
            </w:r>
            <w:r w:rsidRPr="00BE6E7F">
              <w:rPr>
                <w:rFonts w:cs="Arial"/>
              </w:rPr>
              <w:t xml:space="preserve">budżecie </w:t>
            </w:r>
            <w:r>
              <w:rPr>
                <w:rFonts w:cs="Arial"/>
              </w:rPr>
              <w:t>gminy</w:t>
            </w:r>
          </w:p>
        </w:tc>
        <w:tc>
          <w:tcPr>
            <w:tcW w:w="2410" w:type="dxa"/>
            <w:vAlign w:val="center"/>
          </w:tcPr>
          <w:p w14:paraId="6E57E739" w14:textId="134612B1"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8" behindDoc="0" locked="0" layoutInCell="1" allowOverlap="1" wp14:anchorId="0247D0AB" wp14:editId="2A8F47A1">
                      <wp:simplePos x="6528707" y="3311979"/>
                      <wp:positionH relativeFrom="margin">
                        <wp:align>center</wp:align>
                      </wp:positionH>
                      <wp:positionV relativeFrom="margin">
                        <wp:align>center</wp:align>
                      </wp:positionV>
                      <wp:extent cx="536122" cy="217260"/>
                      <wp:effectExtent l="0" t="38100" r="54610" b="30480"/>
                      <wp:wrapSquare wrapText="bothSides"/>
                      <wp:docPr id="50" name="Łącznik prosty ze strzałką 50"/>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AA961" id="Łącznik prosty ze strzałką 50" o:spid="_x0000_s1026" type="#_x0000_t32" style="position:absolute;margin-left:0;margin-top:0;width:42.2pt;height:17.1pt;flip:y;z-index:2516582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D4E6713" w14:textId="65466644" w:rsidR="00CB675E" w:rsidRDefault="003E5914">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3E5914" w14:paraId="73F31DA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AA5FD76" w14:textId="77777777" w:rsidR="003E5914" w:rsidRDefault="003E5914" w:rsidP="00454F5F"/>
        </w:tc>
        <w:tc>
          <w:tcPr>
            <w:tcW w:w="2835" w:type="dxa"/>
            <w:vMerge/>
          </w:tcPr>
          <w:p w14:paraId="3CF95F59" w14:textId="77777777" w:rsidR="003E5914" w:rsidRDefault="003E5914"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5CBBE1C" w14:textId="645574D5" w:rsidR="003E5914" w:rsidRPr="00BE6E7F" w:rsidRDefault="00604FAB" w:rsidP="00454F5F">
            <w:pPr>
              <w:spacing w:after="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centrów, domów i ośrodków kultury</w:t>
            </w:r>
          </w:p>
        </w:tc>
        <w:tc>
          <w:tcPr>
            <w:tcW w:w="2410" w:type="dxa"/>
            <w:vAlign w:val="center"/>
          </w:tcPr>
          <w:p w14:paraId="34491DC7" w14:textId="5BF2DC7F" w:rsidR="003E5914"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9" behindDoc="0" locked="0" layoutInCell="1" allowOverlap="1" wp14:anchorId="0F01D4F3" wp14:editId="55BBB7D7">
                      <wp:simplePos x="6561364" y="3627664"/>
                      <wp:positionH relativeFrom="margin">
                        <wp:align>center</wp:align>
                      </wp:positionH>
                      <wp:positionV relativeFrom="margin">
                        <wp:align>center</wp:align>
                      </wp:positionV>
                      <wp:extent cx="536122" cy="217260"/>
                      <wp:effectExtent l="0" t="38100" r="54610" b="30480"/>
                      <wp:wrapSquare wrapText="bothSides"/>
                      <wp:docPr id="65" name="Łącznik prosty ze strzałką 6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D6907" id="Łącznik prosty ze strzałką 65" o:spid="_x0000_s1026" type="#_x0000_t32" style="position:absolute;margin-left:0;margin-top:0;width:42.2pt;height:17.1pt;flip:y;z-index:2516582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4081A74" w14:textId="7239D53E" w:rsidR="003E5914" w:rsidRDefault="00604FAB" w:rsidP="00454F5F">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604FAB" w14:paraId="25F2741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C63337F" w14:textId="77777777" w:rsidR="00604FAB" w:rsidRDefault="00604FAB" w:rsidP="00604FAB"/>
        </w:tc>
        <w:tc>
          <w:tcPr>
            <w:tcW w:w="2835" w:type="dxa"/>
            <w:vMerge/>
          </w:tcPr>
          <w:p w14:paraId="24BB5EDD" w14:textId="77777777"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33301F4" w14:textId="54873603" w:rsidR="00604FAB" w:rsidRDefault="00604FAB" w:rsidP="00604FAB">
            <w:pPr>
              <w:spacing w:after="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Liczba zwiedzających muzea i oddziały na 10 tys. mieszkańców </w:t>
            </w:r>
          </w:p>
        </w:tc>
        <w:tc>
          <w:tcPr>
            <w:tcW w:w="2410" w:type="dxa"/>
            <w:vAlign w:val="center"/>
          </w:tcPr>
          <w:p w14:paraId="16DEB3ED" w14:textId="35EA564D"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70" behindDoc="0" locked="0" layoutInCell="1" allowOverlap="1" wp14:anchorId="79FD918D" wp14:editId="1D889078">
                      <wp:simplePos x="6572250" y="3769179"/>
                      <wp:positionH relativeFrom="margin">
                        <wp:align>center</wp:align>
                      </wp:positionH>
                      <wp:positionV relativeFrom="margin">
                        <wp:align>center</wp:align>
                      </wp:positionV>
                      <wp:extent cx="535940" cy="217170"/>
                      <wp:effectExtent l="0" t="38100" r="54610" b="30480"/>
                      <wp:wrapSquare wrapText="bothSides"/>
                      <wp:docPr id="66" name="Łącznik prosty ze strzałką 66"/>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1D3D5" id="Łącznik prosty ze strzałką 66" o:spid="_x0000_s1026" type="#_x0000_t32" style="position:absolute;margin-left:0;margin-top:0;width:42.2pt;height:17.1pt;flip:y;z-index:2516582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78A94D1B" w14:textId="528C9A35"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4D81318D"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11EF2E5" w14:textId="77777777" w:rsidR="00CB675E" w:rsidRDefault="00CB675E"/>
        </w:tc>
        <w:tc>
          <w:tcPr>
            <w:tcW w:w="2835" w:type="dxa"/>
            <w:vMerge/>
          </w:tcPr>
          <w:p w14:paraId="2B590E10"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127D519C" w14:textId="73E332B4" w:rsidR="00CB675E" w:rsidRPr="00C96A23" w:rsidRDefault="00CB675E">
            <w:pPr>
              <w:spacing w:after="0"/>
              <w:jc w:val="left"/>
              <w:cnfStyle w:val="000000000000" w:firstRow="0" w:lastRow="0" w:firstColumn="0" w:lastColumn="0" w:oddVBand="0" w:evenVBand="0" w:oddHBand="0" w:evenHBand="0" w:firstRowFirstColumn="0" w:firstRowLastColumn="0" w:lastRowFirstColumn="0" w:lastRowLastColumn="0"/>
              <w:rPr>
                <w:rFonts w:cs="Arial"/>
                <w:b/>
                <w:bCs/>
              </w:rPr>
            </w:pPr>
            <w:r w:rsidRPr="00BE6E7F">
              <w:rPr>
                <w:rFonts w:cs="Arial"/>
              </w:rPr>
              <w:t>Liczba uczestników imprez ogółem</w:t>
            </w:r>
          </w:p>
        </w:tc>
        <w:tc>
          <w:tcPr>
            <w:tcW w:w="2410" w:type="dxa"/>
            <w:vAlign w:val="center"/>
          </w:tcPr>
          <w:p w14:paraId="4A37C1E6" w14:textId="4C3FB9F2"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1" behindDoc="0" locked="0" layoutInCell="1" allowOverlap="1" wp14:anchorId="43CD5DD8" wp14:editId="1B1B0B83">
                      <wp:simplePos x="6506936" y="4106636"/>
                      <wp:positionH relativeFrom="margin">
                        <wp:align>center</wp:align>
                      </wp:positionH>
                      <wp:positionV relativeFrom="margin">
                        <wp:align>center</wp:align>
                      </wp:positionV>
                      <wp:extent cx="536122" cy="217260"/>
                      <wp:effectExtent l="0" t="38100" r="54610" b="30480"/>
                      <wp:wrapSquare wrapText="bothSides"/>
                      <wp:docPr id="64" name="Łącznik prosty ze strzałką 64"/>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EF520" id="Łącznik prosty ze strzałką 64" o:spid="_x0000_s1026" type="#_x0000_t32" style="position:absolute;margin-left:0;margin-top:0;width:42.2pt;height:17.1pt;flip:y;z-index:2516582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81674FC" w14:textId="77777777" w:rsidR="00CB675E" w:rsidRPr="00BE6E7F"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604FAB" w14:paraId="10B2C358"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83E8483" w14:textId="77777777" w:rsidR="00604FAB" w:rsidRDefault="00604FAB" w:rsidP="00604FAB"/>
        </w:tc>
        <w:tc>
          <w:tcPr>
            <w:tcW w:w="2835" w:type="dxa"/>
            <w:vMerge w:val="restart"/>
          </w:tcPr>
          <w:p w14:paraId="716E8D79" w14:textId="54F783AD"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2.3. Skuteczna pomoc społeczna i przeciwdziałanie wykluczeniu społecznemu mieszkańców</w:t>
            </w:r>
          </w:p>
        </w:tc>
        <w:tc>
          <w:tcPr>
            <w:tcW w:w="3686" w:type="dxa"/>
          </w:tcPr>
          <w:p w14:paraId="39364CC6" w14:textId="11142EB7" w:rsidR="00604FAB" w:rsidRPr="00BE6E7F" w:rsidRDefault="00604FAB" w:rsidP="00604FAB">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zadań przystosowujących gminne obiekty użyteczności publicznej do potrzeb osób ze szczególnymi potrzebami, w tym osób z</w:t>
            </w:r>
            <w:r w:rsidR="00D72D12">
              <w:rPr>
                <w:rFonts w:cs="Arial"/>
              </w:rPr>
              <w:t> </w:t>
            </w:r>
            <w:r>
              <w:rPr>
                <w:rFonts w:cs="Arial"/>
              </w:rPr>
              <w:t>niepełnosprawnościami</w:t>
            </w:r>
          </w:p>
        </w:tc>
        <w:tc>
          <w:tcPr>
            <w:tcW w:w="2410" w:type="dxa"/>
            <w:vAlign w:val="center"/>
          </w:tcPr>
          <w:p w14:paraId="732C1E78" w14:textId="271410AE"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72" behindDoc="0" locked="0" layoutInCell="1" allowOverlap="1" wp14:anchorId="47D09D81" wp14:editId="197D1D08">
                      <wp:simplePos x="6496050" y="4542064"/>
                      <wp:positionH relativeFrom="margin">
                        <wp:align>center</wp:align>
                      </wp:positionH>
                      <wp:positionV relativeFrom="margin">
                        <wp:align>center</wp:align>
                      </wp:positionV>
                      <wp:extent cx="535940" cy="217170"/>
                      <wp:effectExtent l="0" t="38100" r="54610" b="30480"/>
                      <wp:wrapSquare wrapText="bothSides"/>
                      <wp:docPr id="77" name="Łącznik prosty ze strzałką 77"/>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B128A" id="Łącznik prosty ze strzałką 77" o:spid="_x0000_s1026" type="#_x0000_t32" style="position:absolute;margin-left:0;margin-top:0;width:42.2pt;height:17.1pt;flip:y;z-index:25165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7E99D9ED" w14:textId="343802B4"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5385F47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056DD7D" w14:textId="77777777" w:rsidR="00CB675E" w:rsidRDefault="00CB675E"/>
        </w:tc>
        <w:tc>
          <w:tcPr>
            <w:tcW w:w="2835" w:type="dxa"/>
            <w:vMerge/>
          </w:tcPr>
          <w:p w14:paraId="4F7BFA7F" w14:textId="665DBB05"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245BE2A" w14:textId="0F075FDA" w:rsidR="00CB675E" w:rsidRDefault="00F9636F">
            <w:pPr>
              <w:jc w:val="left"/>
              <w:cnfStyle w:val="000000000000" w:firstRow="0" w:lastRow="0" w:firstColumn="0" w:lastColumn="0" w:oddVBand="0" w:evenVBand="0" w:oddHBand="0" w:evenHBand="0" w:firstRowFirstColumn="0" w:firstRowLastColumn="0" w:lastRowFirstColumn="0" w:lastRowLastColumn="0"/>
              <w:rPr>
                <w:rFonts w:cs="Arial"/>
              </w:rPr>
            </w:pPr>
            <w:r w:rsidRPr="00BE6E7F">
              <w:rPr>
                <w:rFonts w:cs="Arial"/>
              </w:rPr>
              <w:t xml:space="preserve">Liczba rodzin </w:t>
            </w:r>
            <w:r>
              <w:rPr>
                <w:rFonts w:cs="Arial"/>
              </w:rPr>
              <w:t>wnioskujących o</w:t>
            </w:r>
            <w:r w:rsidR="00D72D12">
              <w:rPr>
                <w:rFonts w:cs="Arial"/>
              </w:rPr>
              <w:t> </w:t>
            </w:r>
            <w:r>
              <w:rPr>
                <w:rFonts w:cs="Arial"/>
              </w:rPr>
              <w:t>przyznanie świadczeń z pomocy społecznej</w:t>
            </w:r>
          </w:p>
        </w:tc>
        <w:tc>
          <w:tcPr>
            <w:tcW w:w="2410" w:type="dxa"/>
            <w:vAlign w:val="center"/>
          </w:tcPr>
          <w:p w14:paraId="58583DFB" w14:textId="390DE4D6"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3" behindDoc="0" locked="0" layoutInCell="1" allowOverlap="1" wp14:anchorId="6510B05E" wp14:editId="6FCF7AD8">
                      <wp:simplePos x="6539593" y="5113564"/>
                      <wp:positionH relativeFrom="margin">
                        <wp:align>center</wp:align>
                      </wp:positionH>
                      <wp:positionV relativeFrom="margin">
                        <wp:align>center</wp:align>
                      </wp:positionV>
                      <wp:extent cx="535940" cy="198664"/>
                      <wp:effectExtent l="0" t="0" r="73660" b="68580"/>
                      <wp:wrapSquare wrapText="bothSides"/>
                      <wp:docPr id="18" name="Łącznik prosty ze strzałką 18"/>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3773D" id="Łącznik prosty ze strzałką 18" o:spid="_x0000_s1026" type="#_x0000_t32" style="position:absolute;margin-left:0;margin-top:0;width:42.2pt;height:15.65pt;z-index:2516582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4C4EB6BA" w14:textId="2B78C85A" w:rsidR="00CB675E" w:rsidRDefault="00F9636F">
            <w:pPr>
              <w:jc w:val="left"/>
              <w:cnfStyle w:val="000000000000" w:firstRow="0" w:lastRow="0" w:firstColumn="0" w:lastColumn="0" w:oddVBand="0" w:evenVBand="0" w:oddHBand="0" w:evenHBand="0" w:firstRowFirstColumn="0" w:firstRowLastColumn="0" w:lastRowFirstColumn="0" w:lastRowLastColumn="0"/>
            </w:pPr>
            <w:r>
              <w:t>Ośrodek Pomocy Społecznej w Kościelisku</w:t>
            </w:r>
          </w:p>
        </w:tc>
      </w:tr>
      <w:tr w:rsidR="00CB675E" w14:paraId="62F8ADE7"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4FFF928" w14:textId="77777777" w:rsidR="00CB675E" w:rsidRDefault="00CB675E"/>
        </w:tc>
        <w:tc>
          <w:tcPr>
            <w:tcW w:w="2835" w:type="dxa"/>
            <w:vMerge/>
          </w:tcPr>
          <w:p w14:paraId="7B065D67"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3E3A2B82" w14:textId="47CA6898" w:rsidR="00CB675E" w:rsidRDefault="00F9636F">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Liczba beneficjentów środowiskowej pomocy społecznej</w:t>
            </w:r>
            <w:r w:rsidR="00533B25">
              <w:rPr>
                <w:rFonts w:cs="Arial"/>
              </w:rPr>
              <w:t xml:space="preserve"> na 10 tys. ludności</w:t>
            </w:r>
          </w:p>
        </w:tc>
        <w:tc>
          <w:tcPr>
            <w:tcW w:w="2410" w:type="dxa"/>
            <w:vAlign w:val="center"/>
          </w:tcPr>
          <w:p w14:paraId="676EBB38" w14:textId="74CD1070"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4" behindDoc="0" locked="0" layoutInCell="1" allowOverlap="1" wp14:anchorId="79FC978A" wp14:editId="05A8A07E">
                      <wp:simplePos x="6539593" y="5527221"/>
                      <wp:positionH relativeFrom="margin">
                        <wp:align>center</wp:align>
                      </wp:positionH>
                      <wp:positionV relativeFrom="margin">
                        <wp:align>center</wp:align>
                      </wp:positionV>
                      <wp:extent cx="535940" cy="198664"/>
                      <wp:effectExtent l="0" t="0" r="73660" b="68580"/>
                      <wp:wrapSquare wrapText="bothSides"/>
                      <wp:docPr id="19" name="Łącznik prosty ze strzałką 19"/>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FFE8B" id="Łącznik prosty ze strzałką 19" o:spid="_x0000_s1026" type="#_x0000_t32" style="position:absolute;margin-left:0;margin-top:0;width:42.2pt;height:15.65pt;z-index:2516582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18016794" w14:textId="5F3459CD" w:rsidR="00CB675E" w:rsidRDefault="00F9636F">
            <w:pPr>
              <w:jc w:val="left"/>
              <w:cnfStyle w:val="000000000000" w:firstRow="0" w:lastRow="0" w:firstColumn="0" w:lastColumn="0" w:oddVBand="0" w:evenVBand="0" w:oddHBand="0" w:evenHBand="0" w:firstRowFirstColumn="0" w:firstRowLastColumn="0" w:lastRowFirstColumn="0" w:lastRowLastColumn="0"/>
            </w:pPr>
            <w:r>
              <w:rPr>
                <w:color w:val="auto"/>
              </w:rPr>
              <w:t>Bank Danych Lokalnych GUS</w:t>
            </w:r>
          </w:p>
        </w:tc>
      </w:tr>
      <w:tr w:rsidR="00CB675E" w14:paraId="40C564F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F0766F3" w14:textId="77777777" w:rsidR="00CB675E" w:rsidRDefault="00CB675E"/>
        </w:tc>
        <w:tc>
          <w:tcPr>
            <w:tcW w:w="2835" w:type="dxa"/>
            <w:vMerge w:val="restart"/>
          </w:tcPr>
          <w:p w14:paraId="0A056BBF" w14:textId="547FA0CB"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2.4. Zwiększenie społecznej świadomości mieszkańców </w:t>
            </w:r>
            <w:r>
              <w:lastRenderedPageBreak/>
              <w:t>i</w:t>
            </w:r>
            <w:r w:rsidR="00D72D12">
              <w:t> </w:t>
            </w:r>
            <w:r>
              <w:t>budowanie postaw obywatelskich</w:t>
            </w:r>
          </w:p>
        </w:tc>
        <w:tc>
          <w:tcPr>
            <w:tcW w:w="3686" w:type="dxa"/>
          </w:tcPr>
          <w:p w14:paraId="0D032E6B" w14:textId="5B33D1B6" w:rsidR="00CB675E" w:rsidRDefault="00CB675E">
            <w:pPr>
              <w:jc w:val="left"/>
              <w:cnfStyle w:val="000000000000" w:firstRow="0" w:lastRow="0" w:firstColumn="0" w:lastColumn="0" w:oddVBand="0" w:evenVBand="0" w:oddHBand="0" w:evenHBand="0" w:firstRowFirstColumn="0" w:firstRowLastColumn="0" w:lastRowFirstColumn="0" w:lastRowLastColumn="0"/>
            </w:pPr>
            <w:r>
              <w:lastRenderedPageBreak/>
              <w:t>Frekwencja wyborcza w wyborach do</w:t>
            </w:r>
            <w:r w:rsidR="00D72D12">
              <w:t> </w:t>
            </w:r>
            <w:r>
              <w:t>sejmiku wojewódzkiego</w:t>
            </w:r>
          </w:p>
        </w:tc>
        <w:tc>
          <w:tcPr>
            <w:tcW w:w="2410" w:type="dxa"/>
            <w:vAlign w:val="center"/>
          </w:tcPr>
          <w:p w14:paraId="1D62D56D" w14:textId="1FB6D2D5"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5" behindDoc="0" locked="0" layoutInCell="1" allowOverlap="1" wp14:anchorId="43C3063A" wp14:editId="3121A42B">
                      <wp:simplePos x="6572250" y="6174921"/>
                      <wp:positionH relativeFrom="margin">
                        <wp:align>center</wp:align>
                      </wp:positionH>
                      <wp:positionV relativeFrom="margin">
                        <wp:align>center</wp:align>
                      </wp:positionV>
                      <wp:extent cx="535940" cy="217170"/>
                      <wp:effectExtent l="0" t="38100" r="54610" b="30480"/>
                      <wp:wrapSquare wrapText="bothSides"/>
                      <wp:docPr id="53" name="Łącznik prosty ze strzałką 53"/>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927E0" id="Łącznik prosty ze strzałką 53" o:spid="_x0000_s1026" type="#_x0000_t32" style="position:absolute;margin-left:0;margin-top:0;width:42.2pt;height:17.1pt;flip:y;z-index:2516582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73A27396"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5875263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FBFCF97" w14:textId="77777777" w:rsidR="00CB675E" w:rsidRDefault="00CB675E"/>
        </w:tc>
        <w:tc>
          <w:tcPr>
            <w:tcW w:w="2835" w:type="dxa"/>
            <w:vMerge/>
          </w:tcPr>
          <w:p w14:paraId="2C8BCEF7"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0A8F9DFE" w14:textId="38BFABA9" w:rsidR="00CB675E" w:rsidRDefault="00CB675E">
            <w:pPr>
              <w:jc w:val="left"/>
              <w:cnfStyle w:val="000000000000" w:firstRow="0" w:lastRow="0" w:firstColumn="0" w:lastColumn="0" w:oddVBand="0" w:evenVBand="0" w:oddHBand="0" w:evenHBand="0" w:firstRowFirstColumn="0" w:firstRowLastColumn="0" w:lastRowFirstColumn="0" w:lastRowLastColumn="0"/>
            </w:pPr>
            <w:r>
              <w:t>Frekwencja wyborcza w wyborach na</w:t>
            </w:r>
            <w:r w:rsidR="00D72D12">
              <w:t> </w:t>
            </w:r>
            <w:r>
              <w:t xml:space="preserve">wójtów, burmistrzów i prezydentów miast </w:t>
            </w:r>
          </w:p>
        </w:tc>
        <w:tc>
          <w:tcPr>
            <w:tcW w:w="2410" w:type="dxa"/>
            <w:vAlign w:val="center"/>
          </w:tcPr>
          <w:p w14:paraId="7CF233FE" w14:textId="2CDA8A4E"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6" behindDoc="0" locked="0" layoutInCell="1" allowOverlap="1" wp14:anchorId="56F89BB1" wp14:editId="1336B736">
                      <wp:simplePos x="6506936" y="971550"/>
                      <wp:positionH relativeFrom="margin">
                        <wp:align>center</wp:align>
                      </wp:positionH>
                      <wp:positionV relativeFrom="margin">
                        <wp:align>center</wp:align>
                      </wp:positionV>
                      <wp:extent cx="535940" cy="217170"/>
                      <wp:effectExtent l="0" t="38100" r="54610" b="30480"/>
                      <wp:wrapSquare wrapText="bothSides"/>
                      <wp:docPr id="54" name="Łącznik prosty ze strzałką 54"/>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86D30" id="Łącznik prosty ze strzałką 54" o:spid="_x0000_s1026" type="#_x0000_t32" style="position:absolute;margin-left:0;margin-top:0;width:42.2pt;height:17.1pt;flip:y;z-index:2516582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72C1930D"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Państwowa Komisja Wyborcza</w:t>
            </w:r>
          </w:p>
        </w:tc>
      </w:tr>
      <w:tr w:rsidR="00CB675E" w14:paraId="40053C6F"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A2C7CFB" w14:textId="77777777" w:rsidR="00CB675E" w:rsidRDefault="00CB675E"/>
        </w:tc>
        <w:tc>
          <w:tcPr>
            <w:tcW w:w="2835" w:type="dxa"/>
            <w:vMerge/>
          </w:tcPr>
          <w:p w14:paraId="27C378C2"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10FC8093" w14:textId="02E41B9B"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Frekwencja wyborca w wyborach prezydenckich </w:t>
            </w:r>
          </w:p>
        </w:tc>
        <w:tc>
          <w:tcPr>
            <w:tcW w:w="2410" w:type="dxa"/>
            <w:vAlign w:val="center"/>
          </w:tcPr>
          <w:p w14:paraId="5D768EF0" w14:textId="2318698D"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7" behindDoc="0" locked="0" layoutInCell="1" allowOverlap="1" wp14:anchorId="7A96004A" wp14:editId="351F6065">
                      <wp:simplePos x="6506936" y="1494064"/>
                      <wp:positionH relativeFrom="margin">
                        <wp:align>center</wp:align>
                      </wp:positionH>
                      <wp:positionV relativeFrom="margin">
                        <wp:align>center</wp:align>
                      </wp:positionV>
                      <wp:extent cx="536122" cy="217260"/>
                      <wp:effectExtent l="0" t="38100" r="54610" b="30480"/>
                      <wp:wrapSquare wrapText="bothSides"/>
                      <wp:docPr id="57" name="Łącznik prosty ze strzałką 57"/>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7D2A9" id="Łącznik prosty ze strzałką 57" o:spid="_x0000_s1026" type="#_x0000_t32" style="position:absolute;margin-left:0;margin-top:0;width:42.2pt;height:17.1pt;flip:y;z-index:2516582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8566F0C"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Państwowa Komisja Wyborcza</w:t>
            </w:r>
          </w:p>
          <w:p w14:paraId="16EEDB61"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r>
      <w:tr w:rsidR="003E5914" w14:paraId="336C7E1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F62B564" w14:textId="77777777" w:rsidR="003E5914" w:rsidRDefault="003E5914" w:rsidP="00454F5F"/>
        </w:tc>
        <w:tc>
          <w:tcPr>
            <w:tcW w:w="2835" w:type="dxa"/>
            <w:vMerge/>
          </w:tcPr>
          <w:p w14:paraId="08D5AEC6" w14:textId="77777777" w:rsidR="003E5914" w:rsidRDefault="003E5914" w:rsidP="00454F5F">
            <w:pPr>
              <w:cnfStyle w:val="000000000000" w:firstRow="0" w:lastRow="0" w:firstColumn="0" w:lastColumn="0" w:oddVBand="0" w:evenVBand="0" w:oddHBand="0" w:evenHBand="0" w:firstRowFirstColumn="0" w:firstRowLastColumn="0" w:lastRowFirstColumn="0" w:lastRowLastColumn="0"/>
            </w:pPr>
          </w:p>
        </w:tc>
        <w:tc>
          <w:tcPr>
            <w:tcW w:w="3686" w:type="dxa"/>
          </w:tcPr>
          <w:p w14:paraId="089E95B5" w14:textId="4627F970" w:rsidR="003E5914" w:rsidRDefault="004134E8" w:rsidP="00454F5F">
            <w:pPr>
              <w:jc w:val="left"/>
              <w:cnfStyle w:val="000000000000" w:firstRow="0" w:lastRow="0" w:firstColumn="0" w:lastColumn="0" w:oddVBand="0" w:evenVBand="0" w:oddHBand="0" w:evenHBand="0" w:firstRowFirstColumn="0" w:firstRowLastColumn="0" w:lastRowFirstColumn="0" w:lastRowLastColumn="0"/>
            </w:pPr>
            <w:r>
              <w:t>Mieszkańcy uczestniczący w</w:t>
            </w:r>
            <w:r w:rsidR="00D72D12">
              <w:t> </w:t>
            </w:r>
            <w:r>
              <w:t>zebraniach wiejskich</w:t>
            </w:r>
          </w:p>
        </w:tc>
        <w:tc>
          <w:tcPr>
            <w:tcW w:w="2410" w:type="dxa"/>
            <w:vAlign w:val="center"/>
          </w:tcPr>
          <w:p w14:paraId="46E207F0" w14:textId="27221658" w:rsidR="003E5914"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8" behindDoc="0" locked="0" layoutInCell="1" allowOverlap="1" wp14:anchorId="61C00662" wp14:editId="0FC1CB00">
                      <wp:simplePos x="6506936" y="1973036"/>
                      <wp:positionH relativeFrom="margin">
                        <wp:align>center</wp:align>
                      </wp:positionH>
                      <wp:positionV relativeFrom="margin">
                        <wp:align>center</wp:align>
                      </wp:positionV>
                      <wp:extent cx="536122" cy="217260"/>
                      <wp:effectExtent l="0" t="38100" r="54610" b="30480"/>
                      <wp:wrapSquare wrapText="bothSides"/>
                      <wp:docPr id="58" name="Łącznik prosty ze strzałką 58"/>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A88CF" id="Łącznik prosty ze strzałką 58" o:spid="_x0000_s1026" type="#_x0000_t32" style="position:absolute;margin-left:0;margin-top:0;width:42.2pt;height:17.1pt;flip:y;z-index:2516582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8574B17" w14:textId="75744A57" w:rsidR="003E5914" w:rsidRDefault="00604FAB" w:rsidP="00454F5F">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604FAB" w14:paraId="12875B2D"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56D1968" w14:textId="77777777" w:rsidR="00604FAB" w:rsidRDefault="00604FAB" w:rsidP="00604FAB"/>
        </w:tc>
        <w:tc>
          <w:tcPr>
            <w:tcW w:w="2835" w:type="dxa"/>
            <w:vMerge/>
          </w:tcPr>
          <w:p w14:paraId="55748BAA" w14:textId="77777777" w:rsidR="00604FAB" w:rsidRDefault="00604FAB" w:rsidP="00604FAB">
            <w:pPr>
              <w:cnfStyle w:val="000000000000" w:firstRow="0" w:lastRow="0" w:firstColumn="0" w:lastColumn="0" w:oddVBand="0" w:evenVBand="0" w:oddHBand="0" w:evenHBand="0" w:firstRowFirstColumn="0" w:firstRowLastColumn="0" w:lastRowFirstColumn="0" w:lastRowLastColumn="0"/>
            </w:pPr>
          </w:p>
        </w:tc>
        <w:tc>
          <w:tcPr>
            <w:tcW w:w="3686" w:type="dxa"/>
          </w:tcPr>
          <w:p w14:paraId="731ECD46" w14:textId="7EFF9F92"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Liczba przeprowadzonych konsultacji społecznych przez komórki i jednostki organizacyjne Urzędu Gminy w mieszkańcami gminy</w:t>
            </w:r>
          </w:p>
        </w:tc>
        <w:tc>
          <w:tcPr>
            <w:tcW w:w="2410" w:type="dxa"/>
            <w:vAlign w:val="center"/>
          </w:tcPr>
          <w:p w14:paraId="7FB5F26F" w14:textId="77562DEF"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79" behindDoc="0" locked="0" layoutInCell="1" allowOverlap="1" wp14:anchorId="402D31AB" wp14:editId="18957D58">
                      <wp:simplePos x="6506936" y="2419350"/>
                      <wp:positionH relativeFrom="margin">
                        <wp:align>center</wp:align>
                      </wp:positionH>
                      <wp:positionV relativeFrom="margin">
                        <wp:align>center</wp:align>
                      </wp:positionV>
                      <wp:extent cx="535940" cy="217170"/>
                      <wp:effectExtent l="0" t="38100" r="54610" b="30480"/>
                      <wp:wrapSquare wrapText="bothSides"/>
                      <wp:docPr id="73" name="Łącznik prosty ze strzałką 73"/>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8A6F2" id="Łącznik prosty ze strzałką 73" o:spid="_x0000_s1026" type="#_x0000_t32" style="position:absolute;margin-left:0;margin-top:0;width:42.2pt;height:17.1pt;flip:y;z-index:2516582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02227DD8" w14:textId="2D63C5F6"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78C1A19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val="restart"/>
          </w:tcPr>
          <w:p w14:paraId="6E41512C" w14:textId="77777777" w:rsidR="00CB675E" w:rsidRDefault="00CB675E" w:rsidP="00683527">
            <w:pPr>
              <w:pStyle w:val="Akapitzlist"/>
              <w:numPr>
                <w:ilvl w:val="0"/>
                <w:numId w:val="37"/>
              </w:numPr>
              <w:jc w:val="left"/>
            </w:pPr>
            <w:r>
              <w:t>Wykorzystanie istniejącego potencjału do dynamicznego rozwoju gminy</w:t>
            </w:r>
          </w:p>
        </w:tc>
        <w:tc>
          <w:tcPr>
            <w:tcW w:w="2835" w:type="dxa"/>
            <w:vMerge w:val="restart"/>
          </w:tcPr>
          <w:p w14:paraId="5AD40389" w14:textId="37CCC2E0" w:rsidR="00CB675E" w:rsidRDefault="00CB675E">
            <w:pPr>
              <w:ind w:left="426" w:hanging="426"/>
              <w:jc w:val="left"/>
              <w:cnfStyle w:val="000000000000" w:firstRow="0" w:lastRow="0" w:firstColumn="0" w:lastColumn="0" w:oddVBand="0" w:evenVBand="0" w:oddHBand="0" w:evenHBand="0" w:firstRowFirstColumn="0" w:firstRowLastColumn="0" w:lastRowFirstColumn="0" w:lastRowLastColumn="0"/>
            </w:pPr>
            <w:r>
              <w:t>3.1. Wsparcie przedsiębiorczości i</w:t>
            </w:r>
            <w:r w:rsidR="00D72D12">
              <w:t> </w:t>
            </w:r>
            <w:r>
              <w:t>aktywności zawodowej mieszkańców</w:t>
            </w:r>
          </w:p>
        </w:tc>
        <w:tc>
          <w:tcPr>
            <w:tcW w:w="3686" w:type="dxa"/>
          </w:tcPr>
          <w:p w14:paraId="1298970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Liczba pracujących w przeliczeniu na 1000 ludności w wieku produkcyjnym </w:t>
            </w:r>
          </w:p>
        </w:tc>
        <w:tc>
          <w:tcPr>
            <w:tcW w:w="2410" w:type="dxa"/>
            <w:vAlign w:val="center"/>
          </w:tcPr>
          <w:p w14:paraId="6CA65AF7" w14:textId="22017B54"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0" behindDoc="0" locked="0" layoutInCell="1" allowOverlap="1" wp14:anchorId="2DE51B29" wp14:editId="39F6513E">
                      <wp:simplePos x="6506936" y="3126921"/>
                      <wp:positionH relativeFrom="margin">
                        <wp:align>center</wp:align>
                      </wp:positionH>
                      <wp:positionV relativeFrom="margin">
                        <wp:align>center</wp:align>
                      </wp:positionV>
                      <wp:extent cx="536122" cy="217260"/>
                      <wp:effectExtent l="0" t="38100" r="54610" b="30480"/>
                      <wp:wrapSquare wrapText="bothSides"/>
                      <wp:docPr id="59" name="Łącznik prosty ze strzałką 59"/>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8D1CB" id="Łącznik prosty ze strzałką 59" o:spid="_x0000_s1026" type="#_x0000_t32" style="position:absolute;margin-left:0;margin-top:0;width:42.2pt;height:17.1pt;flip:y;z-index:251658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44FCA8F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604FAB" w14:paraId="303C14D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E85288E" w14:textId="77777777" w:rsidR="00604FAB" w:rsidRDefault="00604FAB" w:rsidP="00604FAB">
            <w:pPr>
              <w:pStyle w:val="Akapitzlist"/>
              <w:numPr>
                <w:ilvl w:val="0"/>
                <w:numId w:val="37"/>
              </w:numPr>
              <w:jc w:val="left"/>
            </w:pPr>
          </w:p>
        </w:tc>
        <w:tc>
          <w:tcPr>
            <w:tcW w:w="2835" w:type="dxa"/>
            <w:vMerge/>
          </w:tcPr>
          <w:p w14:paraId="3571B185" w14:textId="77777777" w:rsidR="00604FAB" w:rsidRDefault="00604FAB" w:rsidP="00604FAB">
            <w:pPr>
              <w:ind w:left="426" w:hanging="426"/>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5B3FE4D" w14:textId="15375EA9"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Podmioty nowo zarejestrowane w</w:t>
            </w:r>
            <w:r w:rsidR="00D72D12">
              <w:t> </w:t>
            </w:r>
            <w:r>
              <w:t>rejestrze REGON</w:t>
            </w:r>
          </w:p>
        </w:tc>
        <w:tc>
          <w:tcPr>
            <w:tcW w:w="2410" w:type="dxa"/>
            <w:vAlign w:val="center"/>
          </w:tcPr>
          <w:p w14:paraId="452FB8A6" w14:textId="391117B2"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81" behindDoc="0" locked="0" layoutInCell="1" allowOverlap="1" wp14:anchorId="5FC6D2BE" wp14:editId="39977ACF">
                      <wp:simplePos x="6506936" y="3355521"/>
                      <wp:positionH relativeFrom="margin">
                        <wp:align>center</wp:align>
                      </wp:positionH>
                      <wp:positionV relativeFrom="margin">
                        <wp:align>center</wp:align>
                      </wp:positionV>
                      <wp:extent cx="535940" cy="217170"/>
                      <wp:effectExtent l="0" t="38100" r="54610" b="30480"/>
                      <wp:wrapSquare wrapText="bothSides"/>
                      <wp:docPr id="69" name="Łącznik prosty ze strzałką 69"/>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0A488" id="Łącznik prosty ze strzałką 69" o:spid="_x0000_s1026" type="#_x0000_t32" style="position:absolute;margin-left:0;margin-top:0;width:42.2pt;height:17.1pt;flip:y;z-index:2516582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52CB88A1" w14:textId="41498008"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604FAB" w14:paraId="40CCF66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0974F5E" w14:textId="77777777" w:rsidR="00604FAB" w:rsidRDefault="00604FAB" w:rsidP="00604FAB">
            <w:pPr>
              <w:pStyle w:val="Akapitzlist"/>
              <w:numPr>
                <w:ilvl w:val="0"/>
                <w:numId w:val="37"/>
              </w:numPr>
              <w:jc w:val="left"/>
            </w:pPr>
          </w:p>
        </w:tc>
        <w:tc>
          <w:tcPr>
            <w:tcW w:w="2835" w:type="dxa"/>
            <w:vMerge/>
          </w:tcPr>
          <w:p w14:paraId="57CCABAE" w14:textId="77777777" w:rsidR="00604FAB" w:rsidRDefault="00604FAB" w:rsidP="00604FAB">
            <w:pPr>
              <w:ind w:left="426" w:hanging="426"/>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1E30694" w14:textId="7EE3547B"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Liczba osób fizycznych prowadzących działalność gospodarczą na terenie gminy</w:t>
            </w:r>
          </w:p>
        </w:tc>
        <w:tc>
          <w:tcPr>
            <w:tcW w:w="2410" w:type="dxa"/>
            <w:vAlign w:val="center"/>
          </w:tcPr>
          <w:p w14:paraId="5D8049D5" w14:textId="2074389B"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82" behindDoc="0" locked="0" layoutInCell="1" allowOverlap="1" wp14:anchorId="25AC56F2" wp14:editId="034F3563">
                      <wp:simplePos x="6506936" y="3703864"/>
                      <wp:positionH relativeFrom="margin">
                        <wp:align>center</wp:align>
                      </wp:positionH>
                      <wp:positionV relativeFrom="margin">
                        <wp:align>center</wp:align>
                      </wp:positionV>
                      <wp:extent cx="535940" cy="217170"/>
                      <wp:effectExtent l="0" t="38100" r="54610" b="30480"/>
                      <wp:wrapSquare wrapText="bothSides"/>
                      <wp:docPr id="70" name="Łącznik prosty ze strzałką 70"/>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774E4" id="Łącznik prosty ze strzałką 70" o:spid="_x0000_s1026" type="#_x0000_t32" style="position:absolute;margin-left:0;margin-top:0;width:42.2pt;height:17.1pt;flip:y;z-index:2516582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1D9D6A11" w14:textId="5779EAF1"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9B76363"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3761B484" w14:textId="77777777" w:rsidR="00CB675E" w:rsidRDefault="00CB675E"/>
        </w:tc>
        <w:tc>
          <w:tcPr>
            <w:tcW w:w="2835" w:type="dxa"/>
            <w:vMerge/>
          </w:tcPr>
          <w:p w14:paraId="3A56F383"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34C8ADF9" w14:textId="5E624098" w:rsidR="00CB675E" w:rsidRDefault="00CB675E">
            <w:pPr>
              <w:jc w:val="left"/>
              <w:cnfStyle w:val="000000000000" w:firstRow="0" w:lastRow="0" w:firstColumn="0" w:lastColumn="0" w:oddVBand="0" w:evenVBand="0" w:oddHBand="0" w:evenHBand="0" w:firstRowFirstColumn="0" w:firstRowLastColumn="0" w:lastRowFirstColumn="0" w:lastRowLastColumn="0"/>
            </w:pPr>
            <w:r>
              <w:t>Udział bezrobotnych zarejestrowanych w liczbie ludności w wieku produkcyjnym</w:t>
            </w:r>
          </w:p>
        </w:tc>
        <w:tc>
          <w:tcPr>
            <w:tcW w:w="2410" w:type="dxa"/>
            <w:vAlign w:val="center"/>
          </w:tcPr>
          <w:p w14:paraId="1BFB7F18" w14:textId="73DD3613"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3" behindDoc="0" locked="0" layoutInCell="1" allowOverlap="1" wp14:anchorId="0870741C" wp14:editId="10BFD6CF">
                      <wp:simplePos x="6506936" y="4231821"/>
                      <wp:positionH relativeFrom="margin">
                        <wp:align>center</wp:align>
                      </wp:positionH>
                      <wp:positionV relativeFrom="margin">
                        <wp:align>center</wp:align>
                      </wp:positionV>
                      <wp:extent cx="535940" cy="198664"/>
                      <wp:effectExtent l="0" t="0" r="73660" b="68580"/>
                      <wp:wrapSquare wrapText="bothSides"/>
                      <wp:docPr id="60" name="Łącznik prosty ze strzałką 60"/>
                      <wp:cNvGraphicFramePr/>
                      <a:graphic xmlns:a="http://schemas.openxmlformats.org/drawingml/2006/main">
                        <a:graphicData uri="http://schemas.microsoft.com/office/word/2010/wordprocessingShape">
                          <wps:wsp>
                            <wps:cNvCnPr/>
                            <wps:spPr>
                              <a:xfrm>
                                <a:off x="0" y="0"/>
                                <a:ext cx="535940" cy="198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FE2DC" id="Łącznik prosty ze strzałką 60" o:spid="_x0000_s1026" type="#_x0000_t32" style="position:absolute;margin-left:0;margin-top:0;width:42.2pt;height:15.65pt;z-index:2516582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" strokecolor="black [2880]" strokeweight="1pt">
                      <v:stroke endarrow="block" endcap="round"/>
                      <w10:wrap type="square" anchorx="margin" anchory="margin"/>
                    </v:shape>
                  </w:pict>
                </mc:Fallback>
              </mc:AlternateContent>
            </w:r>
          </w:p>
        </w:tc>
        <w:tc>
          <w:tcPr>
            <w:tcW w:w="3827" w:type="dxa"/>
          </w:tcPr>
          <w:p w14:paraId="1A477065"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39EFEB62"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B6C7AD2" w14:textId="77777777" w:rsidR="00CB675E" w:rsidRDefault="00CB675E"/>
        </w:tc>
        <w:tc>
          <w:tcPr>
            <w:tcW w:w="2835" w:type="dxa"/>
            <w:vMerge/>
          </w:tcPr>
          <w:p w14:paraId="6BB0AA6B"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7386CCCB" w14:textId="473CFEA2" w:rsidR="00CB675E" w:rsidRDefault="00CB675E">
            <w:pPr>
              <w:jc w:val="left"/>
              <w:cnfStyle w:val="000000000000" w:firstRow="0" w:lastRow="0" w:firstColumn="0" w:lastColumn="0" w:oddVBand="0" w:evenVBand="0" w:oddHBand="0" w:evenHBand="0" w:firstRowFirstColumn="0" w:firstRowLastColumn="0" w:lastRowFirstColumn="0" w:lastRowLastColumn="0"/>
            </w:pPr>
            <w:r>
              <w:t>Udział długotrwale bezrobotnych w</w:t>
            </w:r>
            <w:r w:rsidR="00D72D12">
              <w:t> </w:t>
            </w:r>
            <w:r>
              <w:t>liczbie bezrobotnych zarejestrowanych ogółem (%)</w:t>
            </w:r>
          </w:p>
        </w:tc>
        <w:tc>
          <w:tcPr>
            <w:tcW w:w="2410" w:type="dxa"/>
            <w:vAlign w:val="center"/>
          </w:tcPr>
          <w:p w14:paraId="591D4918" w14:textId="2E118DC3"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4" behindDoc="0" locked="0" layoutInCell="1" allowOverlap="1" wp14:anchorId="72782BAF" wp14:editId="1A17D846">
                      <wp:simplePos x="6594021" y="4558393"/>
                      <wp:positionH relativeFrom="margin">
                        <wp:align>center</wp:align>
                      </wp:positionH>
                      <wp:positionV relativeFrom="margin">
                        <wp:align>center</wp:align>
                      </wp:positionV>
                      <wp:extent cx="535940" cy="198120"/>
                      <wp:effectExtent l="0" t="0" r="73660" b="68580"/>
                      <wp:wrapSquare wrapText="bothSides"/>
                      <wp:docPr id="61" name="Łącznik prosty ze strzałką 61"/>
                      <wp:cNvGraphicFramePr/>
                      <a:graphic xmlns:a="http://schemas.openxmlformats.org/drawingml/2006/main">
                        <a:graphicData uri="http://schemas.microsoft.com/office/word/2010/wordprocessingShape">
                          <wps:wsp>
                            <wps:cNvCnPr/>
                            <wps:spPr>
                              <a:xfrm>
                                <a:off x="0" y="0"/>
                                <a:ext cx="53594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A70C7" id="Łącznik prosty ze strzałką 61" o:spid="_x0000_s1026" type="#_x0000_t32" style="position:absolute;margin-left:0;margin-top:0;width:42.2pt;height:15.6pt;z-index:2516582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" strokecolor="black [2880]" strokeweight="1pt">
                      <v:stroke endarrow="block" endcap="round"/>
                      <w10:wrap type="square" anchorx="margin" anchory="margin"/>
                    </v:shape>
                  </w:pict>
                </mc:Fallback>
              </mc:AlternateContent>
            </w:r>
          </w:p>
        </w:tc>
        <w:tc>
          <w:tcPr>
            <w:tcW w:w="3827" w:type="dxa"/>
          </w:tcPr>
          <w:p w14:paraId="5389F34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6D72075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425EDD6" w14:textId="77777777" w:rsidR="00CB675E" w:rsidRDefault="00CB675E"/>
        </w:tc>
        <w:tc>
          <w:tcPr>
            <w:tcW w:w="2835" w:type="dxa"/>
            <w:vMerge w:val="restart"/>
          </w:tcPr>
          <w:p w14:paraId="7E21FF6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3.2. Wspieranie rozwoju lokalnej oferty turystycznej oraz usług i produktów lokalnych </w:t>
            </w:r>
          </w:p>
        </w:tc>
        <w:tc>
          <w:tcPr>
            <w:tcW w:w="3686" w:type="dxa"/>
          </w:tcPr>
          <w:p w14:paraId="795042B9" w14:textId="7265EAA0"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Udział wydatków </w:t>
            </w:r>
            <w:r w:rsidR="00604FAB">
              <w:t>w dziale Turystyka</w:t>
            </w:r>
            <w:r>
              <w:t xml:space="preserve"> w</w:t>
            </w:r>
            <w:r w:rsidR="00D72D12">
              <w:t> </w:t>
            </w:r>
            <w:r>
              <w:t xml:space="preserve">budżecie gminy </w:t>
            </w:r>
          </w:p>
        </w:tc>
        <w:tc>
          <w:tcPr>
            <w:tcW w:w="2410" w:type="dxa"/>
            <w:vAlign w:val="center"/>
          </w:tcPr>
          <w:p w14:paraId="3FABFC77" w14:textId="0B00DA93"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5" behindDoc="0" locked="0" layoutInCell="1" allowOverlap="1" wp14:anchorId="3ACE012F" wp14:editId="1FD0A96F">
                      <wp:simplePos x="6594021" y="4923064"/>
                      <wp:positionH relativeFrom="margin">
                        <wp:align>center</wp:align>
                      </wp:positionH>
                      <wp:positionV relativeFrom="margin">
                        <wp:align>center</wp:align>
                      </wp:positionV>
                      <wp:extent cx="535940" cy="217170"/>
                      <wp:effectExtent l="0" t="38100" r="54610" b="30480"/>
                      <wp:wrapSquare wrapText="bothSides"/>
                      <wp:docPr id="71" name="Łącznik prosty ze strzałką 71"/>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E6E47" id="Łącznik prosty ze strzałką 71" o:spid="_x0000_s1026" type="#_x0000_t32" style="position:absolute;margin-left:0;margin-top:0;width:42.2pt;height:17.1pt;flip:y;z-index:2516582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44013CA5" w14:textId="6FF4AAA2" w:rsidR="00CB675E" w:rsidRDefault="00604FAB">
            <w:pPr>
              <w:jc w:val="left"/>
              <w:cnfStyle w:val="000000000000" w:firstRow="0" w:lastRow="0" w:firstColumn="0" w:lastColumn="0" w:oddVBand="0" w:evenVBand="0" w:oddHBand="0" w:evenHBand="0" w:firstRowFirstColumn="0" w:firstRowLastColumn="0" w:lastRowFirstColumn="0" w:lastRowLastColumn="0"/>
            </w:pPr>
            <w:r>
              <w:t>Bank Danych Lokalnych GUS</w:t>
            </w:r>
          </w:p>
          <w:p w14:paraId="7E80507E"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r>
      <w:tr w:rsidR="00454F5F" w14:paraId="54E23258"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3E59C053" w14:textId="77777777" w:rsidR="00454F5F" w:rsidRDefault="00454F5F" w:rsidP="00454F5F"/>
        </w:tc>
        <w:tc>
          <w:tcPr>
            <w:tcW w:w="2835" w:type="dxa"/>
            <w:vMerge/>
          </w:tcPr>
          <w:p w14:paraId="1433F29E" w14:textId="77777777"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27EF4F4C" w14:textId="37057F2A"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Kwota uzyskana z opłaty miejscowej</w:t>
            </w:r>
          </w:p>
        </w:tc>
        <w:tc>
          <w:tcPr>
            <w:tcW w:w="2410" w:type="dxa"/>
            <w:vAlign w:val="center"/>
          </w:tcPr>
          <w:p w14:paraId="22C1DD6B" w14:textId="60C22316" w:rsidR="00454F5F"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6" behindDoc="0" locked="0" layoutInCell="1" allowOverlap="1" wp14:anchorId="12C8DDBC" wp14:editId="2300BD0D">
                      <wp:simplePos x="6583136" y="5304064"/>
                      <wp:positionH relativeFrom="margin">
                        <wp:align>center</wp:align>
                      </wp:positionH>
                      <wp:positionV relativeFrom="margin">
                        <wp:align>center</wp:align>
                      </wp:positionV>
                      <wp:extent cx="536122" cy="217260"/>
                      <wp:effectExtent l="0" t="38100" r="54610" b="30480"/>
                      <wp:wrapSquare wrapText="bothSides"/>
                      <wp:docPr id="39" name="Łącznik prosty ze strzałką 39"/>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FDEDE" id="Łącznik prosty ze strzałką 39" o:spid="_x0000_s1026" type="#_x0000_t32" style="position:absolute;margin-left:0;margin-top:0;width:42.2pt;height:17.1pt;flip:y;z-index:251658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02581E4D" w14:textId="38062685"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 xml:space="preserve">Urząd Gminy </w:t>
            </w:r>
            <w:r w:rsidR="00316771">
              <w:t>Kościelisko</w:t>
            </w:r>
          </w:p>
        </w:tc>
      </w:tr>
      <w:tr w:rsidR="00454F5F" w14:paraId="3785B6C3"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C4239F5" w14:textId="77777777" w:rsidR="00454F5F" w:rsidRDefault="00454F5F" w:rsidP="00454F5F"/>
        </w:tc>
        <w:tc>
          <w:tcPr>
            <w:tcW w:w="2835" w:type="dxa"/>
            <w:vMerge/>
          </w:tcPr>
          <w:p w14:paraId="13B6598D" w14:textId="77777777"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55963F47" w14:textId="19963DD6"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Liczba placówek gastronomicznych w</w:t>
            </w:r>
            <w:r w:rsidR="00D72D12">
              <w:t> </w:t>
            </w:r>
            <w:r>
              <w:t>turystycznych obiektach noclegowych</w:t>
            </w:r>
          </w:p>
        </w:tc>
        <w:tc>
          <w:tcPr>
            <w:tcW w:w="2410" w:type="dxa"/>
            <w:vAlign w:val="center"/>
          </w:tcPr>
          <w:p w14:paraId="00066475" w14:textId="5C914090" w:rsidR="00454F5F"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87" behindDoc="0" locked="0" layoutInCell="1" allowOverlap="1" wp14:anchorId="4B66B498" wp14:editId="28C8F931">
                      <wp:simplePos x="6583136" y="5815693"/>
                      <wp:positionH relativeFrom="margin">
                        <wp:align>center</wp:align>
                      </wp:positionH>
                      <wp:positionV relativeFrom="margin">
                        <wp:align>center</wp:align>
                      </wp:positionV>
                      <wp:extent cx="536122" cy="217260"/>
                      <wp:effectExtent l="0" t="38100" r="54610" b="30480"/>
                      <wp:wrapSquare wrapText="bothSides"/>
                      <wp:docPr id="40" name="Łącznik prosty ze strzałką 40"/>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89863" id="Łącznik prosty ze strzałką 40" o:spid="_x0000_s1026" type="#_x0000_t32" style="position:absolute;margin-left:0;margin-top:0;width:42.2pt;height:17.1pt;flip:y;z-index:2516582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104891EE" w14:textId="36CC018C" w:rsidR="00454F5F" w:rsidRDefault="00454F5F" w:rsidP="00454F5F">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5E3A1ACC"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A9130E2" w14:textId="77777777" w:rsidR="00CB675E" w:rsidRDefault="00CB675E"/>
        </w:tc>
        <w:tc>
          <w:tcPr>
            <w:tcW w:w="2835" w:type="dxa"/>
          </w:tcPr>
          <w:p w14:paraId="3F0D2DA3"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3.3. Kooperacja na rzecz rozwoju usług lokalnych</w:t>
            </w:r>
          </w:p>
        </w:tc>
        <w:tc>
          <w:tcPr>
            <w:tcW w:w="3686" w:type="dxa"/>
          </w:tcPr>
          <w:p w14:paraId="779C9064" w14:textId="431E4ADA" w:rsidR="00CB675E" w:rsidRDefault="00604FAB">
            <w:pPr>
              <w:jc w:val="left"/>
              <w:cnfStyle w:val="000000000000" w:firstRow="0" w:lastRow="0" w:firstColumn="0" w:lastColumn="0" w:oddVBand="0" w:evenVBand="0" w:oddHBand="0" w:evenHBand="0" w:firstRowFirstColumn="0" w:firstRowLastColumn="0" w:lastRowFirstColumn="0" w:lastRowLastColumn="0"/>
            </w:pPr>
            <w:r>
              <w:t>Liczba programów i projektów partnerskich zrealizowanych między partnerami z terenu gminy Kościelisko</w:t>
            </w:r>
          </w:p>
        </w:tc>
        <w:tc>
          <w:tcPr>
            <w:tcW w:w="2410" w:type="dxa"/>
            <w:vAlign w:val="center"/>
          </w:tcPr>
          <w:p w14:paraId="0AEE1ACC" w14:textId="570801F6"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8" behindDoc="0" locked="0" layoutInCell="1" allowOverlap="1" wp14:anchorId="69402DFB" wp14:editId="410CA6A4">
                      <wp:simplePos x="6474279" y="6229350"/>
                      <wp:positionH relativeFrom="margin">
                        <wp:align>center</wp:align>
                      </wp:positionH>
                      <wp:positionV relativeFrom="margin">
                        <wp:align>center</wp:align>
                      </wp:positionV>
                      <wp:extent cx="535940" cy="217170"/>
                      <wp:effectExtent l="0" t="38100" r="54610" b="30480"/>
                      <wp:wrapSquare wrapText="bothSides"/>
                      <wp:docPr id="72" name="Łącznik prosty ze strzałką 72"/>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7388" id="Łącznik prosty ze strzałką 72" o:spid="_x0000_s1026" type="#_x0000_t32" style="position:absolute;margin-left:0;margin-top:0;width:42.2pt;height:17.1pt;flip:y;z-index:251658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6B86B15D" w14:textId="093FCA0B" w:rsidR="00CB675E" w:rsidRDefault="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3D5B064C"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622E091" w14:textId="77777777" w:rsidR="00CB675E" w:rsidRDefault="00CB675E"/>
        </w:tc>
        <w:tc>
          <w:tcPr>
            <w:tcW w:w="2835" w:type="dxa"/>
            <w:vMerge w:val="restart"/>
          </w:tcPr>
          <w:p w14:paraId="330E206D" w14:textId="13AE546D" w:rsidR="00CB675E" w:rsidRDefault="00CB675E">
            <w:pPr>
              <w:jc w:val="left"/>
              <w:cnfStyle w:val="000000000000" w:firstRow="0" w:lastRow="0" w:firstColumn="0" w:lastColumn="0" w:oddVBand="0" w:evenVBand="0" w:oddHBand="0" w:evenHBand="0" w:firstRowFirstColumn="0" w:firstRowLastColumn="0" w:lastRowFirstColumn="0" w:lastRowLastColumn="0"/>
            </w:pPr>
            <w:r>
              <w:t>3.4. Skuteczna promocja i</w:t>
            </w:r>
            <w:r w:rsidR="001C2B1B">
              <w:t> </w:t>
            </w:r>
            <w:r>
              <w:t>informacja w gminie Kościelisko</w:t>
            </w:r>
          </w:p>
        </w:tc>
        <w:tc>
          <w:tcPr>
            <w:tcW w:w="3686" w:type="dxa"/>
          </w:tcPr>
          <w:p w14:paraId="3FFEB1EA" w14:textId="0179E75F" w:rsidR="00CB675E" w:rsidRDefault="00604FAB">
            <w:pPr>
              <w:jc w:val="left"/>
              <w:cnfStyle w:val="000000000000" w:firstRow="0" w:lastRow="0" w:firstColumn="0" w:lastColumn="0" w:oddVBand="0" w:evenVBand="0" w:oddHBand="0" w:evenHBand="0" w:firstRowFirstColumn="0" w:firstRowLastColumn="0" w:lastRowFirstColumn="0" w:lastRowLastColumn="0"/>
            </w:pPr>
            <w:r>
              <w:t>Nakład opracowanych wydawnictw dedykowanych turystom promujących gminę Kościelisko</w:t>
            </w:r>
          </w:p>
        </w:tc>
        <w:tc>
          <w:tcPr>
            <w:tcW w:w="2410" w:type="dxa"/>
            <w:vAlign w:val="center"/>
          </w:tcPr>
          <w:p w14:paraId="703C22E3" w14:textId="40F01D82"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9" behindDoc="0" locked="0" layoutInCell="1" allowOverlap="1" wp14:anchorId="56A8D539" wp14:editId="1D61B341">
                      <wp:simplePos x="6474279" y="1069521"/>
                      <wp:positionH relativeFrom="margin">
                        <wp:align>center</wp:align>
                      </wp:positionH>
                      <wp:positionV relativeFrom="margin">
                        <wp:align>center</wp:align>
                      </wp:positionV>
                      <wp:extent cx="535940" cy="217170"/>
                      <wp:effectExtent l="0" t="38100" r="54610" b="30480"/>
                      <wp:wrapSquare wrapText="bothSides"/>
                      <wp:docPr id="74" name="Łącznik prosty ze strzałką 74"/>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DFDA1" id="Łącznik prosty ze strzałką 74" o:spid="_x0000_s1026" type="#_x0000_t32" style="position:absolute;margin-left:0;margin-top:0;width:42.2pt;height:17.1pt;flip:y;z-index:2516582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4E1358E6" w14:textId="7B065A94" w:rsidR="00CB675E" w:rsidRDefault="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604FAB" w14:paraId="43A6DB9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0BBC5D04" w14:textId="77777777" w:rsidR="00604FAB" w:rsidRDefault="00604FAB" w:rsidP="00604FAB"/>
        </w:tc>
        <w:tc>
          <w:tcPr>
            <w:tcW w:w="2835" w:type="dxa"/>
            <w:vMerge/>
          </w:tcPr>
          <w:p w14:paraId="54491B53" w14:textId="77777777"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13AA13D3" w14:textId="171DEBDB"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Liczna zrealizowanych programów i</w:t>
            </w:r>
            <w:r w:rsidR="001C2B1B">
              <w:t> </w:t>
            </w:r>
            <w:r>
              <w:t>projektów z zakresu promocji oferty kulturalnej, sportowej i rekreacyjnej</w:t>
            </w:r>
          </w:p>
        </w:tc>
        <w:tc>
          <w:tcPr>
            <w:tcW w:w="2410" w:type="dxa"/>
            <w:vAlign w:val="center"/>
          </w:tcPr>
          <w:p w14:paraId="7EC742DE" w14:textId="6AC81B3B"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90" behindDoc="0" locked="0" layoutInCell="1" allowOverlap="1" wp14:anchorId="19C99A6D" wp14:editId="482677A4">
                      <wp:simplePos x="6583136" y="1592036"/>
                      <wp:positionH relativeFrom="margin">
                        <wp:align>center</wp:align>
                      </wp:positionH>
                      <wp:positionV relativeFrom="margin">
                        <wp:align>center</wp:align>
                      </wp:positionV>
                      <wp:extent cx="535940" cy="217170"/>
                      <wp:effectExtent l="0" t="38100" r="54610" b="30480"/>
                      <wp:wrapSquare wrapText="bothSides"/>
                      <wp:docPr id="75" name="Łącznik prosty ze strzałką 75"/>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FE148" id="Łącznik prosty ze strzałką 75" o:spid="_x0000_s1026" type="#_x0000_t32" style="position:absolute;margin-left:0;margin-top:0;width:42.2pt;height:17.1pt;flip:y;z-index:2516582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3D5D27D9" w14:textId="2A77394C"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604FAB" w14:paraId="2A23DF62"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0B03BAE" w14:textId="77777777" w:rsidR="00604FAB" w:rsidRDefault="00604FAB" w:rsidP="00604FAB"/>
        </w:tc>
        <w:tc>
          <w:tcPr>
            <w:tcW w:w="2835" w:type="dxa"/>
            <w:vMerge/>
          </w:tcPr>
          <w:p w14:paraId="23EE517D" w14:textId="77777777"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08B8E2A2" w14:textId="520455ED"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Wydatki poniesione na działania promocyjne gminy</w:t>
            </w:r>
          </w:p>
        </w:tc>
        <w:tc>
          <w:tcPr>
            <w:tcW w:w="2410" w:type="dxa"/>
            <w:vAlign w:val="center"/>
          </w:tcPr>
          <w:p w14:paraId="37DB1980" w14:textId="2C7829C8" w:rsidR="00604FAB" w:rsidRDefault="007553A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91" behindDoc="0" locked="0" layoutInCell="1" allowOverlap="1" wp14:anchorId="18E79674" wp14:editId="06C89CCF">
                      <wp:simplePos x="6528707" y="2081893"/>
                      <wp:positionH relativeFrom="margin">
                        <wp:align>center</wp:align>
                      </wp:positionH>
                      <wp:positionV relativeFrom="margin">
                        <wp:align>center</wp:align>
                      </wp:positionV>
                      <wp:extent cx="535940" cy="217170"/>
                      <wp:effectExtent l="0" t="38100" r="54610" b="30480"/>
                      <wp:wrapSquare wrapText="bothSides"/>
                      <wp:docPr id="76" name="Łącznik prosty ze strzałką 76"/>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84B23" id="Łącznik prosty ze strzałką 76" o:spid="_x0000_s1026" type="#_x0000_t32" style="position:absolute;margin-left:0;margin-top:0;width:42.2pt;height:17.1pt;flip:y;z-index:2516582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6B6E0343" w14:textId="576DD468" w:rsidR="00604FAB" w:rsidRDefault="00604FAB" w:rsidP="00604FAB">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353F437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80D611B" w14:textId="77777777" w:rsidR="00CB675E" w:rsidRDefault="00CB675E"/>
        </w:tc>
        <w:tc>
          <w:tcPr>
            <w:tcW w:w="2835" w:type="dxa"/>
            <w:vMerge w:val="restart"/>
          </w:tcPr>
          <w:p w14:paraId="64533E4B"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3.5. Zwiększenie aktywności inwestycyjnej na obszarze gminy Kościelisko</w:t>
            </w:r>
          </w:p>
        </w:tc>
        <w:tc>
          <w:tcPr>
            <w:tcW w:w="3686" w:type="dxa"/>
          </w:tcPr>
          <w:p w14:paraId="6889BC41" w14:textId="4D88C7FE" w:rsidR="00CB675E" w:rsidRDefault="00291F45">
            <w:pPr>
              <w:jc w:val="left"/>
              <w:cnfStyle w:val="000000000000" w:firstRow="0" w:lastRow="0" w:firstColumn="0" w:lastColumn="0" w:oddVBand="0" w:evenVBand="0" w:oddHBand="0" w:evenHBand="0" w:firstRowFirstColumn="0" w:firstRowLastColumn="0" w:lastRowFirstColumn="0" w:lastRowLastColumn="0"/>
            </w:pPr>
            <w:r>
              <w:t>U</w:t>
            </w:r>
            <w:r w:rsidRPr="00291F45">
              <w:t>dział wydatków inwestycyjnych w</w:t>
            </w:r>
            <w:r w:rsidR="001C2B1B">
              <w:t> </w:t>
            </w:r>
            <w:r w:rsidRPr="00291F45">
              <w:t>wydatkach ogółem</w:t>
            </w:r>
          </w:p>
        </w:tc>
        <w:tc>
          <w:tcPr>
            <w:tcW w:w="2410" w:type="dxa"/>
            <w:vAlign w:val="center"/>
          </w:tcPr>
          <w:p w14:paraId="56B033A9" w14:textId="017E3E18"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2" behindDoc="0" locked="0" layoutInCell="1" allowOverlap="1" wp14:anchorId="6320E0BB" wp14:editId="59345696">
                      <wp:simplePos x="6539593" y="2495550"/>
                      <wp:positionH relativeFrom="margin">
                        <wp:align>center</wp:align>
                      </wp:positionH>
                      <wp:positionV relativeFrom="margin">
                        <wp:align>center</wp:align>
                      </wp:positionV>
                      <wp:extent cx="535940" cy="217170"/>
                      <wp:effectExtent l="0" t="38100" r="54610" b="30480"/>
                      <wp:wrapSquare wrapText="bothSides"/>
                      <wp:docPr id="80" name="Łącznik prosty ze strzałką 80"/>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B4809" id="Łącznik prosty ze strzałką 80" o:spid="_x0000_s1026" type="#_x0000_t32" style="position:absolute;margin-left:0;margin-top:0;width:42.2pt;height:17.1pt;flip:y;z-index:2516582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40BAD162" w14:textId="2BA7A423" w:rsidR="00CB675E" w:rsidRDefault="00291F45">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2A4ACB8"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95FA76C" w14:textId="77777777" w:rsidR="00CB675E" w:rsidRDefault="00CB675E"/>
        </w:tc>
        <w:tc>
          <w:tcPr>
            <w:tcW w:w="2835" w:type="dxa"/>
            <w:vMerge/>
          </w:tcPr>
          <w:p w14:paraId="55A6AE9A"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76853803"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Liczba działań podjętych na rzecz promocji terenów inwestycyjnych</w:t>
            </w:r>
          </w:p>
        </w:tc>
        <w:tc>
          <w:tcPr>
            <w:tcW w:w="2410" w:type="dxa"/>
            <w:vAlign w:val="center"/>
          </w:tcPr>
          <w:p w14:paraId="1E03B92C" w14:textId="07C1F988"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3" behindDoc="0" locked="0" layoutInCell="1" allowOverlap="1" wp14:anchorId="378E8E4E" wp14:editId="47EAAAD5">
                      <wp:simplePos x="6474279" y="2876550"/>
                      <wp:positionH relativeFrom="margin">
                        <wp:align>center</wp:align>
                      </wp:positionH>
                      <wp:positionV relativeFrom="margin">
                        <wp:align>center</wp:align>
                      </wp:positionV>
                      <wp:extent cx="535940" cy="217170"/>
                      <wp:effectExtent l="0" t="38100" r="54610" b="30480"/>
                      <wp:wrapSquare wrapText="bothSides"/>
                      <wp:docPr id="81" name="Łącznik prosty ze strzałką 81"/>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DA3C0" id="Łącznik prosty ze strzałką 81" o:spid="_x0000_s1026" type="#_x0000_t32" style="position:absolute;margin-left:0;margin-top:0;width:42.2pt;height:17.1pt;flip:y;z-index:2516582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0FE38D5A" w14:textId="43489D54" w:rsidR="00CB675E" w:rsidRDefault="00291F45">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3DF1516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0282D0C9" w14:textId="77777777" w:rsidR="00CB675E" w:rsidRDefault="00CB675E"/>
        </w:tc>
        <w:tc>
          <w:tcPr>
            <w:tcW w:w="2835" w:type="dxa"/>
            <w:vMerge/>
          </w:tcPr>
          <w:p w14:paraId="6F905C80"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10399528" w14:textId="6286C995" w:rsidR="00CB675E" w:rsidRDefault="00CB675E">
            <w:pPr>
              <w:jc w:val="left"/>
              <w:cnfStyle w:val="000000000000" w:firstRow="0" w:lastRow="0" w:firstColumn="0" w:lastColumn="0" w:oddVBand="0" w:evenVBand="0" w:oddHBand="0" w:evenHBand="0" w:firstRowFirstColumn="0" w:firstRowLastColumn="0" w:lastRowFirstColumn="0" w:lastRowLastColumn="0"/>
            </w:pPr>
            <w:r>
              <w:t>Podmioty nowo zarejestrowane w</w:t>
            </w:r>
            <w:r w:rsidR="001C2B1B">
              <w:t> </w:t>
            </w:r>
            <w:r>
              <w:t>rejestrze REGON</w:t>
            </w:r>
          </w:p>
        </w:tc>
        <w:tc>
          <w:tcPr>
            <w:tcW w:w="2410" w:type="dxa"/>
            <w:vAlign w:val="center"/>
          </w:tcPr>
          <w:p w14:paraId="23553B92" w14:textId="42C20DFA"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4" behindDoc="0" locked="0" layoutInCell="1" allowOverlap="1" wp14:anchorId="299F1400" wp14:editId="10A88E44">
                      <wp:simplePos x="6496050" y="3224893"/>
                      <wp:positionH relativeFrom="margin">
                        <wp:align>center</wp:align>
                      </wp:positionH>
                      <wp:positionV relativeFrom="margin">
                        <wp:align>center</wp:align>
                      </wp:positionV>
                      <wp:extent cx="535940" cy="217170"/>
                      <wp:effectExtent l="0" t="38100" r="54610" b="30480"/>
                      <wp:wrapSquare wrapText="bothSides"/>
                      <wp:docPr id="82" name="Łącznik prosty ze strzałką 82"/>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F6558" id="Łącznik prosty ze strzałką 82" o:spid="_x0000_s1026" type="#_x0000_t32" style="position:absolute;margin-left:0;margin-top:0;width:42.2pt;height:17.1pt;flip:y;z-index:2516582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17DB2323" w14:textId="29EBDC7B" w:rsidR="00CB675E" w:rsidRDefault="00291F45">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6B15BDB7"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9D40140" w14:textId="77777777" w:rsidR="00CB675E" w:rsidRDefault="00CB675E"/>
        </w:tc>
        <w:tc>
          <w:tcPr>
            <w:tcW w:w="2835" w:type="dxa"/>
            <w:vMerge/>
          </w:tcPr>
          <w:p w14:paraId="5540E025"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34E3DADC"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Liczba osób fizycznych prowadzących działalność gospodarczą na terenie gminy</w:t>
            </w:r>
          </w:p>
        </w:tc>
        <w:tc>
          <w:tcPr>
            <w:tcW w:w="2410" w:type="dxa"/>
            <w:vAlign w:val="center"/>
          </w:tcPr>
          <w:p w14:paraId="2D3FBAEB" w14:textId="17B383F8"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5" behindDoc="0" locked="0" layoutInCell="1" allowOverlap="1" wp14:anchorId="5CDA6FC6" wp14:editId="1C4912C2">
                      <wp:simplePos x="6474279" y="3660321"/>
                      <wp:positionH relativeFrom="margin">
                        <wp:align>center</wp:align>
                      </wp:positionH>
                      <wp:positionV relativeFrom="margin">
                        <wp:align>center</wp:align>
                      </wp:positionV>
                      <wp:extent cx="535940" cy="217170"/>
                      <wp:effectExtent l="0" t="38100" r="54610" b="30480"/>
                      <wp:wrapSquare wrapText="bothSides"/>
                      <wp:docPr id="83" name="Łącznik prosty ze strzałką 83"/>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08D96" id="Łącznik prosty ze strzałką 83" o:spid="_x0000_s1026" type="#_x0000_t32" style="position:absolute;margin-left:0;margin-top:0;width:42.2pt;height:17.1pt;flip:y;z-index:2516582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00F29068" w14:textId="1FE1BA5D" w:rsidR="00CB675E" w:rsidRDefault="00291F45">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37E499B9"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3C1C044D" w14:textId="77777777" w:rsidR="00CB675E" w:rsidRDefault="00CB675E"/>
        </w:tc>
        <w:tc>
          <w:tcPr>
            <w:tcW w:w="2835" w:type="dxa"/>
            <w:vMerge/>
          </w:tcPr>
          <w:p w14:paraId="19DDCA54"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6CA7AF83"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Liczba nowo powstałych podmiotów gospodarki narodowej w powiecie</w:t>
            </w:r>
          </w:p>
        </w:tc>
        <w:tc>
          <w:tcPr>
            <w:tcW w:w="2410" w:type="dxa"/>
            <w:vAlign w:val="center"/>
          </w:tcPr>
          <w:p w14:paraId="76E48E3D" w14:textId="2B12FC37"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6" behindDoc="0" locked="0" layoutInCell="1" allowOverlap="1" wp14:anchorId="1262834E" wp14:editId="3A61501A">
                      <wp:simplePos x="6539593" y="4041321"/>
                      <wp:positionH relativeFrom="margin">
                        <wp:align>center</wp:align>
                      </wp:positionH>
                      <wp:positionV relativeFrom="margin">
                        <wp:align>center</wp:align>
                      </wp:positionV>
                      <wp:extent cx="535940" cy="217170"/>
                      <wp:effectExtent l="0" t="38100" r="54610" b="30480"/>
                      <wp:wrapSquare wrapText="bothSides"/>
                      <wp:docPr id="84" name="Łącznik prosty ze strzałką 84"/>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4623E" id="Łącznik prosty ze strzałką 84" o:spid="_x0000_s1026" type="#_x0000_t32" style="position:absolute;margin-left:0;margin-top:0;width:42.2pt;height:17.1pt;flip:y;z-index:251658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3931A10A" w14:textId="0632DD83" w:rsidR="00CB675E" w:rsidRDefault="00291F45">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1438457D"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val="restart"/>
          </w:tcPr>
          <w:p w14:paraId="57EA0CC5" w14:textId="77777777" w:rsidR="00CB675E" w:rsidRDefault="00CB675E" w:rsidP="00640DD1">
            <w:pPr>
              <w:pStyle w:val="Akapitzlist"/>
              <w:numPr>
                <w:ilvl w:val="0"/>
                <w:numId w:val="37"/>
              </w:numPr>
              <w:ind w:left="306" w:hanging="306"/>
              <w:jc w:val="left"/>
            </w:pPr>
            <w:r>
              <w:t xml:space="preserve">Zachowanie walorów </w:t>
            </w:r>
            <w:r>
              <w:lastRenderedPageBreak/>
              <w:t>przyrodniczych i przestrzennych na obszarze gminy</w:t>
            </w:r>
          </w:p>
          <w:p w14:paraId="48F8D51B" w14:textId="77777777" w:rsidR="00CB675E" w:rsidRDefault="00CB675E">
            <w:pPr>
              <w:jc w:val="left"/>
            </w:pPr>
          </w:p>
        </w:tc>
        <w:tc>
          <w:tcPr>
            <w:tcW w:w="2835" w:type="dxa"/>
            <w:vMerge w:val="restart"/>
          </w:tcPr>
          <w:p w14:paraId="0D144A1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lastRenderedPageBreak/>
              <w:t xml:space="preserve">4.1 Ochrona różnorodności przyrodniczej i walorów </w:t>
            </w:r>
            <w:r>
              <w:lastRenderedPageBreak/>
              <w:t>środowiskowych w gminie Kościelisko</w:t>
            </w:r>
          </w:p>
        </w:tc>
        <w:tc>
          <w:tcPr>
            <w:tcW w:w="3686" w:type="dxa"/>
          </w:tcPr>
          <w:p w14:paraId="5E6B5A07" w14:textId="21E4D6C4" w:rsidR="00CB675E" w:rsidRDefault="00CB675E">
            <w:pPr>
              <w:jc w:val="left"/>
              <w:cnfStyle w:val="000000000000" w:firstRow="0" w:lastRow="0" w:firstColumn="0" w:lastColumn="0" w:oddVBand="0" w:evenVBand="0" w:oddHBand="0" w:evenHBand="0" w:firstRowFirstColumn="0" w:firstRowLastColumn="0" w:lastRowFirstColumn="0" w:lastRowLastColumn="0"/>
            </w:pPr>
            <w:r>
              <w:lastRenderedPageBreak/>
              <w:t xml:space="preserve">Powierzchnia obszarów </w:t>
            </w:r>
            <w:r w:rsidR="00537509">
              <w:t>chronionych</w:t>
            </w:r>
            <w:r>
              <w:t xml:space="preserve"> na terenie gminy Kościelisko</w:t>
            </w:r>
          </w:p>
        </w:tc>
        <w:tc>
          <w:tcPr>
            <w:tcW w:w="2410" w:type="dxa"/>
            <w:vAlign w:val="center"/>
          </w:tcPr>
          <w:p w14:paraId="5EF57932" w14:textId="5833714E" w:rsidR="00CB675E" w:rsidRPr="009F13D0" w:rsidRDefault="00DC2116" w:rsidP="00DC2116">
            <w:pPr>
              <w:jc w:val="center"/>
              <w:cnfStyle w:val="000000000000" w:firstRow="0" w:lastRow="0" w:firstColumn="0" w:lastColumn="0" w:oddVBand="0" w:evenVBand="0" w:oddHBand="0" w:evenHBand="0" w:firstRowFirstColumn="0" w:firstRowLastColumn="0" w:lastRowFirstColumn="0" w:lastRowLastColumn="0"/>
            </w:pPr>
            <w:r>
              <w:t>bez zmian</w:t>
            </w:r>
          </w:p>
        </w:tc>
        <w:tc>
          <w:tcPr>
            <w:tcW w:w="3827" w:type="dxa"/>
          </w:tcPr>
          <w:p w14:paraId="0A374A62" w14:textId="35B96757" w:rsidR="00CB675E" w:rsidRDefault="00F30DDF">
            <w:pPr>
              <w:jc w:val="left"/>
              <w:cnfStyle w:val="000000000000" w:firstRow="0" w:lastRow="0" w:firstColumn="0" w:lastColumn="0" w:oddVBand="0" w:evenVBand="0" w:oddHBand="0" w:evenHBand="0" w:firstRowFirstColumn="0" w:firstRowLastColumn="0" w:lastRowFirstColumn="0" w:lastRowLastColumn="0"/>
            </w:pPr>
            <w:r w:rsidRPr="00F30DDF">
              <w:t>Centralny Rejestr Form Ochrony Przyrody</w:t>
            </w:r>
          </w:p>
        </w:tc>
      </w:tr>
      <w:tr w:rsidR="00CB675E" w14:paraId="1EFCA809"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DCE8D86" w14:textId="77777777" w:rsidR="00CB675E" w:rsidRDefault="00CB675E" w:rsidP="00683527">
            <w:pPr>
              <w:pStyle w:val="Akapitzlist"/>
              <w:numPr>
                <w:ilvl w:val="0"/>
                <w:numId w:val="37"/>
              </w:numPr>
              <w:jc w:val="left"/>
            </w:pPr>
          </w:p>
        </w:tc>
        <w:tc>
          <w:tcPr>
            <w:tcW w:w="2835" w:type="dxa"/>
            <w:vMerge/>
          </w:tcPr>
          <w:p w14:paraId="0818219A"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20CDD535" w14:textId="0B096088" w:rsidR="00CB675E" w:rsidRDefault="00537509">
            <w:pPr>
              <w:jc w:val="left"/>
              <w:cnfStyle w:val="000000000000" w:firstRow="0" w:lastRow="0" w:firstColumn="0" w:lastColumn="0" w:oddVBand="0" w:evenVBand="0" w:oddHBand="0" w:evenHBand="0" w:firstRowFirstColumn="0" w:firstRowLastColumn="0" w:lastRowFirstColumn="0" w:lastRowLastColumn="0"/>
            </w:pPr>
            <w:r w:rsidRPr="00537509">
              <w:t>Liczba działań edukacyjnych i</w:t>
            </w:r>
            <w:r w:rsidR="001C2B1B">
              <w:t> </w:t>
            </w:r>
            <w:r w:rsidRPr="00537509">
              <w:t>informacyjnych związanych z</w:t>
            </w:r>
            <w:r w:rsidR="001C2B1B">
              <w:t> </w:t>
            </w:r>
            <w:r w:rsidRPr="00537509">
              <w:t>podniesieniem poziomu bezpieczeństwa</w:t>
            </w:r>
          </w:p>
        </w:tc>
        <w:tc>
          <w:tcPr>
            <w:tcW w:w="2410" w:type="dxa"/>
            <w:vAlign w:val="center"/>
          </w:tcPr>
          <w:p w14:paraId="2798292E" w14:textId="2343E481" w:rsidR="00CB675E" w:rsidRDefault="00952BE5" w:rsidP="00DD26E0">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6" behindDoc="0" locked="0" layoutInCell="1" allowOverlap="1" wp14:anchorId="7A75FBDF" wp14:editId="1A63B765">
                      <wp:simplePos x="0" y="0"/>
                      <wp:positionH relativeFrom="margin">
                        <wp:posOffset>437515</wp:posOffset>
                      </wp:positionH>
                      <wp:positionV relativeFrom="margin">
                        <wp:posOffset>-30480</wp:posOffset>
                      </wp:positionV>
                      <wp:extent cx="535940" cy="217170"/>
                      <wp:effectExtent l="0" t="38100" r="54610" b="30480"/>
                      <wp:wrapSquare wrapText="bothSides"/>
                      <wp:docPr id="56" name="Łącznik prosty ze strzałką 56"/>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8D554" id="Łącznik prosty ze strzałką 56" o:spid="_x0000_s1026" type="#_x0000_t32" style="position:absolute;margin-left:34.45pt;margin-top:-2.4pt;width:42.2pt;height:17.1pt;flip:y;z-index:2516624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" strokecolor="black [2880]" strokeweight="1pt">
                      <v:stroke endarrow="block" endcap="round"/>
                      <w10:wrap type="square" anchorx="margin" anchory="margin"/>
                    </v:shape>
                  </w:pict>
                </mc:Fallback>
              </mc:AlternateContent>
            </w:r>
          </w:p>
        </w:tc>
        <w:tc>
          <w:tcPr>
            <w:tcW w:w="3827" w:type="dxa"/>
          </w:tcPr>
          <w:p w14:paraId="13709F22" w14:textId="6454C5F5" w:rsidR="00CB675E" w:rsidRDefault="008916C9">
            <w:pPr>
              <w:jc w:val="left"/>
              <w:cnfStyle w:val="000000000000" w:firstRow="0" w:lastRow="0" w:firstColumn="0" w:lastColumn="0" w:oddVBand="0" w:evenVBand="0" w:oddHBand="0" w:evenHBand="0" w:firstRowFirstColumn="0" w:firstRowLastColumn="0" w:lastRowFirstColumn="0" w:lastRowLastColumn="0"/>
            </w:pPr>
            <w:r>
              <w:t>Urząd Gminy Koście</w:t>
            </w:r>
          </w:p>
        </w:tc>
      </w:tr>
      <w:tr w:rsidR="00CB675E" w14:paraId="7262E04A"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3C8C5B2" w14:textId="77777777" w:rsidR="00CB675E" w:rsidRDefault="00CB675E"/>
        </w:tc>
        <w:tc>
          <w:tcPr>
            <w:tcW w:w="2835" w:type="dxa"/>
            <w:vMerge w:val="restart"/>
          </w:tcPr>
          <w:p w14:paraId="685515C7" w14:textId="14B51BCB" w:rsidR="00CB675E" w:rsidRDefault="00CB675E">
            <w:pPr>
              <w:jc w:val="left"/>
              <w:cnfStyle w:val="000000000000" w:firstRow="0" w:lastRow="0" w:firstColumn="0" w:lastColumn="0" w:oddVBand="0" w:evenVBand="0" w:oddHBand="0" w:evenHBand="0" w:firstRowFirstColumn="0" w:firstRowLastColumn="0" w:lastRowFirstColumn="0" w:lastRowLastColumn="0"/>
            </w:pPr>
            <w:r>
              <w:t>4.2. Wspieranie wykorzystania OZE i</w:t>
            </w:r>
            <w:r w:rsidR="001C2B1B">
              <w:t> </w:t>
            </w:r>
            <w:r>
              <w:t>likwidacji źródeł niskiej emisji</w:t>
            </w:r>
          </w:p>
        </w:tc>
        <w:tc>
          <w:tcPr>
            <w:tcW w:w="3686" w:type="dxa"/>
          </w:tcPr>
          <w:p w14:paraId="23316483" w14:textId="00353E73" w:rsidR="00CB675E" w:rsidRDefault="00CB675E">
            <w:pPr>
              <w:jc w:val="left"/>
              <w:cnfStyle w:val="000000000000" w:firstRow="0" w:lastRow="0" w:firstColumn="0" w:lastColumn="0" w:oddVBand="0" w:evenVBand="0" w:oddHBand="0" w:evenHBand="0" w:firstRowFirstColumn="0" w:firstRowLastColumn="0" w:lastRowFirstColumn="0" w:lastRowLastColumn="0"/>
            </w:pPr>
            <w:r>
              <w:t>Wydatki na ochronę powietrza atmosferycznego i klimatu [zł] w</w:t>
            </w:r>
            <w:r w:rsidR="001C2B1B">
              <w:t> </w:t>
            </w:r>
            <w:r>
              <w:t>przeliczeniu na jednego mieszkańca</w:t>
            </w:r>
          </w:p>
        </w:tc>
        <w:tc>
          <w:tcPr>
            <w:tcW w:w="2410" w:type="dxa"/>
            <w:vAlign w:val="center"/>
          </w:tcPr>
          <w:p w14:paraId="79AB4474" w14:textId="011312F8" w:rsidR="00CB675E" w:rsidRDefault="00F5619F"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7" behindDoc="0" locked="0" layoutInCell="1" allowOverlap="1" wp14:anchorId="17831360" wp14:editId="7E7F5150">
                      <wp:simplePos x="0" y="0"/>
                      <wp:positionH relativeFrom="margin">
                        <wp:align>center</wp:align>
                      </wp:positionH>
                      <wp:positionV relativeFrom="margin">
                        <wp:align>center</wp:align>
                      </wp:positionV>
                      <wp:extent cx="535940" cy="217170"/>
                      <wp:effectExtent l="0" t="38100" r="54610" b="30480"/>
                      <wp:wrapSquare wrapText="bothSides"/>
                      <wp:docPr id="90" name="Łącznik prosty ze strzałką 90"/>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1490F" id="Łącznik prosty ze strzałką 90" o:spid="_x0000_s1026" type="#_x0000_t32" style="position:absolute;margin-left:0;margin-top:0;width:42.2pt;height:17.1pt;flip:y;z-index:2516582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3A6E0C87" w14:textId="1E9A9F37" w:rsidR="00CB675E" w:rsidRDefault="00CA2093">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6CCBBD3B" w14:textId="77777777" w:rsidTr="00CF3224">
        <w:trPr>
          <w:trHeight w:val="405"/>
        </w:trPr>
        <w:tc>
          <w:tcPr>
            <w:cnfStyle w:val="001000000000" w:firstRow="0" w:lastRow="0" w:firstColumn="1" w:lastColumn="0" w:oddVBand="0" w:evenVBand="0" w:oddHBand="0" w:evenHBand="0" w:firstRowFirstColumn="0" w:firstRowLastColumn="0" w:lastRowFirstColumn="0" w:lastRowLastColumn="0"/>
            <w:tcW w:w="2263" w:type="dxa"/>
            <w:vMerge/>
          </w:tcPr>
          <w:p w14:paraId="564360C1" w14:textId="77777777" w:rsidR="00CB675E" w:rsidRDefault="00CB675E"/>
        </w:tc>
        <w:tc>
          <w:tcPr>
            <w:tcW w:w="2835" w:type="dxa"/>
            <w:vMerge/>
          </w:tcPr>
          <w:p w14:paraId="71E3BF46"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492DE79A" w14:textId="2155E1B5"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Średnie roczne wielkości zanieczyszczeń pyłowych i gazowych [µg/m3] </w:t>
            </w:r>
            <w:r w:rsidR="001C2B1B">
              <w:t>–</w:t>
            </w:r>
            <w:r>
              <w:t xml:space="preserve"> PM10</w:t>
            </w:r>
          </w:p>
        </w:tc>
        <w:tc>
          <w:tcPr>
            <w:tcW w:w="2410" w:type="dxa"/>
            <w:vAlign w:val="center"/>
          </w:tcPr>
          <w:p w14:paraId="7C23FDE6" w14:textId="659FD5A0" w:rsidR="00CB675E" w:rsidRDefault="00F5619F"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8" behindDoc="0" locked="0" layoutInCell="1" allowOverlap="1" wp14:anchorId="3FD34141" wp14:editId="755F7008">
                      <wp:simplePos x="0" y="0"/>
                      <wp:positionH relativeFrom="margin">
                        <wp:align>center</wp:align>
                      </wp:positionH>
                      <wp:positionV relativeFrom="margin">
                        <wp:align>center</wp:align>
                      </wp:positionV>
                      <wp:extent cx="535940" cy="198120"/>
                      <wp:effectExtent l="0" t="0" r="73660" b="68580"/>
                      <wp:wrapSquare wrapText="bothSides"/>
                      <wp:docPr id="87" name="Łącznik prosty ze strzałką 87"/>
                      <wp:cNvGraphicFramePr/>
                      <a:graphic xmlns:a="http://schemas.openxmlformats.org/drawingml/2006/main">
                        <a:graphicData uri="http://schemas.microsoft.com/office/word/2010/wordprocessingShape">
                          <wps:wsp>
                            <wps:cNvCnPr/>
                            <wps:spPr>
                              <a:xfrm>
                                <a:off x="0" y="0"/>
                                <a:ext cx="53594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6EEF5" id="Łącznik prosty ze strzałką 87" o:spid="_x0000_s1026" type="#_x0000_t32" style="position:absolute;margin-left:0;margin-top:0;width:42.2pt;height:15.6pt;z-index:2516582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" strokecolor="black [2880]" strokeweight="1pt">
                      <v:stroke endarrow="block" endcap="round"/>
                      <w10:wrap type="square" anchorx="margin" anchory="margin"/>
                    </v:shape>
                  </w:pict>
                </mc:Fallback>
              </mc:AlternateContent>
            </w:r>
          </w:p>
        </w:tc>
        <w:tc>
          <w:tcPr>
            <w:tcW w:w="3827" w:type="dxa"/>
          </w:tcPr>
          <w:p w14:paraId="0BD051A0" w14:textId="16A8F564" w:rsidR="00CB675E" w:rsidRDefault="00DC2278">
            <w:pPr>
              <w:jc w:val="left"/>
              <w:cnfStyle w:val="000000000000" w:firstRow="0" w:lastRow="0" w:firstColumn="0" w:lastColumn="0" w:oddVBand="0" w:evenVBand="0" w:oddHBand="0" w:evenHBand="0" w:firstRowFirstColumn="0" w:firstRowLastColumn="0" w:lastRowFirstColumn="0" w:lastRowLastColumn="0"/>
            </w:pPr>
            <w:proofErr w:type="spellStart"/>
            <w:r>
              <w:t>Airly</w:t>
            </w:r>
            <w:proofErr w:type="spellEnd"/>
            <w:r>
              <w:rPr>
                <w:rStyle w:val="Odwoanieprzypisudolnego"/>
              </w:rPr>
              <w:footnoteReference w:id="4"/>
            </w:r>
          </w:p>
        </w:tc>
      </w:tr>
      <w:tr w:rsidR="00CB675E" w14:paraId="64C87302" w14:textId="77777777" w:rsidTr="00CF3224">
        <w:trPr>
          <w:trHeight w:val="405"/>
        </w:trPr>
        <w:tc>
          <w:tcPr>
            <w:cnfStyle w:val="001000000000" w:firstRow="0" w:lastRow="0" w:firstColumn="1" w:lastColumn="0" w:oddVBand="0" w:evenVBand="0" w:oddHBand="0" w:evenHBand="0" w:firstRowFirstColumn="0" w:firstRowLastColumn="0" w:lastRowFirstColumn="0" w:lastRowLastColumn="0"/>
            <w:tcW w:w="2263" w:type="dxa"/>
            <w:vMerge/>
          </w:tcPr>
          <w:p w14:paraId="5F27837B" w14:textId="77777777" w:rsidR="00CB675E" w:rsidRDefault="00CB675E"/>
        </w:tc>
        <w:tc>
          <w:tcPr>
            <w:tcW w:w="2835" w:type="dxa"/>
            <w:vMerge/>
          </w:tcPr>
          <w:p w14:paraId="09EBFA0D"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3CE47B92" w14:textId="15F808C6"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Średnie roczne wielkości zanieczyszczeń pyłowych i gazowych [µg/m3] </w:t>
            </w:r>
            <w:r w:rsidR="001C2B1B">
              <w:t>–</w:t>
            </w:r>
            <w:r>
              <w:t xml:space="preserve"> PM 2,5</w:t>
            </w:r>
          </w:p>
        </w:tc>
        <w:tc>
          <w:tcPr>
            <w:tcW w:w="2410" w:type="dxa"/>
            <w:vAlign w:val="center"/>
          </w:tcPr>
          <w:p w14:paraId="616230FF" w14:textId="5750652F" w:rsidR="00CB675E" w:rsidRDefault="00F5619F"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9" behindDoc="0" locked="0" layoutInCell="1" allowOverlap="1" wp14:anchorId="4246A5CC" wp14:editId="6959DA6A">
                      <wp:simplePos x="0" y="0"/>
                      <wp:positionH relativeFrom="margin">
                        <wp:align>center</wp:align>
                      </wp:positionH>
                      <wp:positionV relativeFrom="margin">
                        <wp:align>center</wp:align>
                      </wp:positionV>
                      <wp:extent cx="535940" cy="198120"/>
                      <wp:effectExtent l="0" t="0" r="73660" b="68580"/>
                      <wp:wrapSquare wrapText="bothSides"/>
                      <wp:docPr id="88" name="Łącznik prosty ze strzałką 88"/>
                      <wp:cNvGraphicFramePr/>
                      <a:graphic xmlns:a="http://schemas.openxmlformats.org/drawingml/2006/main">
                        <a:graphicData uri="http://schemas.microsoft.com/office/word/2010/wordprocessingShape">
                          <wps:wsp>
                            <wps:cNvCnPr/>
                            <wps:spPr>
                              <a:xfrm>
                                <a:off x="0" y="0"/>
                                <a:ext cx="53594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A0308" id="Łącznik prosty ze strzałką 88" o:spid="_x0000_s1026" type="#_x0000_t32" style="position:absolute;margin-left:0;margin-top:0;width:42.2pt;height:15.6pt;z-index:2516582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" strokecolor="black [2880]" strokeweight="1pt">
                      <v:stroke endarrow="block" endcap="round"/>
                      <w10:wrap type="square" anchorx="margin" anchory="margin"/>
                    </v:shape>
                  </w:pict>
                </mc:Fallback>
              </mc:AlternateContent>
            </w:r>
          </w:p>
        </w:tc>
        <w:tc>
          <w:tcPr>
            <w:tcW w:w="3827" w:type="dxa"/>
          </w:tcPr>
          <w:p w14:paraId="0EFE85B9" w14:textId="2B5DE73D" w:rsidR="00CB675E" w:rsidRDefault="00DC2278">
            <w:pPr>
              <w:jc w:val="left"/>
              <w:cnfStyle w:val="000000000000" w:firstRow="0" w:lastRow="0" w:firstColumn="0" w:lastColumn="0" w:oddVBand="0" w:evenVBand="0" w:oddHBand="0" w:evenHBand="0" w:firstRowFirstColumn="0" w:firstRowLastColumn="0" w:lastRowFirstColumn="0" w:lastRowLastColumn="0"/>
            </w:pPr>
            <w:proofErr w:type="spellStart"/>
            <w:r>
              <w:t>Airly</w:t>
            </w:r>
            <w:proofErr w:type="spellEnd"/>
          </w:p>
        </w:tc>
      </w:tr>
      <w:tr w:rsidR="00CB675E" w14:paraId="15DA6437" w14:textId="77777777" w:rsidTr="00CF3224">
        <w:trPr>
          <w:trHeight w:val="405"/>
        </w:trPr>
        <w:tc>
          <w:tcPr>
            <w:cnfStyle w:val="001000000000" w:firstRow="0" w:lastRow="0" w:firstColumn="1" w:lastColumn="0" w:oddVBand="0" w:evenVBand="0" w:oddHBand="0" w:evenHBand="0" w:firstRowFirstColumn="0" w:firstRowLastColumn="0" w:lastRowFirstColumn="0" w:lastRowLastColumn="0"/>
            <w:tcW w:w="2263" w:type="dxa"/>
            <w:vMerge/>
          </w:tcPr>
          <w:p w14:paraId="78F0FC2C" w14:textId="77777777" w:rsidR="00CB675E" w:rsidRDefault="00CB675E"/>
        </w:tc>
        <w:tc>
          <w:tcPr>
            <w:tcW w:w="2835" w:type="dxa"/>
            <w:vMerge/>
          </w:tcPr>
          <w:p w14:paraId="50072C21" w14:textId="77777777" w:rsidR="00CB675E" w:rsidRDefault="00CB675E">
            <w:pPr>
              <w:cnfStyle w:val="000000000000" w:firstRow="0" w:lastRow="0" w:firstColumn="0" w:lastColumn="0" w:oddVBand="0" w:evenVBand="0" w:oddHBand="0" w:evenHBand="0" w:firstRowFirstColumn="0" w:firstRowLastColumn="0" w:lastRowFirstColumn="0" w:lastRowLastColumn="0"/>
            </w:pPr>
          </w:p>
        </w:tc>
        <w:tc>
          <w:tcPr>
            <w:tcW w:w="3686" w:type="dxa"/>
          </w:tcPr>
          <w:p w14:paraId="3E34C97A" w14:textId="0B8DCD3E"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Średnie roczne wielkości zanieczyszczeń pyłowych i gazowych [µg/m3] </w:t>
            </w:r>
            <w:r w:rsidR="001C2B1B">
              <w:t>–</w:t>
            </w:r>
            <w:r>
              <w:t xml:space="preserve"> SO</w:t>
            </w:r>
            <w:r w:rsidRPr="02D5CB4D">
              <w:rPr>
                <w:vertAlign w:val="subscript"/>
              </w:rPr>
              <w:t>2</w:t>
            </w:r>
          </w:p>
        </w:tc>
        <w:tc>
          <w:tcPr>
            <w:tcW w:w="2410" w:type="dxa"/>
            <w:vAlign w:val="center"/>
          </w:tcPr>
          <w:p w14:paraId="5A060FEC" w14:textId="1B7325C8" w:rsidR="00CB675E" w:rsidRDefault="00F5619F"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0" behindDoc="0" locked="0" layoutInCell="1" allowOverlap="1" wp14:anchorId="2B7D3C74" wp14:editId="371D09EC">
                      <wp:simplePos x="0" y="0"/>
                      <wp:positionH relativeFrom="margin">
                        <wp:align>center</wp:align>
                      </wp:positionH>
                      <wp:positionV relativeFrom="margin">
                        <wp:align>center</wp:align>
                      </wp:positionV>
                      <wp:extent cx="535940" cy="198120"/>
                      <wp:effectExtent l="0" t="0" r="73660" b="68580"/>
                      <wp:wrapSquare wrapText="bothSides"/>
                      <wp:docPr id="89" name="Łącznik prosty ze strzałką 89"/>
                      <wp:cNvGraphicFramePr/>
                      <a:graphic xmlns:a="http://schemas.openxmlformats.org/drawingml/2006/main">
                        <a:graphicData uri="http://schemas.microsoft.com/office/word/2010/wordprocessingShape">
                          <wps:wsp>
                            <wps:cNvCnPr/>
                            <wps:spPr>
                              <a:xfrm>
                                <a:off x="0" y="0"/>
                                <a:ext cx="53594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FEE04" id="Łącznik prosty ze strzałką 89" o:spid="_x0000_s1026" type="#_x0000_t32" style="position:absolute;margin-left:0;margin-top:0;width:42.2pt;height:15.6pt;z-index:2516583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" strokecolor="black [2880]" strokeweight="1pt">
                      <v:stroke endarrow="block" endcap="round"/>
                      <w10:wrap type="square" anchorx="margin" anchory="margin"/>
                    </v:shape>
                  </w:pict>
                </mc:Fallback>
              </mc:AlternateContent>
            </w:r>
          </w:p>
        </w:tc>
        <w:tc>
          <w:tcPr>
            <w:tcW w:w="3827" w:type="dxa"/>
          </w:tcPr>
          <w:p w14:paraId="359DA734" w14:textId="30BF9230" w:rsidR="00CB675E" w:rsidRDefault="00DC2278">
            <w:pPr>
              <w:jc w:val="left"/>
              <w:cnfStyle w:val="000000000000" w:firstRow="0" w:lastRow="0" w:firstColumn="0" w:lastColumn="0" w:oddVBand="0" w:evenVBand="0" w:oddHBand="0" w:evenHBand="0" w:firstRowFirstColumn="0" w:firstRowLastColumn="0" w:lastRowFirstColumn="0" w:lastRowLastColumn="0"/>
            </w:pPr>
            <w:proofErr w:type="spellStart"/>
            <w:r>
              <w:t>Airly</w:t>
            </w:r>
            <w:proofErr w:type="spellEnd"/>
          </w:p>
        </w:tc>
      </w:tr>
      <w:tr w:rsidR="00CB675E" w14:paraId="0C45AAA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6434F58" w14:textId="77777777" w:rsidR="00CB675E" w:rsidRDefault="00CB675E"/>
        </w:tc>
        <w:tc>
          <w:tcPr>
            <w:tcW w:w="2835" w:type="dxa"/>
          </w:tcPr>
          <w:p w14:paraId="0F47DA1C" w14:textId="6DF0EFB3" w:rsidR="00CB675E" w:rsidRDefault="00CB675E">
            <w:pPr>
              <w:jc w:val="left"/>
              <w:cnfStyle w:val="000000000000" w:firstRow="0" w:lastRow="0" w:firstColumn="0" w:lastColumn="0" w:oddVBand="0" w:evenVBand="0" w:oddHBand="0" w:evenHBand="0" w:firstRowFirstColumn="0" w:firstRowLastColumn="0" w:lastRowFirstColumn="0" w:lastRowLastColumn="0"/>
            </w:pPr>
            <w:r>
              <w:t>4.3. Zachowanie walorów krajobrazowych i utrzymanie ładu przestrzennego w</w:t>
            </w:r>
            <w:r w:rsidR="001C2B1B">
              <w:t> </w:t>
            </w:r>
            <w:r>
              <w:t>gminie Kościelisko</w:t>
            </w:r>
          </w:p>
        </w:tc>
        <w:tc>
          <w:tcPr>
            <w:tcW w:w="3686" w:type="dxa"/>
          </w:tcPr>
          <w:p w14:paraId="52871074" w14:textId="6510BC18" w:rsidR="00CB675E" w:rsidRDefault="00DC2278">
            <w:pPr>
              <w:jc w:val="left"/>
              <w:cnfStyle w:val="000000000000" w:firstRow="0" w:lastRow="0" w:firstColumn="0" w:lastColumn="0" w:oddVBand="0" w:evenVBand="0" w:oddHBand="0" w:evenHBand="0" w:firstRowFirstColumn="0" w:firstRowLastColumn="0" w:lastRowFirstColumn="0" w:lastRowLastColumn="0"/>
            </w:pPr>
            <w:r>
              <w:t>Udział powierzchni objętej obowiązującymi miejscowymi planami zagospodarowania przestrzennego w</w:t>
            </w:r>
            <w:r w:rsidR="001C2B1B">
              <w:t> </w:t>
            </w:r>
            <w:r>
              <w:t>powierzchni ogółem</w:t>
            </w:r>
          </w:p>
        </w:tc>
        <w:tc>
          <w:tcPr>
            <w:tcW w:w="2410" w:type="dxa"/>
            <w:vAlign w:val="center"/>
          </w:tcPr>
          <w:p w14:paraId="66CDF6B4" w14:textId="0B952D75" w:rsidR="00CB675E" w:rsidRDefault="00C62E8E"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1" behindDoc="0" locked="0" layoutInCell="1" allowOverlap="1" wp14:anchorId="74FD974D" wp14:editId="70126E69">
                      <wp:simplePos x="0" y="0"/>
                      <wp:positionH relativeFrom="margin">
                        <wp:align>center</wp:align>
                      </wp:positionH>
                      <wp:positionV relativeFrom="margin">
                        <wp:align>center</wp:align>
                      </wp:positionV>
                      <wp:extent cx="535940" cy="217170"/>
                      <wp:effectExtent l="0" t="38100" r="54610" b="30480"/>
                      <wp:wrapSquare wrapText="bothSides"/>
                      <wp:docPr id="91" name="Łącznik prosty ze strzałką 91"/>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E63DB" id="Łącznik prosty ze strzałką 91" o:spid="_x0000_s1026" type="#_x0000_t32" style="position:absolute;margin-left:0;margin-top:0;width:42.2pt;height:17.1pt;flip:y;z-index:2516583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" strokecolor="black [2880]" strokeweight="1pt">
                      <v:stroke endarrow="block" endcap="round"/>
                      <w10:wrap type="square" anchorx="margin" anchory="margin"/>
                    </v:shape>
                  </w:pict>
                </mc:Fallback>
              </mc:AlternateContent>
            </w:r>
          </w:p>
        </w:tc>
        <w:tc>
          <w:tcPr>
            <w:tcW w:w="3827" w:type="dxa"/>
          </w:tcPr>
          <w:p w14:paraId="067E4E61" w14:textId="08605B7C" w:rsidR="00CB675E" w:rsidRPr="00DC2116" w:rsidRDefault="00CB675E">
            <w:pPr>
              <w:jc w:val="left"/>
              <w:cnfStyle w:val="000000000000" w:firstRow="0" w:lastRow="0" w:firstColumn="0" w:lastColumn="0" w:oddVBand="0" w:evenVBand="0" w:oddHBand="0" w:evenHBand="0" w:firstRowFirstColumn="0" w:firstRowLastColumn="0" w:lastRowFirstColumn="0" w:lastRowLastColumn="0"/>
              <w:rPr>
                <w:color w:val="auto"/>
              </w:rPr>
            </w:pPr>
            <w:r w:rsidRPr="00DC2116">
              <w:rPr>
                <w:color w:val="auto"/>
              </w:rPr>
              <w:t>Bank Danych Lokalnych GUS</w:t>
            </w:r>
          </w:p>
        </w:tc>
      </w:tr>
      <w:tr w:rsidR="00CB675E" w14:paraId="13409674"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00D7FBC" w14:textId="77777777" w:rsidR="00CB675E" w:rsidRDefault="00CB675E"/>
        </w:tc>
        <w:tc>
          <w:tcPr>
            <w:tcW w:w="2835" w:type="dxa"/>
          </w:tcPr>
          <w:p w14:paraId="50EA533F"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4.4. Skuteczny system gospodarowania odpadami</w:t>
            </w:r>
          </w:p>
        </w:tc>
        <w:tc>
          <w:tcPr>
            <w:tcW w:w="3686" w:type="dxa"/>
          </w:tcPr>
          <w:p w14:paraId="48886CC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rsidRPr="00BE6E7F">
              <w:rPr>
                <w:rFonts w:cs="Arial"/>
              </w:rPr>
              <w:t>Udział odpadów komunalnych zebranych w</w:t>
            </w:r>
            <w:r w:rsidRPr="00BE6E7F">
              <w:rPr>
                <w:rFonts w:ascii="Arial" w:hAnsi="Arial" w:cs="Arial"/>
              </w:rPr>
              <w:t> </w:t>
            </w:r>
            <w:r w:rsidRPr="00BE6E7F">
              <w:rPr>
                <w:rFonts w:cs="Arial"/>
              </w:rPr>
              <w:t>sposób selektywny w</w:t>
            </w:r>
            <w:r w:rsidRPr="00BE6E7F">
              <w:rPr>
                <w:rFonts w:ascii="Arial" w:hAnsi="Arial" w:cs="Arial"/>
              </w:rPr>
              <w:t> </w:t>
            </w:r>
            <w:r w:rsidRPr="00BE6E7F">
              <w:rPr>
                <w:rFonts w:cs="Arial"/>
              </w:rPr>
              <w:t>relacji do</w:t>
            </w:r>
            <w:r w:rsidRPr="00BE6E7F">
              <w:rPr>
                <w:rFonts w:ascii="Arial" w:hAnsi="Arial" w:cs="Arial"/>
              </w:rPr>
              <w:t> </w:t>
            </w:r>
            <w:r w:rsidRPr="00BE6E7F">
              <w:rPr>
                <w:rFonts w:cs="Arial"/>
              </w:rPr>
              <w:t>ogółu odpadów</w:t>
            </w:r>
          </w:p>
        </w:tc>
        <w:tc>
          <w:tcPr>
            <w:tcW w:w="2410" w:type="dxa"/>
            <w:vAlign w:val="center"/>
          </w:tcPr>
          <w:p w14:paraId="128ADD22" w14:textId="29F05B5A" w:rsidR="00CB675E" w:rsidRDefault="007E0EA1"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2" behindDoc="0" locked="0" layoutInCell="1" allowOverlap="1" wp14:anchorId="04ED5D72" wp14:editId="0E229D85">
                      <wp:simplePos x="0" y="0"/>
                      <wp:positionH relativeFrom="margin">
                        <wp:align>center</wp:align>
                      </wp:positionH>
                      <wp:positionV relativeFrom="margin">
                        <wp:align>center</wp:align>
                      </wp:positionV>
                      <wp:extent cx="536122" cy="217260"/>
                      <wp:effectExtent l="0" t="38100" r="54610" b="30480"/>
                      <wp:wrapSquare wrapText="bothSides"/>
                      <wp:docPr id="85" name="Łącznik prosty ze strzałką 8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CEA84" id="Łącznik prosty ze strzałką 85" o:spid="_x0000_s1026" type="#_x0000_t32" style="position:absolute;margin-left:0;margin-top:0;width:42.2pt;height:17.1pt;flip:y;z-index:2516583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45216D9"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rsidRPr="00BE6E7F">
              <w:t>Bank Danych</w:t>
            </w:r>
            <w:r>
              <w:t xml:space="preserve"> </w:t>
            </w:r>
            <w:r w:rsidRPr="00BE6E7F">
              <w:t>Lokalnych GUS</w:t>
            </w:r>
          </w:p>
        </w:tc>
      </w:tr>
      <w:tr w:rsidR="00DC2116" w14:paraId="518A8EA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val="restart"/>
          </w:tcPr>
          <w:p w14:paraId="07CC9F0B" w14:textId="4AD31A52" w:rsidR="00DC2116" w:rsidRDefault="00DC2116" w:rsidP="00DC2116">
            <w:pPr>
              <w:pStyle w:val="Akapitzlist"/>
              <w:numPr>
                <w:ilvl w:val="0"/>
                <w:numId w:val="37"/>
              </w:numPr>
              <w:jc w:val="left"/>
            </w:pPr>
            <w:r>
              <w:t xml:space="preserve">Rozwój infrastruktury dla potrzeb </w:t>
            </w:r>
            <w:r>
              <w:lastRenderedPageBreak/>
              <w:t>mieszkańców i</w:t>
            </w:r>
            <w:r w:rsidR="001C2B1B">
              <w:t> </w:t>
            </w:r>
            <w:r>
              <w:t>turystów</w:t>
            </w:r>
          </w:p>
          <w:p w14:paraId="4FFE30A0" w14:textId="77777777" w:rsidR="00DC2116" w:rsidRDefault="00DC2116" w:rsidP="00DC2116">
            <w:pPr>
              <w:jc w:val="left"/>
            </w:pPr>
          </w:p>
        </w:tc>
        <w:tc>
          <w:tcPr>
            <w:tcW w:w="2835" w:type="dxa"/>
            <w:vMerge w:val="restart"/>
          </w:tcPr>
          <w:p w14:paraId="659C5CD7" w14:textId="5B6A14F0" w:rsidR="00DC2116" w:rsidRDefault="00DC2116" w:rsidP="00DC2116">
            <w:pPr>
              <w:jc w:val="left"/>
              <w:cnfStyle w:val="000000000000" w:firstRow="0" w:lastRow="0" w:firstColumn="0" w:lastColumn="0" w:oddVBand="0" w:evenVBand="0" w:oddHBand="0" w:evenHBand="0" w:firstRowFirstColumn="0" w:firstRowLastColumn="0" w:lastRowFirstColumn="0" w:lastRowLastColumn="0"/>
            </w:pPr>
            <w:r>
              <w:lastRenderedPageBreak/>
              <w:t>5.1. Rozwój infrastruktury turystycznej i</w:t>
            </w:r>
            <w:r w:rsidR="001C2B1B">
              <w:t> </w:t>
            </w:r>
            <w:r>
              <w:t>okołoturystycznej</w:t>
            </w:r>
          </w:p>
        </w:tc>
        <w:tc>
          <w:tcPr>
            <w:tcW w:w="3686" w:type="dxa"/>
          </w:tcPr>
          <w:p w14:paraId="3AA28177" w14:textId="3E9E168D" w:rsidR="00DC2116" w:rsidRDefault="00DC2116" w:rsidP="00DC2116">
            <w:pPr>
              <w:jc w:val="left"/>
              <w:cnfStyle w:val="000000000000" w:firstRow="0" w:lastRow="0" w:firstColumn="0" w:lastColumn="0" w:oddVBand="0" w:evenVBand="0" w:oddHBand="0" w:evenHBand="0" w:firstRowFirstColumn="0" w:firstRowLastColumn="0" w:lastRowFirstColumn="0" w:lastRowLastColumn="0"/>
            </w:pPr>
            <w:r>
              <w:t>Liczba miejsc noclegowych ogółem na</w:t>
            </w:r>
            <w:r w:rsidR="001C2B1B">
              <w:t> </w:t>
            </w:r>
            <w:r>
              <w:t xml:space="preserve">terenie gminy </w:t>
            </w:r>
          </w:p>
        </w:tc>
        <w:tc>
          <w:tcPr>
            <w:tcW w:w="2410" w:type="dxa"/>
            <w:vAlign w:val="center"/>
          </w:tcPr>
          <w:p w14:paraId="46E08ABE" w14:textId="6C71278F" w:rsidR="00DC2116" w:rsidRDefault="00DC2116" w:rsidP="00DC2116">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7" behindDoc="0" locked="0" layoutInCell="1" allowOverlap="1" wp14:anchorId="4C077BDB" wp14:editId="6101B608">
                      <wp:simplePos x="6572250" y="4615543"/>
                      <wp:positionH relativeFrom="margin">
                        <wp:align>center</wp:align>
                      </wp:positionH>
                      <wp:positionV relativeFrom="margin">
                        <wp:align>center</wp:align>
                      </wp:positionV>
                      <wp:extent cx="536122" cy="217260"/>
                      <wp:effectExtent l="0" t="38100" r="54610" b="30480"/>
                      <wp:wrapSquare wrapText="bothSides"/>
                      <wp:docPr id="67" name="Łącznik prosty ze strzałką 67"/>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1E6EB" id="Łącznik prosty ze strzałką 67" o:spid="_x0000_s1026" type="#_x0000_t32" style="position:absolute;margin-left:0;margin-top:0;width:42.2pt;height:17.1pt;flip:y;z-index:2516644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F377ADC" w14:textId="47903214" w:rsidR="00DC2116" w:rsidRDefault="00DC2116" w:rsidP="00DC2116">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111A09" w14:paraId="48B8F1D6"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AEE226A" w14:textId="77777777" w:rsidR="00111A09" w:rsidRDefault="00111A09" w:rsidP="00111A09">
            <w:pPr>
              <w:pStyle w:val="Akapitzlist"/>
              <w:numPr>
                <w:ilvl w:val="0"/>
                <w:numId w:val="37"/>
              </w:numPr>
              <w:jc w:val="left"/>
            </w:pPr>
          </w:p>
        </w:tc>
        <w:tc>
          <w:tcPr>
            <w:tcW w:w="2835" w:type="dxa"/>
            <w:vMerge/>
          </w:tcPr>
          <w:p w14:paraId="1CAB2556" w14:textId="77777777" w:rsidR="00111A09" w:rsidRDefault="00111A09" w:rsidP="00111A09">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CC40C36" w14:textId="3CC46548" w:rsidR="00111A09" w:rsidRDefault="00111A09" w:rsidP="00111A09">
            <w:pPr>
              <w:jc w:val="left"/>
              <w:cnfStyle w:val="000000000000" w:firstRow="0" w:lastRow="0" w:firstColumn="0" w:lastColumn="0" w:oddVBand="0" w:evenVBand="0" w:oddHBand="0" w:evenHBand="0" w:firstRowFirstColumn="0" w:firstRowLastColumn="0" w:lastRowFirstColumn="0" w:lastRowLastColumn="0"/>
            </w:pPr>
            <w:r>
              <w:t>Długość tras i szlaków turystycznych</w:t>
            </w:r>
          </w:p>
        </w:tc>
        <w:tc>
          <w:tcPr>
            <w:tcW w:w="2410" w:type="dxa"/>
            <w:vAlign w:val="center"/>
          </w:tcPr>
          <w:p w14:paraId="381567C2" w14:textId="3BB94B25" w:rsidR="00111A09" w:rsidRDefault="00F41BD8" w:rsidP="00604FAB">
            <w:pPr>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315" behindDoc="0" locked="0" layoutInCell="1" allowOverlap="1" wp14:anchorId="4E8492E6" wp14:editId="19B12C06">
                      <wp:simplePos x="0" y="0"/>
                      <wp:positionH relativeFrom="margin">
                        <wp:posOffset>400685</wp:posOffset>
                      </wp:positionH>
                      <wp:positionV relativeFrom="margin">
                        <wp:posOffset>53975</wp:posOffset>
                      </wp:positionV>
                      <wp:extent cx="535940" cy="217170"/>
                      <wp:effectExtent l="0" t="38100" r="54610" b="30480"/>
                      <wp:wrapSquare wrapText="bothSides"/>
                      <wp:docPr id="17" name="Łącznik prosty ze strzałką 17"/>
                      <wp:cNvGraphicFramePr/>
                      <a:graphic xmlns:a="http://schemas.openxmlformats.org/drawingml/2006/main">
                        <a:graphicData uri="http://schemas.microsoft.com/office/word/2010/wordprocessingShape">
                          <wps:wsp>
                            <wps:cNvCnPr/>
                            <wps:spPr>
                              <a:xfrm flipV="1">
                                <a:off x="0" y="0"/>
                                <a:ext cx="53594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C3173" id="Łącznik prosty ze strzałką 17" o:spid="_x0000_s1026" type="#_x0000_t32" style="position:absolute;margin-left:31.55pt;margin-top:4.25pt;width:42.2pt;height:17.1pt;flip:y;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" strokecolor="black [2880]" strokeweight="1pt">
                      <v:stroke endarrow="block" endcap="round"/>
                      <w10:wrap type="square" anchorx="margin" anchory="margin"/>
                    </v:shape>
                  </w:pict>
                </mc:Fallback>
              </mc:AlternateContent>
            </w:r>
          </w:p>
        </w:tc>
        <w:tc>
          <w:tcPr>
            <w:tcW w:w="3827" w:type="dxa"/>
          </w:tcPr>
          <w:p w14:paraId="283A45EF" w14:textId="17167817" w:rsidR="00111A09" w:rsidRDefault="00FC1756" w:rsidP="00111A09">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11D6D289"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A90B7FB" w14:textId="77777777" w:rsidR="00CB675E" w:rsidRDefault="00CB675E"/>
        </w:tc>
        <w:tc>
          <w:tcPr>
            <w:tcW w:w="2835" w:type="dxa"/>
            <w:vMerge w:val="restart"/>
          </w:tcPr>
          <w:p w14:paraId="4CEF007C" w14:textId="31301338" w:rsidR="00CB675E" w:rsidRDefault="00CB675E">
            <w:pPr>
              <w:jc w:val="left"/>
              <w:cnfStyle w:val="000000000000" w:firstRow="0" w:lastRow="0" w:firstColumn="0" w:lastColumn="0" w:oddVBand="0" w:evenVBand="0" w:oddHBand="0" w:evenHBand="0" w:firstRowFirstColumn="0" w:firstRowLastColumn="0" w:lastRowFirstColumn="0" w:lastRowLastColumn="0"/>
            </w:pPr>
            <w:r>
              <w:t>5.2. Poprawa dostępności i</w:t>
            </w:r>
            <w:r w:rsidR="001C2B1B">
              <w:t> </w:t>
            </w:r>
            <w:r>
              <w:t>jakości infrastruktury transportowej gminy Kościelisko</w:t>
            </w:r>
          </w:p>
        </w:tc>
        <w:tc>
          <w:tcPr>
            <w:tcW w:w="3686" w:type="dxa"/>
          </w:tcPr>
          <w:p w14:paraId="07F268E5" w14:textId="5FA351D4" w:rsidR="00CB675E" w:rsidRDefault="007553A8">
            <w:pPr>
              <w:jc w:val="left"/>
              <w:cnfStyle w:val="000000000000" w:firstRow="0" w:lastRow="0" w:firstColumn="0" w:lastColumn="0" w:oddVBand="0" w:evenVBand="0" w:oddHBand="0" w:evenHBand="0" w:firstRowFirstColumn="0" w:firstRowLastColumn="0" w:lastRowFirstColumn="0" w:lastRowLastColumn="0"/>
            </w:pPr>
            <w:r>
              <w:t>Długość wybudowanych i</w:t>
            </w:r>
            <w:r w:rsidR="001C2B1B">
              <w:t> </w:t>
            </w:r>
            <w:r>
              <w:t>zmodernizowanych dróg na terenie gminy</w:t>
            </w:r>
          </w:p>
        </w:tc>
        <w:tc>
          <w:tcPr>
            <w:tcW w:w="2410" w:type="dxa"/>
            <w:vAlign w:val="center"/>
          </w:tcPr>
          <w:p w14:paraId="43671CDA" w14:textId="72AEE0EF"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3" behindDoc="0" locked="0" layoutInCell="1" allowOverlap="1" wp14:anchorId="39F82F01" wp14:editId="2EBC8D3C">
                      <wp:simplePos x="6572250" y="5271407"/>
                      <wp:positionH relativeFrom="margin">
                        <wp:align>center</wp:align>
                      </wp:positionH>
                      <wp:positionV relativeFrom="margin">
                        <wp:align>center</wp:align>
                      </wp:positionV>
                      <wp:extent cx="536122" cy="217260"/>
                      <wp:effectExtent l="0" t="38100" r="54610" b="30480"/>
                      <wp:wrapSquare wrapText="bothSides"/>
                      <wp:docPr id="33" name="Łącznik prosty ze strzałką 33"/>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E2C3D" id="Łącznik prosty ze strzałką 33" o:spid="_x0000_s1026" type="#_x0000_t32" style="position:absolute;margin-left:0;margin-top:0;width:42.2pt;height:17.1pt;flip:y;z-index:2516583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65CAADE3" w14:textId="3D1FDDB9" w:rsidR="00CB675E" w:rsidRDefault="007553A8">
            <w:pPr>
              <w:jc w:val="left"/>
              <w:cnfStyle w:val="000000000000" w:firstRow="0" w:lastRow="0" w:firstColumn="0" w:lastColumn="0" w:oddVBand="0" w:evenVBand="0" w:oddHBand="0" w:evenHBand="0" w:firstRowFirstColumn="0" w:firstRowLastColumn="0" w:lastRowFirstColumn="0" w:lastRowLastColumn="0"/>
            </w:pPr>
            <w:r>
              <w:t>Urząd Gminy Kościelisko</w:t>
            </w:r>
          </w:p>
        </w:tc>
      </w:tr>
      <w:tr w:rsidR="00CB675E" w14:paraId="53543F4A"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560A447" w14:textId="77777777" w:rsidR="00CB675E" w:rsidRDefault="00CB675E"/>
        </w:tc>
        <w:tc>
          <w:tcPr>
            <w:tcW w:w="2835" w:type="dxa"/>
            <w:vMerge/>
          </w:tcPr>
          <w:p w14:paraId="078B0160" w14:textId="7F7F0181"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7AC08195"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Długość dróg dla rowerów ogółem </w:t>
            </w:r>
          </w:p>
        </w:tc>
        <w:tc>
          <w:tcPr>
            <w:tcW w:w="2410" w:type="dxa"/>
            <w:vAlign w:val="center"/>
          </w:tcPr>
          <w:p w14:paraId="768127C3" w14:textId="26DDF566"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4" behindDoc="0" locked="0" layoutInCell="1" allowOverlap="1" wp14:anchorId="2C1C1429" wp14:editId="12830746">
                      <wp:simplePos x="6572250" y="5543550"/>
                      <wp:positionH relativeFrom="margin">
                        <wp:align>center</wp:align>
                      </wp:positionH>
                      <wp:positionV relativeFrom="margin">
                        <wp:align>center</wp:align>
                      </wp:positionV>
                      <wp:extent cx="536122" cy="217260"/>
                      <wp:effectExtent l="0" t="38100" r="54610" b="30480"/>
                      <wp:wrapSquare wrapText="bothSides"/>
                      <wp:docPr id="34" name="Łącznik prosty ze strzałką 34"/>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3FA6C" id="Łącznik prosty ze strzałką 34" o:spid="_x0000_s1026" type="#_x0000_t32" style="position:absolute;margin-left:0;margin-top:0;width:42.2pt;height:17.1pt;flip:y;z-index:25165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3DF52E2"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44FAE957"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6ACA1E4C" w14:textId="77777777" w:rsidR="00CB675E" w:rsidRDefault="00CB675E"/>
        </w:tc>
        <w:tc>
          <w:tcPr>
            <w:tcW w:w="2835" w:type="dxa"/>
            <w:vMerge/>
          </w:tcPr>
          <w:p w14:paraId="66F931E8"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00FC8B7E"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Liczba przystanków autobusowych na terenie gminy </w:t>
            </w:r>
          </w:p>
        </w:tc>
        <w:tc>
          <w:tcPr>
            <w:tcW w:w="2410" w:type="dxa"/>
            <w:vAlign w:val="center"/>
          </w:tcPr>
          <w:p w14:paraId="150E3BFC" w14:textId="64CA503C"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5" behindDoc="0" locked="0" layoutInCell="1" allowOverlap="1" wp14:anchorId="4074FDF7" wp14:editId="47BABF0D">
                      <wp:simplePos x="6528707" y="5870121"/>
                      <wp:positionH relativeFrom="margin">
                        <wp:align>center</wp:align>
                      </wp:positionH>
                      <wp:positionV relativeFrom="margin">
                        <wp:align>center</wp:align>
                      </wp:positionV>
                      <wp:extent cx="536122" cy="217260"/>
                      <wp:effectExtent l="0" t="38100" r="54610" b="30480"/>
                      <wp:wrapSquare wrapText="bothSides"/>
                      <wp:docPr id="35" name="Łącznik prosty ze strzałką 35"/>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D0BBF" id="Łącznik prosty ze strzałką 35" o:spid="_x0000_s1026" type="#_x0000_t32" style="position:absolute;margin-left:0;margin-top:0;width:42.2pt;height:17.1pt;flip:y;z-index:2516583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E1FEE6A" w14:textId="6503D4C1" w:rsidR="00CB675E" w:rsidRDefault="00476073">
            <w:pPr>
              <w:jc w:val="left"/>
              <w:cnfStyle w:val="000000000000" w:firstRow="0" w:lastRow="0" w:firstColumn="0" w:lastColumn="0" w:oddVBand="0" w:evenVBand="0" w:oddHBand="0" w:evenHBand="0" w:firstRowFirstColumn="0" w:firstRowLastColumn="0" w:lastRowFirstColumn="0" w:lastRowLastColumn="0"/>
            </w:pPr>
            <w:r>
              <w:t>BDOT10k</w:t>
            </w:r>
          </w:p>
        </w:tc>
      </w:tr>
      <w:tr w:rsidR="00CB675E" w14:paraId="3052F330"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75858F45" w14:textId="77777777" w:rsidR="00CB675E" w:rsidRDefault="00CB675E"/>
        </w:tc>
        <w:tc>
          <w:tcPr>
            <w:tcW w:w="2835" w:type="dxa"/>
            <w:vMerge/>
          </w:tcPr>
          <w:p w14:paraId="1FD6301F"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7700D805" w14:textId="17458413" w:rsidR="00CB675E" w:rsidRDefault="00CB675E">
            <w:pPr>
              <w:jc w:val="left"/>
              <w:cnfStyle w:val="000000000000" w:firstRow="0" w:lastRow="0" w:firstColumn="0" w:lastColumn="0" w:oddVBand="0" w:evenVBand="0" w:oddHBand="0" w:evenHBand="0" w:firstRowFirstColumn="0" w:firstRowLastColumn="0" w:lastRowFirstColumn="0" w:lastRowLastColumn="0"/>
            </w:pPr>
            <w:r w:rsidRPr="003E6036">
              <w:t xml:space="preserve">Liczba </w:t>
            </w:r>
            <w:r w:rsidR="00446E6D">
              <w:t xml:space="preserve">dziennych kursów </w:t>
            </w:r>
            <w:r w:rsidR="00523B2E">
              <w:t>transportu zbiorowego</w:t>
            </w:r>
          </w:p>
        </w:tc>
        <w:tc>
          <w:tcPr>
            <w:tcW w:w="2410" w:type="dxa"/>
            <w:vAlign w:val="center"/>
          </w:tcPr>
          <w:p w14:paraId="2FC5141D" w14:textId="360E23EC"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6" behindDoc="0" locked="0" layoutInCell="1" allowOverlap="1" wp14:anchorId="5784D64C" wp14:editId="62403F85">
                      <wp:simplePos x="6539593" y="6240236"/>
                      <wp:positionH relativeFrom="margin">
                        <wp:align>center</wp:align>
                      </wp:positionH>
                      <wp:positionV relativeFrom="margin">
                        <wp:align>center</wp:align>
                      </wp:positionV>
                      <wp:extent cx="536122" cy="217260"/>
                      <wp:effectExtent l="0" t="38100" r="54610" b="30480"/>
                      <wp:wrapSquare wrapText="bothSides"/>
                      <wp:docPr id="37" name="Łącznik prosty ze strzałką 37"/>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E48CF" id="Łącznik prosty ze strzałką 37" o:spid="_x0000_s1026" type="#_x0000_t32" style="position:absolute;margin-left:0;margin-top:0;width:42.2pt;height:17.1pt;flip:y;z-index:2516583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6A17879" w14:textId="1D61175E" w:rsidR="00CB675E" w:rsidRDefault="00523B2E">
            <w:pPr>
              <w:jc w:val="left"/>
              <w:cnfStyle w:val="000000000000" w:firstRow="0" w:lastRow="0" w:firstColumn="0" w:lastColumn="0" w:oddVBand="0" w:evenVBand="0" w:oddHBand="0" w:evenHBand="0" w:firstRowFirstColumn="0" w:firstRowLastColumn="0" w:lastRowFirstColumn="0" w:lastRowLastColumn="0"/>
            </w:pPr>
            <w:r>
              <w:t>Dane od przewoźników</w:t>
            </w:r>
          </w:p>
        </w:tc>
      </w:tr>
      <w:tr w:rsidR="00CB675E" w14:paraId="4F0B0D36"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909536C" w14:textId="77777777" w:rsidR="00CB675E" w:rsidRDefault="00CB675E"/>
        </w:tc>
        <w:tc>
          <w:tcPr>
            <w:tcW w:w="2835" w:type="dxa"/>
            <w:vMerge w:val="restart"/>
          </w:tcPr>
          <w:p w14:paraId="15D221FD"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5.3. Rozwój infrastruktury technicznej w gminie Kościelisko</w:t>
            </w:r>
          </w:p>
        </w:tc>
        <w:tc>
          <w:tcPr>
            <w:tcW w:w="3686" w:type="dxa"/>
          </w:tcPr>
          <w:p w14:paraId="396EB2E3"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 xml:space="preserve">Długość czynnej sieci kanalizacyjnej </w:t>
            </w:r>
          </w:p>
        </w:tc>
        <w:tc>
          <w:tcPr>
            <w:tcW w:w="2410" w:type="dxa"/>
            <w:vAlign w:val="center"/>
          </w:tcPr>
          <w:p w14:paraId="10751DDB" w14:textId="347B4B40"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7" behindDoc="0" locked="0" layoutInCell="1" allowOverlap="1" wp14:anchorId="79029CD4" wp14:editId="55D1BD70">
                      <wp:simplePos x="6506936" y="971550"/>
                      <wp:positionH relativeFrom="margin">
                        <wp:align>center</wp:align>
                      </wp:positionH>
                      <wp:positionV relativeFrom="margin">
                        <wp:align>center</wp:align>
                      </wp:positionV>
                      <wp:extent cx="536122" cy="217260"/>
                      <wp:effectExtent l="0" t="38100" r="54610" b="30480"/>
                      <wp:wrapSquare wrapText="bothSides"/>
                      <wp:docPr id="27" name="Łącznik prosty ze strzałką 27"/>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2AA0B" id="Łącznik prosty ze strzałką 27" o:spid="_x0000_s1026" type="#_x0000_t32" style="position:absolute;margin-left:0;margin-top:0;width:42.2pt;height:17.1pt;flip:y;z-index:2516583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80709D6"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485C07" w14:paraId="1FF39BF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1784B44C" w14:textId="77777777" w:rsidR="00485C07" w:rsidRDefault="00485C07" w:rsidP="00485C07"/>
        </w:tc>
        <w:tc>
          <w:tcPr>
            <w:tcW w:w="2835" w:type="dxa"/>
            <w:vMerge/>
          </w:tcPr>
          <w:p w14:paraId="59057EAE" w14:textId="77777777"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2D9C675" w14:textId="17007E22"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r>
              <w:t xml:space="preserve">Długość czynnej sieci wodociągowej </w:t>
            </w:r>
          </w:p>
        </w:tc>
        <w:tc>
          <w:tcPr>
            <w:tcW w:w="2410" w:type="dxa"/>
            <w:vAlign w:val="center"/>
          </w:tcPr>
          <w:p w14:paraId="379F49E6" w14:textId="47D3EA76" w:rsidR="00485C07"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8" behindDoc="0" locked="0" layoutInCell="1" allowOverlap="1" wp14:anchorId="27D68397" wp14:editId="6A5D4FA5">
                      <wp:simplePos x="6506936" y="1287236"/>
                      <wp:positionH relativeFrom="margin">
                        <wp:align>center</wp:align>
                      </wp:positionH>
                      <wp:positionV relativeFrom="margin">
                        <wp:align>center</wp:align>
                      </wp:positionV>
                      <wp:extent cx="536122" cy="217260"/>
                      <wp:effectExtent l="0" t="38100" r="54610" b="30480"/>
                      <wp:wrapSquare wrapText="bothSides"/>
                      <wp:docPr id="28" name="Łącznik prosty ze strzałką 28"/>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408AE" id="Łącznik prosty ze strzałką 28" o:spid="_x0000_s1026" type="#_x0000_t32" style="position:absolute;margin-left:0;margin-top:0;width:42.2pt;height:17.1pt;flip:y;z-index:2516583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4E2DCC2" w14:textId="66D85483"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485C07" w14:paraId="0AC4DB32"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20BF562B" w14:textId="77777777" w:rsidR="00485C07" w:rsidRDefault="00485C07" w:rsidP="00485C07"/>
        </w:tc>
        <w:tc>
          <w:tcPr>
            <w:tcW w:w="2835" w:type="dxa"/>
            <w:vMerge/>
          </w:tcPr>
          <w:p w14:paraId="67597CB8" w14:textId="77777777"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F129B86" w14:textId="1E75EC1F"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r>
              <w:t>Długość czynnej sieci gazowej</w:t>
            </w:r>
          </w:p>
        </w:tc>
        <w:tc>
          <w:tcPr>
            <w:tcW w:w="2410" w:type="dxa"/>
            <w:vAlign w:val="center"/>
          </w:tcPr>
          <w:p w14:paraId="37E5471C" w14:textId="6D29F2A3" w:rsidR="00485C07"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09" behindDoc="0" locked="0" layoutInCell="1" allowOverlap="1" wp14:anchorId="7D4E3F23" wp14:editId="18C5649B">
                      <wp:simplePos x="6506936" y="1515836"/>
                      <wp:positionH relativeFrom="margin">
                        <wp:align>center</wp:align>
                      </wp:positionH>
                      <wp:positionV relativeFrom="margin">
                        <wp:align>center</wp:align>
                      </wp:positionV>
                      <wp:extent cx="536122" cy="217260"/>
                      <wp:effectExtent l="0" t="38100" r="54610" b="30480"/>
                      <wp:wrapSquare wrapText="bothSides"/>
                      <wp:docPr id="29" name="Łącznik prosty ze strzałką 29"/>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E2D0E" id="Łącznik prosty ze strzałką 29" o:spid="_x0000_s1026" type="#_x0000_t32" style="position:absolute;margin-left:0;margin-top:0;width:42.2pt;height:17.1pt;flip:y;z-index:2516583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71E5D882" w14:textId="3AECBC53" w:rsidR="00485C07" w:rsidRDefault="00485C07" w:rsidP="00485C07">
            <w:pPr>
              <w:jc w:val="left"/>
              <w:cnfStyle w:val="000000000000" w:firstRow="0" w:lastRow="0" w:firstColumn="0" w:lastColumn="0" w:oddVBand="0" w:evenVBand="0" w:oddHBand="0" w:evenHBand="0" w:firstRowFirstColumn="0" w:firstRowLastColumn="0" w:lastRowFirstColumn="0" w:lastRowLastColumn="0"/>
            </w:pPr>
            <w:r w:rsidRPr="00485C07">
              <w:t>Bank Danych Lokalnych (GUS)</w:t>
            </w:r>
          </w:p>
        </w:tc>
      </w:tr>
      <w:tr w:rsidR="00CB675E" w14:paraId="78AE0B8B"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0F877DCD" w14:textId="77777777" w:rsidR="00CB675E" w:rsidRDefault="00CB675E"/>
        </w:tc>
        <w:tc>
          <w:tcPr>
            <w:tcW w:w="2835" w:type="dxa"/>
            <w:vMerge/>
          </w:tcPr>
          <w:p w14:paraId="5BF1D89E"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6810199C" w14:textId="32A244F3" w:rsidR="00CB675E" w:rsidRDefault="00CB675E">
            <w:pPr>
              <w:jc w:val="left"/>
              <w:cnfStyle w:val="000000000000" w:firstRow="0" w:lastRow="0" w:firstColumn="0" w:lastColumn="0" w:oddVBand="0" w:evenVBand="0" w:oddHBand="0" w:evenHBand="0" w:firstRowFirstColumn="0" w:firstRowLastColumn="0" w:lastRowFirstColumn="0" w:lastRowLastColumn="0"/>
            </w:pPr>
            <w:r>
              <w:t>Odsetek mieszkańców korzystających z</w:t>
            </w:r>
            <w:r w:rsidR="001C2B1B">
              <w:t> </w:t>
            </w:r>
            <w:r>
              <w:t xml:space="preserve">instalacji wodociągowej (%) </w:t>
            </w:r>
          </w:p>
        </w:tc>
        <w:tc>
          <w:tcPr>
            <w:tcW w:w="2410" w:type="dxa"/>
            <w:vAlign w:val="center"/>
          </w:tcPr>
          <w:p w14:paraId="1A289649" w14:textId="7DC7970D"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0" behindDoc="0" locked="0" layoutInCell="1" allowOverlap="1" wp14:anchorId="6CFABC50" wp14:editId="67B144DB">
                      <wp:simplePos x="6506936" y="1885950"/>
                      <wp:positionH relativeFrom="margin">
                        <wp:align>center</wp:align>
                      </wp:positionH>
                      <wp:positionV relativeFrom="margin">
                        <wp:align>center</wp:align>
                      </wp:positionV>
                      <wp:extent cx="536122" cy="217260"/>
                      <wp:effectExtent l="0" t="38100" r="54610" b="30480"/>
                      <wp:wrapSquare wrapText="bothSides"/>
                      <wp:docPr id="30" name="Łącznik prosty ze strzałką 30"/>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6976" id="Łącznik prosty ze strzałką 30" o:spid="_x0000_s1026" type="#_x0000_t32" style="position:absolute;margin-left:0;margin-top:0;width:42.2pt;height:17.1pt;flip:y;z-index:2516583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221A272B"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2F405735"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47FDBB92" w14:textId="77777777" w:rsidR="00CB675E" w:rsidRDefault="00CB675E"/>
        </w:tc>
        <w:tc>
          <w:tcPr>
            <w:tcW w:w="2835" w:type="dxa"/>
            <w:vMerge/>
          </w:tcPr>
          <w:p w14:paraId="6C11B56A"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7E699A7E" w14:textId="1151FA9F" w:rsidR="00CB675E" w:rsidRDefault="00CB675E">
            <w:pPr>
              <w:jc w:val="left"/>
              <w:cnfStyle w:val="000000000000" w:firstRow="0" w:lastRow="0" w:firstColumn="0" w:lastColumn="0" w:oddVBand="0" w:evenVBand="0" w:oddHBand="0" w:evenHBand="0" w:firstRowFirstColumn="0" w:firstRowLastColumn="0" w:lastRowFirstColumn="0" w:lastRowLastColumn="0"/>
            </w:pPr>
            <w:r>
              <w:t>Odsetek mieszkańców korzystających z</w:t>
            </w:r>
            <w:r w:rsidR="001C2B1B">
              <w:t> </w:t>
            </w:r>
            <w:r>
              <w:t xml:space="preserve">kanalizacji (%) </w:t>
            </w:r>
          </w:p>
        </w:tc>
        <w:tc>
          <w:tcPr>
            <w:tcW w:w="2410" w:type="dxa"/>
            <w:vAlign w:val="center"/>
          </w:tcPr>
          <w:p w14:paraId="4B98944C" w14:textId="5CAF3780"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1" behindDoc="0" locked="0" layoutInCell="1" allowOverlap="1" wp14:anchorId="48F102E4" wp14:editId="16AB6864">
                      <wp:simplePos x="6550479" y="2234293"/>
                      <wp:positionH relativeFrom="margin">
                        <wp:align>center</wp:align>
                      </wp:positionH>
                      <wp:positionV relativeFrom="margin">
                        <wp:align>center</wp:align>
                      </wp:positionV>
                      <wp:extent cx="536122" cy="217260"/>
                      <wp:effectExtent l="0" t="38100" r="54610" b="30480"/>
                      <wp:wrapSquare wrapText="bothSides"/>
                      <wp:docPr id="31" name="Łącznik prosty ze strzałką 31"/>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43427" id="Łącznik prosty ze strzałką 31" o:spid="_x0000_s1026" type="#_x0000_t32" style="position:absolute;margin-left:0;margin-top:0;width:42.2pt;height:17.1pt;flip:y;z-index:2516583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377DF516"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r w:rsidR="00CB675E" w14:paraId="07E1ADFF" w14:textId="77777777" w:rsidTr="00CF3224">
        <w:tc>
          <w:tcPr>
            <w:cnfStyle w:val="001000000000" w:firstRow="0" w:lastRow="0" w:firstColumn="1" w:lastColumn="0" w:oddVBand="0" w:evenVBand="0" w:oddHBand="0" w:evenHBand="0" w:firstRowFirstColumn="0" w:firstRowLastColumn="0" w:lastRowFirstColumn="0" w:lastRowLastColumn="0"/>
            <w:tcW w:w="2263" w:type="dxa"/>
            <w:vMerge/>
          </w:tcPr>
          <w:p w14:paraId="525E6964" w14:textId="77777777" w:rsidR="00CB675E" w:rsidRDefault="00CB675E"/>
        </w:tc>
        <w:tc>
          <w:tcPr>
            <w:tcW w:w="2835" w:type="dxa"/>
            <w:vMerge/>
          </w:tcPr>
          <w:p w14:paraId="0AFDF2B4"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p>
        </w:tc>
        <w:tc>
          <w:tcPr>
            <w:tcW w:w="3686" w:type="dxa"/>
          </w:tcPr>
          <w:p w14:paraId="4B54A0E8" w14:textId="0B8D45B8" w:rsidR="00CB675E" w:rsidRDefault="00CB675E">
            <w:pPr>
              <w:jc w:val="left"/>
              <w:cnfStyle w:val="000000000000" w:firstRow="0" w:lastRow="0" w:firstColumn="0" w:lastColumn="0" w:oddVBand="0" w:evenVBand="0" w:oddHBand="0" w:evenHBand="0" w:firstRowFirstColumn="0" w:firstRowLastColumn="0" w:lastRowFirstColumn="0" w:lastRowLastColumn="0"/>
            </w:pPr>
            <w:r>
              <w:t>Odsetek mieszkańców korzystających z</w:t>
            </w:r>
            <w:r w:rsidR="001C2B1B">
              <w:t> </w:t>
            </w:r>
            <w:r>
              <w:t>instalacji gazowej (%)</w:t>
            </w:r>
          </w:p>
        </w:tc>
        <w:tc>
          <w:tcPr>
            <w:tcW w:w="2410" w:type="dxa"/>
            <w:vAlign w:val="center"/>
          </w:tcPr>
          <w:p w14:paraId="0D1E5488" w14:textId="41720170" w:rsidR="00CB675E" w:rsidRDefault="007553A8" w:rsidP="00604FAB">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312" behindDoc="0" locked="0" layoutInCell="1" allowOverlap="1" wp14:anchorId="4DAE0FC9" wp14:editId="48D08E35">
                      <wp:simplePos x="6550479" y="2560864"/>
                      <wp:positionH relativeFrom="margin">
                        <wp:align>center</wp:align>
                      </wp:positionH>
                      <wp:positionV relativeFrom="margin">
                        <wp:align>center</wp:align>
                      </wp:positionV>
                      <wp:extent cx="536122" cy="217260"/>
                      <wp:effectExtent l="0" t="38100" r="54610" b="30480"/>
                      <wp:wrapSquare wrapText="bothSides"/>
                      <wp:docPr id="32" name="Łącznik prosty ze strzałką 32"/>
                      <wp:cNvGraphicFramePr/>
                      <a:graphic xmlns:a="http://schemas.openxmlformats.org/drawingml/2006/main">
                        <a:graphicData uri="http://schemas.microsoft.com/office/word/2010/wordprocessingShape">
                          <wps:wsp>
                            <wps:cNvCnPr/>
                            <wps:spPr>
                              <a:xfrm flipV="1">
                                <a:off x="0" y="0"/>
                                <a:ext cx="536122" cy="21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D1F99" id="Łącznik prosty ze strzałką 32" o:spid="_x0000_s1026" type="#_x0000_t32" style="position:absolute;margin-left:0;margin-top:0;width:42.2pt;height:17.1pt;flip:y;z-index:251658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" strokecolor="black [2880]" strokeweight="1pt">
                      <v:stroke endarrow="block" endcap="round"/>
                      <w10:wrap type="square" anchorx="margin" anchory="margin"/>
                    </v:shape>
                  </w:pict>
                </mc:Fallback>
              </mc:AlternateContent>
            </w:r>
          </w:p>
        </w:tc>
        <w:tc>
          <w:tcPr>
            <w:tcW w:w="3827" w:type="dxa"/>
          </w:tcPr>
          <w:p w14:paraId="5F9D991B" w14:textId="77777777" w:rsidR="00CB675E" w:rsidRDefault="00CB675E">
            <w:pPr>
              <w:jc w:val="left"/>
              <w:cnfStyle w:val="000000000000" w:firstRow="0" w:lastRow="0" w:firstColumn="0" w:lastColumn="0" w:oddVBand="0" w:evenVBand="0" w:oddHBand="0" w:evenHBand="0" w:firstRowFirstColumn="0" w:firstRowLastColumn="0" w:lastRowFirstColumn="0" w:lastRowLastColumn="0"/>
            </w:pPr>
            <w:r>
              <w:t>Bank Danych Lokalnych (GUS)</w:t>
            </w:r>
          </w:p>
        </w:tc>
      </w:tr>
    </w:tbl>
    <w:p w14:paraId="27E4E592" w14:textId="580F89A1" w:rsidR="00CB675E" w:rsidRDefault="00260AEB" w:rsidP="00260AEB">
      <w:pPr>
        <w:pStyle w:val="rdo"/>
      </w:pPr>
      <w:r>
        <w:t>źródło: opracowanie własne.</w:t>
      </w:r>
    </w:p>
    <w:p w14:paraId="4AA7EC68" w14:textId="77777777" w:rsidR="00260AEB" w:rsidRPr="00CB675E" w:rsidRDefault="00260AEB" w:rsidP="00260AEB">
      <w:pPr>
        <w:pStyle w:val="rdo"/>
      </w:pPr>
    </w:p>
    <w:p w14:paraId="5B4EBA4B" w14:textId="77777777" w:rsidR="00C55303" w:rsidRDefault="00C55303" w:rsidP="00C00095">
      <w:pPr>
        <w:pStyle w:val="Nagwek2"/>
        <w:sectPr w:rsidR="00C55303" w:rsidSect="00A93BBD">
          <w:pgSz w:w="17338" w:h="11906" w:orient="landscape"/>
          <w:pgMar w:top="1417" w:right="1417" w:bottom="1417" w:left="986" w:header="142" w:footer="613" w:gutter="0"/>
          <w:cols w:space="708"/>
          <w:noEndnote/>
          <w:titlePg/>
          <w:docGrid w:linePitch="299"/>
        </w:sectPr>
      </w:pPr>
    </w:p>
    <w:p w14:paraId="6341F065" w14:textId="49D0F987" w:rsidR="0057653C" w:rsidRDefault="0057653C" w:rsidP="0057653C">
      <w:r>
        <w:lastRenderedPageBreak/>
        <w:t>Kolejnym istotnym aspektem jest ewaluacja – określa ona efekty oraz zasadność wykonanego wcześniej monitoringu.</w:t>
      </w:r>
      <w:r w:rsidR="001F0ABE">
        <w:t xml:space="preserve"> </w:t>
      </w:r>
      <w:r>
        <w:t>Ewaluacja może zostać przeprowadzona przed, w trakcie i po zakończeniu realizacji działań w ramach strategii:</w:t>
      </w:r>
    </w:p>
    <w:p w14:paraId="73B033CC" w14:textId="77777777" w:rsidR="0057653C" w:rsidRDefault="0057653C" w:rsidP="0057653C">
      <w:r>
        <w:t>Jeśli chodzi o ewaluację, mamy do czynienia z trzema jej rodzajami:</w:t>
      </w:r>
    </w:p>
    <w:p w14:paraId="49C00289" w14:textId="4240C3BD" w:rsidR="0057653C" w:rsidRDefault="0057653C" w:rsidP="0057653C">
      <w:r>
        <w:t xml:space="preserve">1) </w:t>
      </w:r>
      <w:r w:rsidRPr="003863D9">
        <w:rPr>
          <w:b/>
          <w:bCs/>
        </w:rPr>
        <w:t>ewaluacja ex-</w:t>
      </w:r>
      <w:proofErr w:type="spellStart"/>
      <w:r w:rsidRPr="003863D9">
        <w:rPr>
          <w:b/>
          <w:bCs/>
        </w:rPr>
        <w:t>ante</w:t>
      </w:r>
      <w:proofErr w:type="spellEnd"/>
      <w:r>
        <w:t xml:space="preserve"> – jest to proces realizowany przed uchwaleniem Strategii Rozwoju </w:t>
      </w:r>
      <w:r w:rsidR="001F0ABE">
        <w:t>Gminy Kościelisko</w:t>
      </w:r>
      <w:r>
        <w:t>, celem tej ewaluacji jest określenie czy zaproponowane cele i kierunki działań są uzasadnione w kontekście zidentyfikowanych potrzeb rozwojowych.</w:t>
      </w:r>
    </w:p>
    <w:p w14:paraId="662E0B1F" w14:textId="72C0B7BF" w:rsidR="0057653C" w:rsidRDefault="0057653C" w:rsidP="0057653C">
      <w:r>
        <w:t xml:space="preserve">2) </w:t>
      </w:r>
      <w:r w:rsidRPr="003863D9">
        <w:rPr>
          <w:b/>
          <w:bCs/>
        </w:rPr>
        <w:t xml:space="preserve">ewaluacja on-gong (bieżąca) </w:t>
      </w:r>
      <w:r>
        <w:t xml:space="preserve">– narzędzie monitorowania Strategii Rozwoju </w:t>
      </w:r>
      <w:r w:rsidR="001F0ABE">
        <w:t>Gminy Kościelisko</w:t>
      </w:r>
      <w:r>
        <w:t xml:space="preserve">. Celem ewaluacji bieżącej jest przede wszystkim stałe monitorowanie tego, w jaki sposób strategia jest realizowana. Z takiego dokumentu można będzie się dowiedzieć, na jakim etapie są realizacje konkretnych celów operacyjnych, a również możliwe jest przedstawienie ewentualnych zmian w kwestii wykonywania danych działań ze względu na obecną sytuację oraz zmieniające się uwarunkowania wewnętrzne i zewnętrzne. </w:t>
      </w:r>
      <w:r w:rsidR="003863D9">
        <w:t>Ocena</w:t>
      </w:r>
      <w:r>
        <w:t xml:space="preserve"> stopnia realizacji działań będzie powstawała we współpracy</w:t>
      </w:r>
      <w:r w:rsidR="003863D9">
        <w:t xml:space="preserve"> Urzędu Gminy Kościelisko</w:t>
      </w:r>
      <w:r>
        <w:t xml:space="preserve"> z jednostkami realizującymi konkretny cel operacyjny.</w:t>
      </w:r>
    </w:p>
    <w:p w14:paraId="0F6D9DCC" w14:textId="2778535A" w:rsidR="0057653C" w:rsidRDefault="0057653C" w:rsidP="0057653C">
      <w:r>
        <w:t>W wyniku prowadzonego monitoringu i ewaluacji bieżącej może wystąpić konieczność zaktualizowania Strategii. Zapewnienie możliwości aktualizacji dokumentu jest istotne z punktu widzenia zmieniających się uwarunkowań wewnętrznych i zewnętrznych, których nie da się przewidzieć na etapie opracowywania dokumentu. Ponadto część celów może ulec dezaktualizacji, jeśli zostaną już zrealizowane. Potrzeba aktualizacji powinna być wynikiem prowadzonego monitoringu w związku z tym, zakłada się, że konieczność aktualizacji zostanie zgłoszona przez zespół opracowujący Raport o stanie powiatu. Kolejnym krokiem będzie podjęcie uchwały przez Zarząd dotyczącej zaktualizowania dokumentu Strategii. Aktualizacja może obejmować zarówno część diagnostyczną – uaktualnienie zawartych tam danych, jak również strategiczną – wskazując na konieczne zmiany w zakresie proponowanych celów operacyjnych i strategicznych. Dokument po zmianach powinien zostać poddany konsultacjom społecznym, tak aby umożliwić szerokie włączenie strony społecznej w ten proces.</w:t>
      </w:r>
    </w:p>
    <w:p w14:paraId="70D7F6E5" w14:textId="115C3A31" w:rsidR="0057653C" w:rsidRDefault="0057653C" w:rsidP="0057653C">
      <w:r>
        <w:t xml:space="preserve">3) </w:t>
      </w:r>
      <w:r w:rsidRPr="003863D9">
        <w:rPr>
          <w:b/>
          <w:bCs/>
        </w:rPr>
        <w:t>ewaluacja ex-post</w:t>
      </w:r>
      <w:r>
        <w:t xml:space="preserve"> – jest wykonywana po zakończeniu obowiązywania strategii. Ponadto ten rodzaj ewaluacji uwzględnia analizy danych dotyczące zakresu oraz trwałości oddziaływania programu, jakim jest strategia. W ewaluacji ex-post ukazana jest ocena tego, w jakim stopniu, na przestrzeni całego okresu obowiązywania dokumentu strategicznego, udało się spełnić wytyczne cele. Na ewaluacje tę składa się, m.in. wykaz zrealizowanych działań, analiza efektywności wydatkowania środków finansowych. </w:t>
      </w:r>
    </w:p>
    <w:p w14:paraId="6AB41D96" w14:textId="77777777" w:rsidR="00582F19" w:rsidRDefault="00582F19" w:rsidP="0057653C"/>
    <w:p w14:paraId="1E5CFA78" w14:textId="0BEBD1B0" w:rsidR="00B73789" w:rsidRDefault="0053613C" w:rsidP="00C00095">
      <w:pPr>
        <w:pStyle w:val="Nagwek2"/>
      </w:pPr>
      <w:bookmarkStart w:id="30" w:name="_Toc115867397"/>
      <w:r>
        <w:t>System</w:t>
      </w:r>
      <w:r w:rsidR="00C00095">
        <w:t xml:space="preserve"> działań promocyjnych</w:t>
      </w:r>
      <w:r>
        <w:t xml:space="preserve"> realizacji Strategii</w:t>
      </w:r>
      <w:bookmarkEnd w:id="30"/>
    </w:p>
    <w:p w14:paraId="589A564D" w14:textId="77777777" w:rsidR="0054757F" w:rsidRDefault="00582F19" w:rsidP="007A165E">
      <w:pPr>
        <w:autoSpaceDE/>
        <w:autoSpaceDN/>
        <w:adjustRightInd/>
        <w:spacing w:before="100" w:after="200"/>
      </w:pPr>
      <w:r>
        <w:t xml:space="preserve">Istotnym aspektem tworzenia i </w:t>
      </w:r>
      <w:r w:rsidR="00B72973">
        <w:t xml:space="preserve">implementacji działań </w:t>
      </w:r>
      <w:r w:rsidR="00345DA9">
        <w:t xml:space="preserve">w ramach Strategii </w:t>
      </w:r>
      <w:r w:rsidR="00AB0D08">
        <w:t>Rozwoju jest prowadzenie działań promocyjnych</w:t>
      </w:r>
      <w:r w:rsidR="00305F70">
        <w:t xml:space="preserve"> w celu stałego informowania lokalnej społeczności, a także </w:t>
      </w:r>
      <w:r w:rsidR="000D6688">
        <w:t xml:space="preserve">podmiotów i jednostek działających na terenie gminy oraz w jej najbliższym sąsiedztwie </w:t>
      </w:r>
      <w:r w:rsidR="00952FEC">
        <w:t xml:space="preserve">o </w:t>
      </w:r>
      <w:r w:rsidR="0054757F">
        <w:t>zachodzących na terenie gminy zmianach rozwojowych.</w:t>
      </w:r>
    </w:p>
    <w:p w14:paraId="17BC9E53" w14:textId="50F68C8F" w:rsidR="00F849BA" w:rsidRDefault="0054757F" w:rsidP="007A165E">
      <w:pPr>
        <w:autoSpaceDE/>
        <w:autoSpaceDN/>
        <w:adjustRightInd/>
        <w:spacing w:before="100" w:after="200"/>
      </w:pPr>
      <w:r>
        <w:t>Pierwszym etapem działań promocyjnych jest upowszechnienie informacji o przystąpieniu do</w:t>
      </w:r>
      <w:r w:rsidR="00804314">
        <w:t> </w:t>
      </w:r>
      <w:r w:rsidR="005B0912">
        <w:t>sporządzania</w:t>
      </w:r>
      <w:r>
        <w:t xml:space="preserve"> Strateg</w:t>
      </w:r>
      <w:r w:rsidR="000A6BEC">
        <w:t>ii</w:t>
      </w:r>
      <w:r w:rsidR="00036795">
        <w:t xml:space="preserve">. Uchwała </w:t>
      </w:r>
      <w:r w:rsidR="00E15D08">
        <w:t xml:space="preserve">odnosząca się do tej kwestii powinna zostać umieszczona na stronie internetowej gminy </w:t>
      </w:r>
      <w:r w:rsidR="00D37693">
        <w:t>lub</w:t>
      </w:r>
      <w:r w:rsidR="00E15D08">
        <w:t xml:space="preserve"> w Biuletynie Informacji Publicznej. </w:t>
      </w:r>
      <w:r w:rsidR="007A539D">
        <w:t>Następnym krokiem jest</w:t>
      </w:r>
      <w:r w:rsidR="000A6BEC">
        <w:t xml:space="preserve"> </w:t>
      </w:r>
      <w:r w:rsidR="000F27C5">
        <w:t>poinformowanie o</w:t>
      </w:r>
      <w:r w:rsidR="00804314">
        <w:t> </w:t>
      </w:r>
      <w:r w:rsidR="000F27C5">
        <w:t>możliwości włączenia się</w:t>
      </w:r>
      <w:r w:rsidR="00D37693">
        <w:t xml:space="preserve"> osób </w:t>
      </w:r>
      <w:r w:rsidR="006F71EC">
        <w:t>zainteresowanych</w:t>
      </w:r>
      <w:r w:rsidR="000F27C5">
        <w:t xml:space="preserve"> w tworzenie </w:t>
      </w:r>
      <w:r w:rsidR="005B0912">
        <w:t>dokumentu poprzez uczestnictwo w</w:t>
      </w:r>
      <w:r w:rsidR="00804314">
        <w:t> </w:t>
      </w:r>
      <w:r w:rsidR="005B0912">
        <w:t xml:space="preserve">spotkaniach warsztatowych </w:t>
      </w:r>
      <w:r w:rsidR="007A165E">
        <w:t>lub</w:t>
      </w:r>
      <w:r w:rsidR="005B0912">
        <w:t xml:space="preserve"> innych formach </w:t>
      </w:r>
      <w:r w:rsidR="007A165E">
        <w:t xml:space="preserve">badania (np. wypełnienie ankiety internetowej). Taka informacja powinna </w:t>
      </w:r>
      <w:r w:rsidR="00440188">
        <w:t>zostać opublikowana</w:t>
      </w:r>
      <w:r w:rsidR="007A165E">
        <w:t xml:space="preserve"> na </w:t>
      </w:r>
      <w:r w:rsidR="007A539D">
        <w:t xml:space="preserve">stronie Urzędu, w mediach społecznościowych oraz </w:t>
      </w:r>
      <w:r w:rsidR="00440188">
        <w:t>poprzez inne formy</w:t>
      </w:r>
      <w:r w:rsidR="006F71EC">
        <w:t xml:space="preserve"> komunikacji</w:t>
      </w:r>
      <w:r w:rsidR="00440188">
        <w:t xml:space="preserve"> zwyczajowo przyjęte na terenie gminie. </w:t>
      </w:r>
      <w:r w:rsidR="003C692C">
        <w:t xml:space="preserve">W celu zwiększenia zasięgu </w:t>
      </w:r>
      <w:r w:rsidR="00B95238">
        <w:t xml:space="preserve">przekazywanej informacji zaleca się również współpracę z jednostkami działającymi na terenie gminy, np. szkoły, domy kultury, muzea, które </w:t>
      </w:r>
      <w:r w:rsidR="00DD1A1A">
        <w:t>mogą uwzględnić informację również na swoich kanałach komunikacyjnych.</w:t>
      </w:r>
    </w:p>
    <w:p w14:paraId="1D427852" w14:textId="19356141" w:rsidR="00C55303" w:rsidRDefault="00BB3373" w:rsidP="007A165E">
      <w:pPr>
        <w:autoSpaceDE/>
        <w:autoSpaceDN/>
        <w:adjustRightInd/>
        <w:spacing w:before="100" w:after="200"/>
      </w:pPr>
      <w:r>
        <w:t xml:space="preserve">Dodatkowo, </w:t>
      </w:r>
      <w:r w:rsidR="00776A5D">
        <w:t xml:space="preserve">na etapie </w:t>
      </w:r>
      <w:r w:rsidR="00A35F25">
        <w:t xml:space="preserve">wdrażania Strategii zaleca się </w:t>
      </w:r>
      <w:r w:rsidR="00C0782A">
        <w:t>stałe prowadzenie działań promocyjnych w celu informowania mieszkańców oraz jednostek działających na terenie gminy</w:t>
      </w:r>
      <w:r w:rsidR="0005037E">
        <w:t xml:space="preserve"> i w jej sąsiedztwie</w:t>
      </w:r>
      <w:r w:rsidR="00C0782A">
        <w:t xml:space="preserve"> </w:t>
      </w:r>
      <w:r w:rsidR="00AE77CA">
        <w:t>o</w:t>
      </w:r>
      <w:r w:rsidR="00AA582A">
        <w:t xml:space="preserve"> stopniu</w:t>
      </w:r>
      <w:r w:rsidR="00AE77CA">
        <w:t xml:space="preserve"> </w:t>
      </w:r>
      <w:r w:rsidR="00AE77CA">
        <w:lastRenderedPageBreak/>
        <w:t>realizacji działań</w:t>
      </w:r>
      <w:r w:rsidR="00AA582A">
        <w:t xml:space="preserve">. </w:t>
      </w:r>
      <w:r w:rsidR="00253CFF">
        <w:t>Promocja powinna być prowadzona w sposób regularny i</w:t>
      </w:r>
      <w:r w:rsidR="00D05E33">
        <w:t xml:space="preserve"> przez kanały </w:t>
      </w:r>
      <w:r w:rsidR="0036388C">
        <w:t xml:space="preserve">komunikacji </w:t>
      </w:r>
      <w:r w:rsidR="00690373">
        <w:t xml:space="preserve">standardowo używane przez Urząd Gminy, </w:t>
      </w:r>
      <w:r w:rsidR="00CF5490">
        <w:t xml:space="preserve">w tym stronę internetową Urzędu </w:t>
      </w:r>
      <w:r w:rsidR="00E15521">
        <w:t>i</w:t>
      </w:r>
      <w:r w:rsidR="00CF5490">
        <w:t xml:space="preserve"> </w:t>
      </w:r>
      <w:r w:rsidR="00002D99">
        <w:t>media społecznościo</w:t>
      </w:r>
      <w:r w:rsidR="005B796A">
        <w:t>we</w:t>
      </w:r>
      <w:r w:rsidR="00E15521">
        <w:t>, oraz poprzez dodatkowe formy komunikacyjne zwyczajowo przyjęte w gminie</w:t>
      </w:r>
      <w:r w:rsidR="005B796A">
        <w:t xml:space="preserve">. Komunikowany materiał powinien zawierać podsumowanie działań dla raportowanego okresu (zaleca się </w:t>
      </w:r>
      <w:r w:rsidR="00E939C4">
        <w:t>coroczne sprawozdania) oraz odniesienie do wskaźników monitoringu wraz z informacją, czy realizowane działania wpływają na</w:t>
      </w:r>
      <w:r w:rsidR="00804314">
        <w:t> </w:t>
      </w:r>
      <w:r w:rsidR="00E939C4">
        <w:t xml:space="preserve">pożądaną </w:t>
      </w:r>
      <w:r w:rsidR="004C49DF">
        <w:t>zmianę badanej cechy. Podsumowanie w formie raportu powinno być również prezentowane podczas spotkań sołeckich</w:t>
      </w:r>
      <w:r w:rsidR="00D843B9">
        <w:t xml:space="preserve"> w okresie wdrażania Strategii Rozwoju Gminy Kościelisko.</w:t>
      </w:r>
      <w:r w:rsidR="00C55303">
        <w:br w:type="page"/>
      </w:r>
    </w:p>
    <w:p w14:paraId="3ECB88FE" w14:textId="55FC2C81" w:rsidR="00C55303" w:rsidRDefault="00582F19" w:rsidP="00582F19">
      <w:pPr>
        <w:pStyle w:val="Nagwek1"/>
      </w:pPr>
      <w:bookmarkStart w:id="31" w:name="_Toc115867398"/>
      <w:r>
        <w:lastRenderedPageBreak/>
        <w:t>Spis tabel i rysunków</w:t>
      </w:r>
      <w:bookmarkEnd w:id="31"/>
    </w:p>
    <w:p w14:paraId="02B72CDD" w14:textId="5DDA91AD" w:rsidR="00926F23" w:rsidRDefault="00582F19">
      <w:pPr>
        <w:pStyle w:val="Spisilustracji"/>
        <w:tabs>
          <w:tab w:val="right" w:leader="dot" w:pos="9062"/>
        </w:tabs>
        <w:rPr>
          <w:rFonts w:asciiTheme="minorHAnsi" w:hAnsiTheme="minorHAnsi" w:cstheme="minorBidi"/>
          <w:noProof/>
          <w:color w:val="auto"/>
          <w:sz w:val="22"/>
          <w:szCs w:val="22"/>
          <w:lang w:eastAsia="pl-PL"/>
        </w:rPr>
      </w:pPr>
      <w:r>
        <w:fldChar w:fldCharType="begin"/>
      </w:r>
      <w:r>
        <w:instrText xml:space="preserve"> TOC \h \z \c "Tabela" </w:instrText>
      </w:r>
      <w:r>
        <w:fldChar w:fldCharType="separate"/>
      </w:r>
      <w:hyperlink w:anchor="_Toc115867371" w:history="1">
        <w:r w:rsidR="00926F23" w:rsidRPr="00953676">
          <w:rPr>
            <w:rStyle w:val="Hipercze"/>
            <w:noProof/>
          </w:rPr>
          <w:t>Tabela 1. Planowane inwestycje w gminie Kościelisko na lata 2023-2030</w:t>
        </w:r>
        <w:r w:rsidR="00926F23">
          <w:rPr>
            <w:noProof/>
            <w:webHidden/>
          </w:rPr>
          <w:tab/>
        </w:r>
        <w:r w:rsidR="00926F23">
          <w:rPr>
            <w:noProof/>
            <w:webHidden/>
          </w:rPr>
          <w:fldChar w:fldCharType="begin"/>
        </w:r>
        <w:r w:rsidR="00926F23">
          <w:rPr>
            <w:noProof/>
            <w:webHidden/>
          </w:rPr>
          <w:instrText xml:space="preserve"> PAGEREF _Toc115867371 \h </w:instrText>
        </w:r>
        <w:r w:rsidR="00926F23">
          <w:rPr>
            <w:noProof/>
            <w:webHidden/>
          </w:rPr>
        </w:r>
        <w:r w:rsidR="00926F23">
          <w:rPr>
            <w:noProof/>
            <w:webHidden/>
          </w:rPr>
          <w:fldChar w:fldCharType="separate"/>
        </w:r>
        <w:r w:rsidR="00994EFF">
          <w:rPr>
            <w:noProof/>
            <w:webHidden/>
          </w:rPr>
          <w:t>20</w:t>
        </w:r>
        <w:r w:rsidR="00926F23">
          <w:rPr>
            <w:noProof/>
            <w:webHidden/>
          </w:rPr>
          <w:fldChar w:fldCharType="end"/>
        </w:r>
      </w:hyperlink>
    </w:p>
    <w:p w14:paraId="4840C1B3" w14:textId="7AB96586"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2" w:history="1">
        <w:r w:rsidRPr="00953676">
          <w:rPr>
            <w:rStyle w:val="Hipercze"/>
            <w:noProof/>
          </w:rPr>
          <w:t>Tabela 2 Szczegółowe rekomendacje do zagospodarowania poszczególnych obszarów gminy Kościelisko</w:t>
        </w:r>
        <w:r>
          <w:rPr>
            <w:noProof/>
            <w:webHidden/>
          </w:rPr>
          <w:tab/>
        </w:r>
        <w:r>
          <w:rPr>
            <w:noProof/>
            <w:webHidden/>
          </w:rPr>
          <w:fldChar w:fldCharType="begin"/>
        </w:r>
        <w:r>
          <w:rPr>
            <w:noProof/>
            <w:webHidden/>
          </w:rPr>
          <w:instrText xml:space="preserve"> PAGEREF _Toc115867372 \h </w:instrText>
        </w:r>
        <w:r>
          <w:rPr>
            <w:noProof/>
            <w:webHidden/>
          </w:rPr>
        </w:r>
        <w:r>
          <w:rPr>
            <w:noProof/>
            <w:webHidden/>
          </w:rPr>
          <w:fldChar w:fldCharType="separate"/>
        </w:r>
        <w:r w:rsidR="00994EFF">
          <w:rPr>
            <w:noProof/>
            <w:webHidden/>
          </w:rPr>
          <w:t>21</w:t>
        </w:r>
        <w:r>
          <w:rPr>
            <w:noProof/>
            <w:webHidden/>
          </w:rPr>
          <w:fldChar w:fldCharType="end"/>
        </w:r>
      </w:hyperlink>
    </w:p>
    <w:p w14:paraId="7753B855" w14:textId="72BFBE21"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3" w:history="1">
        <w:r w:rsidRPr="00953676">
          <w:rPr>
            <w:rStyle w:val="Hipercze"/>
            <w:noProof/>
          </w:rPr>
          <w:t>Tabela 3 Cele strategiczne, operacyjne, kierunki działań</w:t>
        </w:r>
        <w:r>
          <w:rPr>
            <w:noProof/>
            <w:webHidden/>
          </w:rPr>
          <w:tab/>
        </w:r>
        <w:r>
          <w:rPr>
            <w:noProof/>
            <w:webHidden/>
          </w:rPr>
          <w:fldChar w:fldCharType="begin"/>
        </w:r>
        <w:r>
          <w:rPr>
            <w:noProof/>
            <w:webHidden/>
          </w:rPr>
          <w:instrText xml:space="preserve"> PAGEREF _Toc115867373 \h </w:instrText>
        </w:r>
        <w:r>
          <w:rPr>
            <w:noProof/>
            <w:webHidden/>
          </w:rPr>
        </w:r>
        <w:r>
          <w:rPr>
            <w:noProof/>
            <w:webHidden/>
          </w:rPr>
          <w:fldChar w:fldCharType="separate"/>
        </w:r>
        <w:r w:rsidR="00994EFF">
          <w:rPr>
            <w:noProof/>
            <w:webHidden/>
          </w:rPr>
          <w:t>32</w:t>
        </w:r>
        <w:r>
          <w:rPr>
            <w:noProof/>
            <w:webHidden/>
          </w:rPr>
          <w:fldChar w:fldCharType="end"/>
        </w:r>
      </w:hyperlink>
    </w:p>
    <w:p w14:paraId="61D39095" w14:textId="00BC8B24"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4" w:history="1">
        <w:r w:rsidRPr="00953676">
          <w:rPr>
            <w:rStyle w:val="Hipercze"/>
            <w:noProof/>
          </w:rPr>
          <w:t>Tabela 4. Wytyczne do dokumentów wykonawczych</w:t>
        </w:r>
        <w:r>
          <w:rPr>
            <w:noProof/>
            <w:webHidden/>
          </w:rPr>
          <w:tab/>
        </w:r>
        <w:r>
          <w:rPr>
            <w:noProof/>
            <w:webHidden/>
          </w:rPr>
          <w:fldChar w:fldCharType="begin"/>
        </w:r>
        <w:r>
          <w:rPr>
            <w:noProof/>
            <w:webHidden/>
          </w:rPr>
          <w:instrText xml:space="preserve"> PAGEREF _Toc115867374 \h </w:instrText>
        </w:r>
        <w:r>
          <w:rPr>
            <w:noProof/>
            <w:webHidden/>
          </w:rPr>
        </w:r>
        <w:r>
          <w:rPr>
            <w:noProof/>
            <w:webHidden/>
          </w:rPr>
          <w:fldChar w:fldCharType="separate"/>
        </w:r>
        <w:r w:rsidR="00994EFF">
          <w:rPr>
            <w:noProof/>
            <w:webHidden/>
          </w:rPr>
          <w:t>40</w:t>
        </w:r>
        <w:r>
          <w:rPr>
            <w:noProof/>
            <w:webHidden/>
          </w:rPr>
          <w:fldChar w:fldCharType="end"/>
        </w:r>
      </w:hyperlink>
    </w:p>
    <w:p w14:paraId="0C5EA024" w14:textId="1AF89F41"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5" w:history="1">
        <w:r w:rsidRPr="00953676">
          <w:rPr>
            <w:rStyle w:val="Hipercze"/>
            <w:noProof/>
          </w:rPr>
          <w:t>Tabela 5. Cele strategiczne i operacyjne wraz z potencjalnymi źródłami finansowania</w:t>
        </w:r>
        <w:r>
          <w:rPr>
            <w:noProof/>
            <w:webHidden/>
          </w:rPr>
          <w:tab/>
        </w:r>
        <w:r>
          <w:rPr>
            <w:noProof/>
            <w:webHidden/>
          </w:rPr>
          <w:fldChar w:fldCharType="begin"/>
        </w:r>
        <w:r>
          <w:rPr>
            <w:noProof/>
            <w:webHidden/>
          </w:rPr>
          <w:instrText xml:space="preserve"> PAGEREF _Toc115867375 \h </w:instrText>
        </w:r>
        <w:r>
          <w:rPr>
            <w:noProof/>
            <w:webHidden/>
          </w:rPr>
        </w:r>
        <w:r>
          <w:rPr>
            <w:noProof/>
            <w:webHidden/>
          </w:rPr>
          <w:fldChar w:fldCharType="separate"/>
        </w:r>
        <w:r w:rsidR="00994EFF">
          <w:rPr>
            <w:noProof/>
            <w:webHidden/>
          </w:rPr>
          <w:t>43</w:t>
        </w:r>
        <w:r>
          <w:rPr>
            <w:noProof/>
            <w:webHidden/>
          </w:rPr>
          <w:fldChar w:fldCharType="end"/>
        </w:r>
      </w:hyperlink>
    </w:p>
    <w:p w14:paraId="253229CC" w14:textId="24FC4C5B"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6" w:history="1">
        <w:r w:rsidRPr="00953676">
          <w:rPr>
            <w:rStyle w:val="Hipercze"/>
            <w:noProof/>
          </w:rPr>
          <w:t>Tabela 6 Wskaźniki monitoringu dla poszczególnych celów operacyjnych</w:t>
        </w:r>
        <w:r>
          <w:rPr>
            <w:noProof/>
            <w:webHidden/>
          </w:rPr>
          <w:tab/>
        </w:r>
        <w:r>
          <w:rPr>
            <w:noProof/>
            <w:webHidden/>
          </w:rPr>
          <w:fldChar w:fldCharType="begin"/>
        </w:r>
        <w:r>
          <w:rPr>
            <w:noProof/>
            <w:webHidden/>
          </w:rPr>
          <w:instrText xml:space="preserve"> PAGEREF _Toc115867376 \h </w:instrText>
        </w:r>
        <w:r>
          <w:rPr>
            <w:noProof/>
            <w:webHidden/>
          </w:rPr>
        </w:r>
        <w:r>
          <w:rPr>
            <w:noProof/>
            <w:webHidden/>
          </w:rPr>
          <w:fldChar w:fldCharType="separate"/>
        </w:r>
        <w:r w:rsidR="00994EFF">
          <w:rPr>
            <w:noProof/>
            <w:webHidden/>
          </w:rPr>
          <w:t>47</w:t>
        </w:r>
        <w:r>
          <w:rPr>
            <w:noProof/>
            <w:webHidden/>
          </w:rPr>
          <w:fldChar w:fldCharType="end"/>
        </w:r>
      </w:hyperlink>
    </w:p>
    <w:p w14:paraId="1383D83E" w14:textId="107A2ABD" w:rsidR="00582F19" w:rsidRDefault="00582F19" w:rsidP="00582F19">
      <w:r>
        <w:fldChar w:fldCharType="end"/>
      </w:r>
    </w:p>
    <w:p w14:paraId="3522C1D4" w14:textId="5EAA4371" w:rsidR="00926F23" w:rsidRDefault="00582F19">
      <w:pPr>
        <w:pStyle w:val="Spisilustracji"/>
        <w:tabs>
          <w:tab w:val="right" w:leader="dot" w:pos="9062"/>
        </w:tabs>
        <w:rPr>
          <w:rFonts w:asciiTheme="minorHAnsi" w:hAnsiTheme="minorHAnsi" w:cstheme="minorBidi"/>
          <w:noProof/>
          <w:color w:val="auto"/>
          <w:sz w:val="22"/>
          <w:szCs w:val="22"/>
          <w:lang w:eastAsia="pl-PL"/>
        </w:rPr>
      </w:pPr>
      <w:r>
        <w:fldChar w:fldCharType="begin"/>
      </w:r>
      <w:r>
        <w:instrText xml:space="preserve"> TOC \h \z \c "Rysunek" </w:instrText>
      </w:r>
      <w:r>
        <w:fldChar w:fldCharType="separate"/>
      </w:r>
      <w:hyperlink w:anchor="_Toc115867378" w:history="1">
        <w:r w:rsidR="00926F23" w:rsidRPr="003408E2">
          <w:rPr>
            <w:rStyle w:val="Hipercze"/>
            <w:noProof/>
          </w:rPr>
          <w:t>Rysunek 1. Mapa funkcjonalna gminy Kościelisko</w:t>
        </w:r>
        <w:r w:rsidR="00926F23">
          <w:rPr>
            <w:noProof/>
            <w:webHidden/>
          </w:rPr>
          <w:tab/>
        </w:r>
        <w:r w:rsidR="00926F23">
          <w:rPr>
            <w:noProof/>
            <w:webHidden/>
          </w:rPr>
          <w:fldChar w:fldCharType="begin"/>
        </w:r>
        <w:r w:rsidR="00926F23">
          <w:rPr>
            <w:noProof/>
            <w:webHidden/>
          </w:rPr>
          <w:instrText xml:space="preserve"> PAGEREF _Toc115867378 \h </w:instrText>
        </w:r>
        <w:r w:rsidR="00926F23">
          <w:rPr>
            <w:noProof/>
            <w:webHidden/>
          </w:rPr>
        </w:r>
        <w:r w:rsidR="00926F23">
          <w:rPr>
            <w:noProof/>
            <w:webHidden/>
          </w:rPr>
          <w:fldChar w:fldCharType="separate"/>
        </w:r>
        <w:r w:rsidR="00994EFF">
          <w:rPr>
            <w:noProof/>
            <w:webHidden/>
          </w:rPr>
          <w:t>27</w:t>
        </w:r>
        <w:r w:rsidR="00926F23">
          <w:rPr>
            <w:noProof/>
            <w:webHidden/>
          </w:rPr>
          <w:fldChar w:fldCharType="end"/>
        </w:r>
      </w:hyperlink>
    </w:p>
    <w:p w14:paraId="1172C107" w14:textId="64CAC004"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79" w:history="1">
        <w:r w:rsidRPr="003408E2">
          <w:rPr>
            <w:rStyle w:val="Hipercze"/>
            <w:noProof/>
          </w:rPr>
          <w:t>Rysunek 2. Mapa przyrodnicza gminy Kościelisko</w:t>
        </w:r>
        <w:r>
          <w:rPr>
            <w:noProof/>
            <w:webHidden/>
          </w:rPr>
          <w:tab/>
        </w:r>
        <w:r>
          <w:rPr>
            <w:noProof/>
            <w:webHidden/>
          </w:rPr>
          <w:fldChar w:fldCharType="begin"/>
        </w:r>
        <w:r>
          <w:rPr>
            <w:noProof/>
            <w:webHidden/>
          </w:rPr>
          <w:instrText xml:space="preserve"> PAGEREF _Toc115867379 \h </w:instrText>
        </w:r>
        <w:r>
          <w:rPr>
            <w:noProof/>
            <w:webHidden/>
          </w:rPr>
        </w:r>
        <w:r>
          <w:rPr>
            <w:noProof/>
            <w:webHidden/>
          </w:rPr>
          <w:fldChar w:fldCharType="separate"/>
        </w:r>
        <w:r w:rsidR="00994EFF">
          <w:rPr>
            <w:noProof/>
            <w:webHidden/>
          </w:rPr>
          <w:t>28</w:t>
        </w:r>
        <w:r>
          <w:rPr>
            <w:noProof/>
            <w:webHidden/>
          </w:rPr>
          <w:fldChar w:fldCharType="end"/>
        </w:r>
      </w:hyperlink>
    </w:p>
    <w:p w14:paraId="7A63E94E" w14:textId="0364BA3F" w:rsidR="00926F23" w:rsidRDefault="00926F23">
      <w:pPr>
        <w:pStyle w:val="Spisilustracji"/>
        <w:tabs>
          <w:tab w:val="right" w:leader="dot" w:pos="9062"/>
        </w:tabs>
        <w:rPr>
          <w:rFonts w:asciiTheme="minorHAnsi" w:hAnsiTheme="minorHAnsi" w:cstheme="minorBidi"/>
          <w:noProof/>
          <w:color w:val="auto"/>
          <w:sz w:val="22"/>
          <w:szCs w:val="22"/>
          <w:lang w:eastAsia="pl-PL"/>
        </w:rPr>
      </w:pPr>
      <w:hyperlink w:anchor="_Toc115867380" w:history="1">
        <w:r w:rsidRPr="003408E2">
          <w:rPr>
            <w:rStyle w:val="Hipercze"/>
            <w:noProof/>
          </w:rPr>
          <w:t>Rysunek 3. Model struktury funkcjonalno-przestrzennej gminy Kościelisko</w:t>
        </w:r>
        <w:r>
          <w:rPr>
            <w:noProof/>
            <w:webHidden/>
          </w:rPr>
          <w:tab/>
        </w:r>
        <w:r>
          <w:rPr>
            <w:noProof/>
            <w:webHidden/>
          </w:rPr>
          <w:fldChar w:fldCharType="begin"/>
        </w:r>
        <w:r>
          <w:rPr>
            <w:noProof/>
            <w:webHidden/>
          </w:rPr>
          <w:instrText xml:space="preserve"> PAGEREF _Toc115867380 \h </w:instrText>
        </w:r>
        <w:r>
          <w:rPr>
            <w:noProof/>
            <w:webHidden/>
          </w:rPr>
        </w:r>
        <w:r>
          <w:rPr>
            <w:noProof/>
            <w:webHidden/>
          </w:rPr>
          <w:fldChar w:fldCharType="separate"/>
        </w:r>
        <w:r w:rsidR="00994EFF">
          <w:rPr>
            <w:noProof/>
            <w:webHidden/>
          </w:rPr>
          <w:t>29</w:t>
        </w:r>
        <w:r>
          <w:rPr>
            <w:noProof/>
            <w:webHidden/>
          </w:rPr>
          <w:fldChar w:fldCharType="end"/>
        </w:r>
      </w:hyperlink>
    </w:p>
    <w:p w14:paraId="0A414711" w14:textId="65FA4547" w:rsidR="00582F19" w:rsidRPr="00582F19" w:rsidRDefault="00582F19" w:rsidP="00582F19">
      <w:r>
        <w:fldChar w:fldCharType="end"/>
      </w:r>
    </w:p>
    <w:sectPr w:rsidR="00582F19" w:rsidRPr="00582F19" w:rsidSect="00C55303">
      <w:pgSz w:w="11906" w:h="17338"/>
      <w:pgMar w:top="1417" w:right="1417" w:bottom="986" w:left="1417" w:header="142" w:footer="613"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E09D6" w14:textId="77777777" w:rsidR="003D6DE4" w:rsidRDefault="003D6DE4" w:rsidP="00270918">
      <w:r>
        <w:separator/>
      </w:r>
    </w:p>
    <w:p w14:paraId="4B4C2EC8" w14:textId="77777777" w:rsidR="003D6DE4" w:rsidRDefault="003D6DE4"/>
  </w:endnote>
  <w:endnote w:type="continuationSeparator" w:id="0">
    <w:p w14:paraId="0615C57D" w14:textId="77777777" w:rsidR="003D6DE4" w:rsidRDefault="003D6DE4" w:rsidP="00270918">
      <w:r>
        <w:continuationSeparator/>
      </w:r>
    </w:p>
    <w:p w14:paraId="0C4611A6" w14:textId="77777777" w:rsidR="003D6DE4" w:rsidRDefault="003D6DE4"/>
  </w:endnote>
  <w:endnote w:type="continuationNotice" w:id="1">
    <w:p w14:paraId="17421532" w14:textId="77777777" w:rsidR="003D6DE4" w:rsidRDefault="003D6DE4" w:rsidP="00270918"/>
    <w:p w14:paraId="5D33D33D" w14:textId="77777777" w:rsidR="003D6DE4" w:rsidRDefault="003D6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Tahoma">
    <w:panose1 w:val="020B0604030504040204"/>
    <w:charset w:val="EE"/>
    <w:family w:val="swiss"/>
    <w:pitch w:val="variable"/>
    <w:sig w:usb0="E1002EFF" w:usb1="C000605B" w:usb2="00000029" w:usb3="00000000" w:csb0="000101FF" w:csb1="00000000"/>
  </w:font>
  <w:font w:name="Gill Sans MT">
    <w:altName w:val="Calibri"/>
    <w:panose1 w:val="020B0502020104020203"/>
    <w:charset w:val="EE"/>
    <w:family w:val="swiss"/>
    <w:pitch w:val="variable"/>
    <w:sig w:usb0="00000007" w:usb1="00000000" w:usb2="00000000" w:usb3="00000000" w:csb0="00000003" w:csb1="00000000"/>
  </w:font>
  <w:font w:name="HGGothicE">
    <w:altName w:val="HGｺﾞｼｯｸE"/>
    <w:charset w:val="80"/>
    <w:family w:val="modern"/>
    <w:pitch w:val="fixed"/>
    <w:sig w:usb0="E00002FF" w:usb1="2AC7EDFE" w:usb2="00000012" w:usb3="00000000" w:csb0="00020001" w:csb1="00000000"/>
  </w:font>
  <w:font w:name="Majalla UI">
    <w:altName w:val="Cambria"/>
    <w:panose1 w:val="00000000000000000000"/>
    <w:charset w:val="00"/>
    <w:family w:val="roman"/>
    <w:notTrueType/>
    <w:pitch w:val="default"/>
  </w:font>
  <w:font w:name="Lato">
    <w:altName w:val="Segoe UI"/>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516377"/>
      <w:docPartObj>
        <w:docPartGallery w:val="Page Numbers (Bottom of Page)"/>
        <w:docPartUnique/>
      </w:docPartObj>
    </w:sdtPr>
    <w:sdtEndPr>
      <w:rPr>
        <w:color w:val="808080" w:themeColor="background1" w:themeShade="80"/>
        <w:spacing w:val="60"/>
      </w:rPr>
    </w:sdtEndPr>
    <w:sdtContent>
      <w:p w14:paraId="34D935D1" w14:textId="5BE6566A" w:rsidR="005C118D" w:rsidRDefault="005C118D" w:rsidP="00A42A67">
        <w:pPr>
          <w:pStyle w:val="Stopka"/>
          <w:rPr>
            <w:b/>
            <w:bCs/>
          </w:rPr>
        </w:pPr>
        <w:r>
          <w:fldChar w:fldCharType="begin"/>
        </w:r>
        <w:r>
          <w:instrText>PAGE   \* MERGEFORMAT</w:instrText>
        </w:r>
        <w:r>
          <w:fldChar w:fldCharType="separate"/>
        </w:r>
        <w:r w:rsidR="007672D4">
          <w:t>2</w:t>
        </w:r>
        <w:r>
          <w:fldChar w:fldCharType="end"/>
        </w:r>
        <w:r>
          <w:rPr>
            <w:b/>
            <w:bCs/>
          </w:rPr>
          <w:t xml:space="preserve"> | </w:t>
        </w:r>
        <w:r>
          <w:rPr>
            <w:color w:val="808080" w:themeColor="background1" w:themeShade="80"/>
            <w:spacing w:val="60"/>
          </w:rPr>
          <w:t>Strona</w:t>
        </w:r>
      </w:p>
    </w:sdtContent>
  </w:sdt>
  <w:p w14:paraId="640970B3" w14:textId="1DAF9526" w:rsidR="005C118D" w:rsidRDefault="005C118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C2F" w14:textId="156C46B9" w:rsidR="005C118D" w:rsidRDefault="005C118D" w:rsidP="00A42A67">
    <w:pPr>
      <w:pStyle w:val="Stopka"/>
      <w:rPr>
        <w:b/>
        <w:bCs/>
      </w:rPr>
    </w:pPr>
    <w:r>
      <w:fldChar w:fldCharType="begin"/>
    </w:r>
    <w:r>
      <w:instrText>PAGE   \* MERGEFORMAT</w:instrText>
    </w:r>
    <w:r>
      <w:fldChar w:fldCharType="separate"/>
    </w:r>
    <w:r w:rsidR="002F43B1" w:rsidRPr="002F43B1">
      <w:rPr>
        <w:b/>
        <w:bCs/>
        <w:noProof/>
      </w:rPr>
      <w:t>2</w:t>
    </w:r>
    <w:r>
      <w:rPr>
        <w:b/>
        <w:bCs/>
      </w:rPr>
      <w:fldChar w:fldCharType="end"/>
    </w:r>
    <w:r>
      <w:rPr>
        <w:b/>
        <w:bCs/>
      </w:rPr>
      <w:t xml:space="preserve"> | </w:t>
    </w:r>
    <w:r>
      <w:rPr>
        <w:color w:val="808080" w:themeColor="background1" w:themeShade="80"/>
        <w:spacing w:val="60"/>
      </w:rPr>
      <w:t>Strona</w:t>
    </w:r>
  </w:p>
  <w:p w14:paraId="5504EE3C" w14:textId="77777777" w:rsidR="005C118D" w:rsidRDefault="005C11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5E0C0" w14:textId="77777777" w:rsidR="003D6DE4" w:rsidRDefault="003D6DE4" w:rsidP="00270918">
      <w:r>
        <w:separator/>
      </w:r>
    </w:p>
  </w:footnote>
  <w:footnote w:type="continuationSeparator" w:id="0">
    <w:p w14:paraId="1C117094" w14:textId="77777777" w:rsidR="003D6DE4" w:rsidRDefault="003D6DE4" w:rsidP="00270918">
      <w:r>
        <w:continuationSeparator/>
      </w:r>
    </w:p>
    <w:p w14:paraId="64188DE8" w14:textId="77777777" w:rsidR="003D6DE4" w:rsidRDefault="003D6DE4"/>
  </w:footnote>
  <w:footnote w:type="continuationNotice" w:id="1">
    <w:p w14:paraId="785DF461" w14:textId="77777777" w:rsidR="003D6DE4" w:rsidRDefault="003D6DE4" w:rsidP="00270918"/>
    <w:p w14:paraId="477520DA" w14:textId="77777777" w:rsidR="003D6DE4" w:rsidRDefault="003D6DE4"/>
  </w:footnote>
  <w:footnote w:id="2">
    <w:p w14:paraId="084911AF" w14:textId="4671E7A7" w:rsidR="00BF0630" w:rsidRPr="00A90A13" w:rsidRDefault="00BF0630">
      <w:pPr>
        <w:pStyle w:val="Tekstprzypisudolnego"/>
        <w:rPr>
          <w:rFonts w:ascii="Lato" w:hAnsi="Lato"/>
        </w:rPr>
      </w:pPr>
      <w:r w:rsidRPr="00A90A13">
        <w:rPr>
          <w:rStyle w:val="Odwoanieprzypisudolnego"/>
          <w:rFonts w:ascii="Lato" w:hAnsi="Lato"/>
        </w:rPr>
        <w:footnoteRef/>
      </w:r>
      <w:r w:rsidRPr="00A90A13">
        <w:rPr>
          <w:rFonts w:ascii="Lato" w:hAnsi="Lato"/>
        </w:rPr>
        <w:t xml:space="preserve"> </w:t>
      </w:r>
      <w:r w:rsidR="00612745" w:rsidRPr="00A90A13">
        <w:rPr>
          <w:rFonts w:ascii="Lato" w:hAnsi="Lato"/>
        </w:rPr>
        <w:t xml:space="preserve">  Główny Urząd Statystyczny, 31.08.2017r.</w:t>
      </w:r>
    </w:p>
  </w:footnote>
  <w:footnote w:id="3">
    <w:p w14:paraId="5D0A030B" w14:textId="77777777" w:rsidR="00471F9C" w:rsidRPr="00A90A13" w:rsidRDefault="00471F9C" w:rsidP="00471F9C">
      <w:pPr>
        <w:pStyle w:val="Tekstprzypisudolnego"/>
        <w:rPr>
          <w:rFonts w:ascii="Lato" w:hAnsi="Lato"/>
          <w:sz w:val="16"/>
          <w:szCs w:val="16"/>
        </w:rPr>
      </w:pPr>
      <w:r w:rsidRPr="00A90A13">
        <w:rPr>
          <w:rStyle w:val="Odwoanieprzypisudolnego"/>
          <w:rFonts w:ascii="Lato" w:hAnsi="Lato"/>
          <w:sz w:val="16"/>
          <w:szCs w:val="16"/>
        </w:rPr>
        <w:footnoteRef/>
      </w:r>
      <w:r w:rsidRPr="00A90A13">
        <w:rPr>
          <w:rFonts w:ascii="Lato" w:hAnsi="Lato"/>
          <w:sz w:val="16"/>
          <w:szCs w:val="16"/>
        </w:rPr>
        <w:t xml:space="preserve"> Ze względu na to, iż program Polski Ład w swoich obszarach działań nawiązuje do licznych programów społecznych tworzonych przez Ministerstwo Rodziny i Polityki Społecznej (m.in. Senior+, Maluch+) omawianie niniejszych programów spowodowałoby powielenie informacji. </w:t>
      </w:r>
    </w:p>
  </w:footnote>
  <w:footnote w:id="4">
    <w:p w14:paraId="6ADABBC7" w14:textId="1A0B6D08" w:rsidR="00DC2278" w:rsidRDefault="00DC2278">
      <w:pPr>
        <w:pStyle w:val="Tekstprzypisudolnego"/>
      </w:pPr>
      <w:r>
        <w:rPr>
          <w:rStyle w:val="Odwoanieprzypisudolnego"/>
        </w:rPr>
        <w:footnoteRef/>
      </w:r>
      <w:r>
        <w:t xml:space="preserve"> </w:t>
      </w:r>
      <w:r w:rsidRPr="00DC2278">
        <w:t>https://airly.org/pl/monitoring-powietrza-w-polsce-czujniki-jakosci-powietrza/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2EB1252"/>
    <w:multiLevelType w:val="hybridMultilevel"/>
    <w:tmpl w:val="25FE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A25354"/>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157A90"/>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4810AC"/>
    <w:multiLevelType w:val="hybridMultilevel"/>
    <w:tmpl w:val="9AD8E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6E0755"/>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48306E"/>
    <w:multiLevelType w:val="hybridMultilevel"/>
    <w:tmpl w:val="545E0346"/>
    <w:lvl w:ilvl="0" w:tplc="492EFC8C">
      <w:start w:val="1"/>
      <w:numFmt w:val="bullet"/>
      <w:lvlText w:val=""/>
      <w:lvlJc w:val="left"/>
      <w:pPr>
        <w:ind w:left="720" w:hanging="360"/>
      </w:pPr>
      <w:rPr>
        <w:rFonts w:ascii="Wingdings" w:hAnsi="Wingdings" w:hint="default"/>
        <w:color w:val="373545" w:themeColor="text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C56D65"/>
    <w:multiLevelType w:val="multilevel"/>
    <w:tmpl w:val="BCD6D4D8"/>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590EB4"/>
    <w:multiLevelType w:val="hybridMultilevel"/>
    <w:tmpl w:val="9B3C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D219FE"/>
    <w:multiLevelType w:val="hybridMultilevel"/>
    <w:tmpl w:val="9864E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9F3ABA"/>
    <w:multiLevelType w:val="hybridMultilevel"/>
    <w:tmpl w:val="32728850"/>
    <w:lvl w:ilvl="0" w:tplc="04150001">
      <w:start w:val="1"/>
      <w:numFmt w:val="bullet"/>
      <w:lvlText w:val=""/>
      <w:lvlJc w:val="left"/>
      <w:pPr>
        <w:ind w:left="1004" w:hanging="360"/>
      </w:pPr>
      <w:rPr>
        <w:rFonts w:ascii="Symbol" w:hAnsi="Symbol" w:hint="default"/>
        <w:color w:val="373545" w:themeColor="text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19B1629E"/>
    <w:multiLevelType w:val="hybridMultilevel"/>
    <w:tmpl w:val="4BB60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445A2F"/>
    <w:multiLevelType w:val="hybridMultilevel"/>
    <w:tmpl w:val="F0D6C3DE"/>
    <w:lvl w:ilvl="0" w:tplc="F4F4B9EE">
      <w:start w:val="1"/>
      <w:numFmt w:val="bullet"/>
      <w:lvlText w:val=""/>
      <w:lvlJc w:val="left"/>
      <w:pPr>
        <w:ind w:left="720" w:hanging="360"/>
      </w:pPr>
      <w:rPr>
        <w:rFonts w:ascii="Wingdings" w:hAnsi="Wingdings" w:hint="default"/>
        <w:color w:val="58B6C0"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865A87"/>
    <w:multiLevelType w:val="hybridMultilevel"/>
    <w:tmpl w:val="819E0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2D73E9"/>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D145A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807436E"/>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A7B760B"/>
    <w:multiLevelType w:val="multilevel"/>
    <w:tmpl w:val="E08602B0"/>
    <w:lvl w:ilvl="0">
      <w:start w:val="1"/>
      <w:numFmt w:val="decimal"/>
      <w:lvlText w:val="%1."/>
      <w:lvlJc w:val="left"/>
      <w:pPr>
        <w:tabs>
          <w:tab w:val="num" w:pos="360"/>
        </w:tabs>
        <w:ind w:left="360" w:hanging="360"/>
      </w:pPr>
      <w:rPr>
        <w:rFonts w:hint="default"/>
        <w:sz w:val="22"/>
        <w:szCs w:val="22"/>
      </w:rPr>
    </w:lvl>
    <w:lvl w:ilvl="1">
      <w:start w:val="1"/>
      <w:numFmt w:val="bullet"/>
      <w:lvlText w:val="-"/>
      <w:lvlJc w:val="left"/>
      <w:pPr>
        <w:tabs>
          <w:tab w:val="num" w:pos="3195"/>
        </w:tabs>
        <w:ind w:left="0" w:firstLine="0"/>
      </w:pPr>
      <w:rPr>
        <w:rFonts w:ascii="StarSymbol" w:hAnsi="StarSymbol" w:cs="StarSymbol" w:hint="default"/>
      </w:rPr>
    </w:lvl>
    <w:lvl w:ilvl="2">
      <w:start w:val="2"/>
      <w:numFmt w:val="decimal"/>
      <w:lvlText w:val="%3."/>
      <w:lvlJc w:val="left"/>
      <w:pPr>
        <w:tabs>
          <w:tab w:val="num" w:pos="3960"/>
        </w:tabs>
        <w:ind w:left="0" w:firstLine="0"/>
      </w:pPr>
      <w:rPr>
        <w:rFonts w:ascii="Tahoma" w:hAnsi="Tahoma" w:cs="Tahoma" w:hint="default"/>
        <w:b/>
        <w:bCs/>
        <w:i w:val="0"/>
        <w:iCs w:val="0"/>
        <w:sz w:val="24"/>
        <w:szCs w:val="24"/>
      </w:rPr>
    </w:lvl>
    <w:lvl w:ilvl="3">
      <w:start w:val="1"/>
      <w:numFmt w:val="decimal"/>
      <w:lvlText w:val="%4."/>
      <w:lvlJc w:val="left"/>
      <w:pPr>
        <w:tabs>
          <w:tab w:val="num" w:pos="4500"/>
        </w:tabs>
        <w:ind w:left="0" w:firstLine="0"/>
      </w:pPr>
      <w:rPr>
        <w:rFonts w:hint="default"/>
      </w:rPr>
    </w:lvl>
    <w:lvl w:ilvl="4">
      <w:start w:val="1"/>
      <w:numFmt w:val="lowerLetter"/>
      <w:lvlText w:val="%5."/>
      <w:lvlJc w:val="left"/>
      <w:pPr>
        <w:tabs>
          <w:tab w:val="num" w:pos="5220"/>
        </w:tabs>
        <w:ind w:left="0" w:firstLine="0"/>
      </w:pPr>
      <w:rPr>
        <w:rFonts w:hint="default"/>
      </w:rPr>
    </w:lvl>
    <w:lvl w:ilvl="5">
      <w:start w:val="1"/>
      <w:numFmt w:val="lowerRoman"/>
      <w:lvlText w:val="%6."/>
      <w:lvlJc w:val="right"/>
      <w:pPr>
        <w:tabs>
          <w:tab w:val="num" w:pos="5940"/>
        </w:tabs>
        <w:ind w:left="0" w:firstLine="0"/>
      </w:pPr>
      <w:rPr>
        <w:rFonts w:hint="default"/>
      </w:rPr>
    </w:lvl>
    <w:lvl w:ilvl="6">
      <w:start w:val="1"/>
      <w:numFmt w:val="decimal"/>
      <w:lvlText w:val="%7."/>
      <w:lvlJc w:val="left"/>
      <w:pPr>
        <w:tabs>
          <w:tab w:val="num" w:pos="6660"/>
        </w:tabs>
        <w:ind w:left="0" w:firstLine="0"/>
      </w:pPr>
      <w:rPr>
        <w:rFonts w:hint="default"/>
      </w:rPr>
    </w:lvl>
    <w:lvl w:ilvl="7">
      <w:start w:val="1"/>
      <w:numFmt w:val="lowerLetter"/>
      <w:lvlText w:val="%8."/>
      <w:lvlJc w:val="left"/>
      <w:pPr>
        <w:tabs>
          <w:tab w:val="num" w:pos="7380"/>
        </w:tabs>
        <w:ind w:left="0" w:firstLine="0"/>
      </w:pPr>
      <w:rPr>
        <w:rFonts w:hint="default"/>
      </w:rPr>
    </w:lvl>
    <w:lvl w:ilvl="8">
      <w:start w:val="1"/>
      <w:numFmt w:val="lowerRoman"/>
      <w:lvlText w:val="%9."/>
      <w:lvlJc w:val="right"/>
      <w:pPr>
        <w:tabs>
          <w:tab w:val="num" w:pos="8100"/>
        </w:tabs>
        <w:ind w:left="0" w:firstLine="0"/>
      </w:pPr>
      <w:rPr>
        <w:rFonts w:hint="default"/>
      </w:rPr>
    </w:lvl>
  </w:abstractNum>
  <w:abstractNum w:abstractNumId="18" w15:restartNumberingAfterBreak="0">
    <w:nsid w:val="2AC44FBF"/>
    <w:multiLevelType w:val="hybridMultilevel"/>
    <w:tmpl w:val="2EAE1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08154B"/>
    <w:multiLevelType w:val="hybridMultilevel"/>
    <w:tmpl w:val="16B0A40C"/>
    <w:lvl w:ilvl="0" w:tplc="0000002D">
      <w:start w:val="1"/>
      <w:numFmt w:val="bullet"/>
      <w:lvlText w:val="–"/>
      <w:lvlJc w:val="left"/>
      <w:pPr>
        <w:ind w:left="720" w:hanging="360"/>
      </w:pPr>
      <w:rPr>
        <w:rFonts w:ascii="Times New Roman" w:hAnsi="Times New Roman" w:cs="Times New Roman"/>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720BAC"/>
    <w:multiLevelType w:val="hybridMultilevel"/>
    <w:tmpl w:val="F14EF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050BFA"/>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8B21D9"/>
    <w:multiLevelType w:val="multilevel"/>
    <w:tmpl w:val="2250BD2C"/>
    <w:lvl w:ilvl="0">
      <w:start w:val="1"/>
      <w:numFmt w:val="decimal"/>
      <w:lvlText w:val="%1."/>
      <w:lvlJc w:val="left"/>
      <w:pPr>
        <w:tabs>
          <w:tab w:val="num" w:pos="360"/>
        </w:tabs>
        <w:ind w:left="360" w:hanging="360"/>
      </w:pPr>
      <w:rPr>
        <w:rFonts w:hint="default"/>
        <w:sz w:val="22"/>
        <w:szCs w:val="22"/>
      </w:rPr>
    </w:lvl>
    <w:lvl w:ilvl="1">
      <w:start w:val="1"/>
      <w:numFmt w:val="bullet"/>
      <w:lvlText w:val="-"/>
      <w:lvlJc w:val="left"/>
      <w:pPr>
        <w:tabs>
          <w:tab w:val="num" w:pos="3195"/>
        </w:tabs>
      </w:pPr>
      <w:rPr>
        <w:rFonts w:ascii="StarSymbol" w:hAnsi="StarSymbol" w:cs="StarSymbol"/>
      </w:rPr>
    </w:lvl>
    <w:lvl w:ilvl="2">
      <w:start w:val="2"/>
      <w:numFmt w:val="decimal"/>
      <w:lvlText w:val="%3."/>
      <w:lvlJc w:val="left"/>
      <w:pPr>
        <w:tabs>
          <w:tab w:val="num" w:pos="3960"/>
        </w:tabs>
      </w:pPr>
      <w:rPr>
        <w:rFonts w:ascii="Tahoma" w:hAnsi="Tahoma" w:cs="Tahoma"/>
        <w:b/>
        <w:bCs/>
        <w:i w:val="0"/>
        <w:iCs w:val="0"/>
        <w:sz w:val="24"/>
        <w:szCs w:val="24"/>
      </w:rPr>
    </w:lvl>
    <w:lvl w:ilvl="3">
      <w:start w:val="1"/>
      <w:numFmt w:val="decimal"/>
      <w:lvlText w:val="%4."/>
      <w:lvlJc w:val="left"/>
      <w:pPr>
        <w:tabs>
          <w:tab w:val="num" w:pos="4500"/>
        </w:tabs>
      </w:pPr>
    </w:lvl>
    <w:lvl w:ilvl="4">
      <w:start w:val="1"/>
      <w:numFmt w:val="lowerLetter"/>
      <w:lvlText w:val="%5."/>
      <w:lvlJc w:val="left"/>
      <w:pPr>
        <w:tabs>
          <w:tab w:val="num" w:pos="5220"/>
        </w:tabs>
      </w:pPr>
    </w:lvl>
    <w:lvl w:ilvl="5">
      <w:start w:val="1"/>
      <w:numFmt w:val="lowerRoman"/>
      <w:lvlText w:val="%6."/>
      <w:lvlJc w:val="right"/>
      <w:pPr>
        <w:tabs>
          <w:tab w:val="num" w:pos="5940"/>
        </w:tabs>
      </w:pPr>
    </w:lvl>
    <w:lvl w:ilvl="6">
      <w:start w:val="1"/>
      <w:numFmt w:val="decimal"/>
      <w:lvlText w:val="%7."/>
      <w:lvlJc w:val="left"/>
      <w:pPr>
        <w:tabs>
          <w:tab w:val="num" w:pos="6660"/>
        </w:tabs>
      </w:pPr>
    </w:lvl>
    <w:lvl w:ilvl="7">
      <w:start w:val="1"/>
      <w:numFmt w:val="lowerLetter"/>
      <w:lvlText w:val="%8."/>
      <w:lvlJc w:val="left"/>
      <w:pPr>
        <w:tabs>
          <w:tab w:val="num" w:pos="7380"/>
        </w:tabs>
      </w:pPr>
    </w:lvl>
    <w:lvl w:ilvl="8">
      <w:start w:val="1"/>
      <w:numFmt w:val="lowerRoman"/>
      <w:lvlText w:val="%9."/>
      <w:lvlJc w:val="right"/>
      <w:pPr>
        <w:tabs>
          <w:tab w:val="num" w:pos="8100"/>
        </w:tabs>
      </w:pPr>
    </w:lvl>
  </w:abstractNum>
  <w:abstractNum w:abstractNumId="23" w15:restartNumberingAfterBreak="0">
    <w:nsid w:val="3C4909B8"/>
    <w:multiLevelType w:val="hybridMultilevel"/>
    <w:tmpl w:val="C32E4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D00CED"/>
    <w:multiLevelType w:val="hybridMultilevel"/>
    <w:tmpl w:val="09D80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AE714E"/>
    <w:multiLevelType w:val="multilevel"/>
    <w:tmpl w:val="3E189F8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BC720B"/>
    <w:multiLevelType w:val="hybridMultilevel"/>
    <w:tmpl w:val="8E20D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BE38CB"/>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7D372B"/>
    <w:multiLevelType w:val="hybridMultilevel"/>
    <w:tmpl w:val="52A0564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B5F31E6"/>
    <w:multiLevelType w:val="hybridMultilevel"/>
    <w:tmpl w:val="4246E822"/>
    <w:lvl w:ilvl="0" w:tplc="CBDC3CD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C7C73B4"/>
    <w:multiLevelType w:val="hybridMultilevel"/>
    <w:tmpl w:val="323A5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A241ED"/>
    <w:multiLevelType w:val="multilevel"/>
    <w:tmpl w:val="E3E0CDFC"/>
    <w:lvl w:ilvl="0">
      <w:start w:val="1"/>
      <w:numFmt w:val="bullet"/>
      <w:lvlText w:val=""/>
      <w:lvlJc w:val="left"/>
      <w:pPr>
        <w:tabs>
          <w:tab w:val="num" w:pos="360"/>
        </w:tabs>
        <w:ind w:left="360" w:hanging="360"/>
      </w:pPr>
      <w:rPr>
        <w:rFonts w:ascii="Wingdings" w:hAnsi="Wingdings" w:hint="default"/>
        <w:color w:val="373545"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772900"/>
    <w:multiLevelType w:val="hybridMultilevel"/>
    <w:tmpl w:val="55F40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53102E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54D3369"/>
    <w:multiLevelType w:val="hybridMultilevel"/>
    <w:tmpl w:val="FC96C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DB0C67"/>
    <w:multiLevelType w:val="multilevel"/>
    <w:tmpl w:val="9E8CFD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BF7626A"/>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5EA35634"/>
    <w:multiLevelType w:val="multilevel"/>
    <w:tmpl w:val="CE0C1AA6"/>
    <w:lvl w:ilvl="0">
      <w:start w:val="1"/>
      <w:numFmt w:val="decimal"/>
      <w:lvlText w:val="%1."/>
      <w:lvlJc w:val="left"/>
      <w:pPr>
        <w:tabs>
          <w:tab w:val="num" w:pos="360"/>
        </w:tabs>
        <w:ind w:left="360" w:hanging="360"/>
      </w:pPr>
      <w:rPr>
        <w:rFonts w:hint="default"/>
        <w:sz w:val="22"/>
        <w:szCs w:val="22"/>
      </w:rPr>
    </w:lvl>
    <w:lvl w:ilvl="1">
      <w:start w:val="1"/>
      <w:numFmt w:val="bullet"/>
      <w:lvlText w:val="-"/>
      <w:lvlJc w:val="left"/>
      <w:pPr>
        <w:tabs>
          <w:tab w:val="num" w:pos="3195"/>
        </w:tabs>
        <w:ind w:left="0" w:firstLine="0"/>
      </w:pPr>
      <w:rPr>
        <w:rFonts w:ascii="StarSymbol" w:hAnsi="StarSymbol" w:cs="StarSymbol" w:hint="default"/>
      </w:rPr>
    </w:lvl>
    <w:lvl w:ilvl="2">
      <w:start w:val="2"/>
      <w:numFmt w:val="decimal"/>
      <w:lvlText w:val="%3."/>
      <w:lvlJc w:val="left"/>
      <w:pPr>
        <w:tabs>
          <w:tab w:val="num" w:pos="3960"/>
        </w:tabs>
        <w:ind w:left="0" w:firstLine="0"/>
      </w:pPr>
      <w:rPr>
        <w:rFonts w:ascii="Tahoma" w:hAnsi="Tahoma" w:cs="Tahoma" w:hint="default"/>
        <w:b/>
        <w:bCs/>
        <w:i w:val="0"/>
        <w:iCs w:val="0"/>
        <w:sz w:val="24"/>
        <w:szCs w:val="24"/>
      </w:rPr>
    </w:lvl>
    <w:lvl w:ilvl="3">
      <w:start w:val="1"/>
      <w:numFmt w:val="decimal"/>
      <w:lvlText w:val="%4."/>
      <w:lvlJc w:val="left"/>
      <w:pPr>
        <w:tabs>
          <w:tab w:val="num" w:pos="4500"/>
        </w:tabs>
        <w:ind w:left="0" w:firstLine="0"/>
      </w:pPr>
      <w:rPr>
        <w:rFonts w:hint="default"/>
      </w:rPr>
    </w:lvl>
    <w:lvl w:ilvl="4">
      <w:start w:val="1"/>
      <w:numFmt w:val="lowerLetter"/>
      <w:lvlText w:val="%5."/>
      <w:lvlJc w:val="left"/>
      <w:pPr>
        <w:tabs>
          <w:tab w:val="num" w:pos="5220"/>
        </w:tabs>
        <w:ind w:left="0" w:firstLine="0"/>
      </w:pPr>
      <w:rPr>
        <w:rFonts w:hint="default"/>
      </w:rPr>
    </w:lvl>
    <w:lvl w:ilvl="5">
      <w:start w:val="1"/>
      <w:numFmt w:val="lowerRoman"/>
      <w:lvlText w:val="%6."/>
      <w:lvlJc w:val="right"/>
      <w:pPr>
        <w:tabs>
          <w:tab w:val="num" w:pos="5940"/>
        </w:tabs>
        <w:ind w:left="0" w:firstLine="0"/>
      </w:pPr>
      <w:rPr>
        <w:rFonts w:hint="default"/>
      </w:rPr>
    </w:lvl>
    <w:lvl w:ilvl="6">
      <w:start w:val="1"/>
      <w:numFmt w:val="decimal"/>
      <w:lvlText w:val="%7."/>
      <w:lvlJc w:val="left"/>
      <w:pPr>
        <w:tabs>
          <w:tab w:val="num" w:pos="6660"/>
        </w:tabs>
        <w:ind w:left="0" w:firstLine="0"/>
      </w:pPr>
      <w:rPr>
        <w:rFonts w:hint="default"/>
      </w:rPr>
    </w:lvl>
    <w:lvl w:ilvl="7">
      <w:start w:val="1"/>
      <w:numFmt w:val="lowerLetter"/>
      <w:lvlText w:val="%8."/>
      <w:lvlJc w:val="left"/>
      <w:pPr>
        <w:tabs>
          <w:tab w:val="num" w:pos="7380"/>
        </w:tabs>
        <w:ind w:left="0" w:firstLine="0"/>
      </w:pPr>
      <w:rPr>
        <w:rFonts w:hint="default"/>
      </w:rPr>
    </w:lvl>
    <w:lvl w:ilvl="8">
      <w:start w:val="1"/>
      <w:numFmt w:val="lowerRoman"/>
      <w:lvlText w:val="%9."/>
      <w:lvlJc w:val="right"/>
      <w:pPr>
        <w:tabs>
          <w:tab w:val="num" w:pos="8100"/>
        </w:tabs>
        <w:ind w:left="0" w:firstLine="0"/>
      </w:pPr>
      <w:rPr>
        <w:rFonts w:hint="default"/>
      </w:rPr>
    </w:lvl>
  </w:abstractNum>
  <w:abstractNum w:abstractNumId="38" w15:restartNumberingAfterBreak="0">
    <w:nsid w:val="5EA52D69"/>
    <w:multiLevelType w:val="hybridMultilevel"/>
    <w:tmpl w:val="8D06C388"/>
    <w:lvl w:ilvl="0" w:tplc="F4F4B9EE">
      <w:start w:val="1"/>
      <w:numFmt w:val="bullet"/>
      <w:lvlText w:val=""/>
      <w:lvlJc w:val="left"/>
      <w:pPr>
        <w:ind w:left="720" w:hanging="360"/>
      </w:pPr>
      <w:rPr>
        <w:rFonts w:ascii="Wingdings" w:hAnsi="Wingdings" w:hint="default"/>
        <w:color w:val="58B6C0"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FE53176"/>
    <w:multiLevelType w:val="hybridMultilevel"/>
    <w:tmpl w:val="CA3607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5FB2BCA"/>
    <w:multiLevelType w:val="hybridMultilevel"/>
    <w:tmpl w:val="7158A6A0"/>
    <w:lvl w:ilvl="0" w:tplc="CAD24D82">
      <w:start w:val="1"/>
      <w:numFmt w:val="bullet"/>
      <w:pStyle w:val="wypunktowanie"/>
      <w:lvlText w:val=""/>
      <w:lvlJc w:val="left"/>
      <w:pPr>
        <w:ind w:left="720" w:hanging="360"/>
      </w:pPr>
      <w:rPr>
        <w:rFonts w:ascii="Wingdings" w:hAnsi="Wingdings" w:hint="default"/>
        <w:color w:val="373545"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8A703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B5326D5"/>
    <w:multiLevelType w:val="multilevel"/>
    <w:tmpl w:val="30C2E436"/>
    <w:lvl w:ilvl="0">
      <w:start w:val="1"/>
      <w:numFmt w:val="decimal"/>
      <w:pStyle w:val="Nagwek1"/>
      <w:lvlText w:val="%1."/>
      <w:lvlJc w:val="left"/>
      <w:pPr>
        <w:ind w:left="360" w:hanging="360"/>
      </w:pPr>
    </w:lvl>
    <w:lvl w:ilvl="1">
      <w:start w:val="1"/>
      <w:numFmt w:val="decimal"/>
      <w:pStyle w:val="Nagwek2"/>
      <w:lvlText w:val="%1.%2."/>
      <w:lvlJc w:val="left"/>
      <w:pPr>
        <w:ind w:left="792" w:hanging="432"/>
      </w:pPr>
      <w:rPr>
        <w:b w:val="0"/>
        <w:bCs w:val="0"/>
      </w:r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D0B0C78"/>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1ED6D13"/>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3BD5880"/>
    <w:multiLevelType w:val="multilevel"/>
    <w:tmpl w:val="E6026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61420B5"/>
    <w:multiLevelType w:val="hybridMultilevel"/>
    <w:tmpl w:val="FB825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6F03332"/>
    <w:multiLevelType w:val="hybridMultilevel"/>
    <w:tmpl w:val="04743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F4F4F69"/>
    <w:multiLevelType w:val="hybridMultilevel"/>
    <w:tmpl w:val="851AA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3976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7508702">
    <w:abstractNumId w:val="40"/>
  </w:num>
  <w:num w:numId="3" w16cid:durableId="858082590">
    <w:abstractNumId w:val="18"/>
  </w:num>
  <w:num w:numId="4" w16cid:durableId="1519389039">
    <w:abstractNumId w:val="9"/>
  </w:num>
  <w:num w:numId="5" w16cid:durableId="362243597">
    <w:abstractNumId w:val="26"/>
  </w:num>
  <w:num w:numId="6" w16cid:durableId="1970625387">
    <w:abstractNumId w:val="32"/>
  </w:num>
  <w:num w:numId="7" w16cid:durableId="807287361">
    <w:abstractNumId w:val="13"/>
  </w:num>
  <w:num w:numId="8" w16cid:durableId="341972790">
    <w:abstractNumId w:val="8"/>
  </w:num>
  <w:num w:numId="9" w16cid:durableId="866528273">
    <w:abstractNumId w:val="23"/>
  </w:num>
  <w:num w:numId="10" w16cid:durableId="1168253829">
    <w:abstractNumId w:val="34"/>
  </w:num>
  <w:num w:numId="11" w16cid:durableId="617295071">
    <w:abstractNumId w:val="20"/>
  </w:num>
  <w:num w:numId="12" w16cid:durableId="973173136">
    <w:abstractNumId w:val="47"/>
  </w:num>
  <w:num w:numId="13" w16cid:durableId="426388382">
    <w:abstractNumId w:val="48"/>
  </w:num>
  <w:num w:numId="14" w16cid:durableId="1337996202">
    <w:abstractNumId w:val="24"/>
  </w:num>
  <w:num w:numId="15" w16cid:durableId="934247329">
    <w:abstractNumId w:val="11"/>
  </w:num>
  <w:num w:numId="16" w16cid:durableId="705570721">
    <w:abstractNumId w:val="46"/>
  </w:num>
  <w:num w:numId="17" w16cid:durableId="1046684408">
    <w:abstractNumId w:val="28"/>
  </w:num>
  <w:num w:numId="18" w16cid:durableId="1113287325">
    <w:abstractNumId w:val="1"/>
  </w:num>
  <w:num w:numId="19" w16cid:durableId="1653866712">
    <w:abstractNumId w:val="39"/>
  </w:num>
  <w:num w:numId="20" w16cid:durableId="885917539">
    <w:abstractNumId w:val="4"/>
  </w:num>
  <w:num w:numId="21" w16cid:durableId="1448163883">
    <w:abstractNumId w:val="30"/>
  </w:num>
  <w:num w:numId="22" w16cid:durableId="1960599733">
    <w:abstractNumId w:val="35"/>
  </w:num>
  <w:num w:numId="23" w16cid:durableId="922837477">
    <w:abstractNumId w:val="14"/>
  </w:num>
  <w:num w:numId="24" w16cid:durableId="851576463">
    <w:abstractNumId w:val="29"/>
  </w:num>
  <w:num w:numId="25" w16cid:durableId="520125498">
    <w:abstractNumId w:val="10"/>
  </w:num>
  <w:num w:numId="26" w16cid:durableId="1786146473">
    <w:abstractNumId w:val="7"/>
  </w:num>
  <w:num w:numId="27" w16cid:durableId="262615347">
    <w:abstractNumId w:val="25"/>
  </w:num>
  <w:num w:numId="28" w16cid:durableId="1581911464">
    <w:abstractNumId w:val="12"/>
  </w:num>
  <w:num w:numId="29" w16cid:durableId="1300498181">
    <w:abstractNumId w:val="36"/>
  </w:num>
  <w:num w:numId="30" w16cid:durableId="1277173176">
    <w:abstractNumId w:val="31"/>
  </w:num>
  <w:num w:numId="31" w16cid:durableId="1108085618">
    <w:abstractNumId w:val="22"/>
  </w:num>
  <w:num w:numId="32" w16cid:durableId="1426075737">
    <w:abstractNumId w:val="19"/>
  </w:num>
  <w:num w:numId="33" w16cid:durableId="239872860">
    <w:abstractNumId w:val="17"/>
  </w:num>
  <w:num w:numId="34" w16cid:durableId="603612742">
    <w:abstractNumId w:val="37"/>
  </w:num>
  <w:num w:numId="35" w16cid:durableId="1385328306">
    <w:abstractNumId w:val="6"/>
  </w:num>
  <w:num w:numId="36" w16cid:durableId="18663626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2730645">
    <w:abstractNumId w:val="41"/>
  </w:num>
  <w:num w:numId="38" w16cid:durableId="213271669">
    <w:abstractNumId w:val="2"/>
  </w:num>
  <w:num w:numId="39" w16cid:durableId="780302168">
    <w:abstractNumId w:val="15"/>
  </w:num>
  <w:num w:numId="40" w16cid:durableId="1891530180">
    <w:abstractNumId w:val="45"/>
  </w:num>
  <w:num w:numId="41" w16cid:durableId="1213999994">
    <w:abstractNumId w:val="3"/>
  </w:num>
  <w:num w:numId="42" w16cid:durableId="2127040669">
    <w:abstractNumId w:val="27"/>
  </w:num>
  <w:num w:numId="43" w16cid:durableId="890386952">
    <w:abstractNumId w:val="33"/>
  </w:num>
  <w:num w:numId="44" w16cid:durableId="359626181">
    <w:abstractNumId w:val="16"/>
  </w:num>
  <w:num w:numId="45" w16cid:durableId="926035674">
    <w:abstractNumId w:val="44"/>
  </w:num>
  <w:num w:numId="46" w16cid:durableId="1776053905">
    <w:abstractNumId w:val="5"/>
  </w:num>
  <w:num w:numId="47" w16cid:durableId="2050375218">
    <w:abstractNumId w:val="43"/>
  </w:num>
  <w:num w:numId="48" w16cid:durableId="506404144">
    <w:abstractNumId w:val="21"/>
  </w:num>
  <w:num w:numId="49" w16cid:durableId="58988207">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8CD"/>
    <w:rsid w:val="0000006D"/>
    <w:rsid w:val="000000BA"/>
    <w:rsid w:val="0000018F"/>
    <w:rsid w:val="00000336"/>
    <w:rsid w:val="000003EC"/>
    <w:rsid w:val="00000413"/>
    <w:rsid w:val="000004C8"/>
    <w:rsid w:val="00000604"/>
    <w:rsid w:val="00000628"/>
    <w:rsid w:val="00000880"/>
    <w:rsid w:val="0000096B"/>
    <w:rsid w:val="00000978"/>
    <w:rsid w:val="00000C0D"/>
    <w:rsid w:val="00000D11"/>
    <w:rsid w:val="00001087"/>
    <w:rsid w:val="000011F4"/>
    <w:rsid w:val="00001979"/>
    <w:rsid w:val="00001B2D"/>
    <w:rsid w:val="00001B3E"/>
    <w:rsid w:val="00001BAA"/>
    <w:rsid w:val="00001D5F"/>
    <w:rsid w:val="0000227C"/>
    <w:rsid w:val="00002280"/>
    <w:rsid w:val="0000298E"/>
    <w:rsid w:val="00002993"/>
    <w:rsid w:val="00002CEF"/>
    <w:rsid w:val="00002D99"/>
    <w:rsid w:val="000034F2"/>
    <w:rsid w:val="00003700"/>
    <w:rsid w:val="00003E2C"/>
    <w:rsid w:val="00004471"/>
    <w:rsid w:val="00004F6D"/>
    <w:rsid w:val="00004F6F"/>
    <w:rsid w:val="00004F79"/>
    <w:rsid w:val="0000516A"/>
    <w:rsid w:val="000052CF"/>
    <w:rsid w:val="000053E5"/>
    <w:rsid w:val="00005564"/>
    <w:rsid w:val="00005C42"/>
    <w:rsid w:val="00005C56"/>
    <w:rsid w:val="00005D4A"/>
    <w:rsid w:val="00006090"/>
    <w:rsid w:val="00006094"/>
    <w:rsid w:val="000060B8"/>
    <w:rsid w:val="000062D7"/>
    <w:rsid w:val="000065A5"/>
    <w:rsid w:val="00006A7D"/>
    <w:rsid w:val="00006B08"/>
    <w:rsid w:val="00006BA0"/>
    <w:rsid w:val="00006C4A"/>
    <w:rsid w:val="00006CBF"/>
    <w:rsid w:val="00006E42"/>
    <w:rsid w:val="00007032"/>
    <w:rsid w:val="000070B6"/>
    <w:rsid w:val="0000714B"/>
    <w:rsid w:val="000071F9"/>
    <w:rsid w:val="00007347"/>
    <w:rsid w:val="00007409"/>
    <w:rsid w:val="00007BC8"/>
    <w:rsid w:val="00007F65"/>
    <w:rsid w:val="00007FB4"/>
    <w:rsid w:val="0001018A"/>
    <w:rsid w:val="00010239"/>
    <w:rsid w:val="0001054D"/>
    <w:rsid w:val="00010A4C"/>
    <w:rsid w:val="00010AA5"/>
    <w:rsid w:val="00010BEF"/>
    <w:rsid w:val="00010EBE"/>
    <w:rsid w:val="000112C6"/>
    <w:rsid w:val="00011654"/>
    <w:rsid w:val="000116F4"/>
    <w:rsid w:val="00011BDE"/>
    <w:rsid w:val="000121A5"/>
    <w:rsid w:val="00012421"/>
    <w:rsid w:val="00012DD2"/>
    <w:rsid w:val="000132FA"/>
    <w:rsid w:val="000134CE"/>
    <w:rsid w:val="000135C6"/>
    <w:rsid w:val="00013921"/>
    <w:rsid w:val="00013AB2"/>
    <w:rsid w:val="00013C72"/>
    <w:rsid w:val="00013ED9"/>
    <w:rsid w:val="0001423A"/>
    <w:rsid w:val="000146DA"/>
    <w:rsid w:val="00014761"/>
    <w:rsid w:val="00014AB5"/>
    <w:rsid w:val="00015331"/>
    <w:rsid w:val="00015333"/>
    <w:rsid w:val="000153A9"/>
    <w:rsid w:val="00015500"/>
    <w:rsid w:val="0001569E"/>
    <w:rsid w:val="00015A24"/>
    <w:rsid w:val="00015A58"/>
    <w:rsid w:val="00015AC2"/>
    <w:rsid w:val="00015BDC"/>
    <w:rsid w:val="00015CC2"/>
    <w:rsid w:val="00015D38"/>
    <w:rsid w:val="000160A5"/>
    <w:rsid w:val="00016317"/>
    <w:rsid w:val="00016357"/>
    <w:rsid w:val="000163F3"/>
    <w:rsid w:val="000165D0"/>
    <w:rsid w:val="000169D4"/>
    <w:rsid w:val="00016ACD"/>
    <w:rsid w:val="00016AF6"/>
    <w:rsid w:val="000171FE"/>
    <w:rsid w:val="00017322"/>
    <w:rsid w:val="0001758A"/>
    <w:rsid w:val="000178CF"/>
    <w:rsid w:val="00017A42"/>
    <w:rsid w:val="00017BD9"/>
    <w:rsid w:val="00017DF2"/>
    <w:rsid w:val="00017F76"/>
    <w:rsid w:val="00017FEB"/>
    <w:rsid w:val="000207AB"/>
    <w:rsid w:val="000209F8"/>
    <w:rsid w:val="00020D27"/>
    <w:rsid w:val="000211EA"/>
    <w:rsid w:val="000212C8"/>
    <w:rsid w:val="00021374"/>
    <w:rsid w:val="000217D7"/>
    <w:rsid w:val="00021EC9"/>
    <w:rsid w:val="000229CD"/>
    <w:rsid w:val="00022D99"/>
    <w:rsid w:val="00022F0F"/>
    <w:rsid w:val="00023105"/>
    <w:rsid w:val="000231E1"/>
    <w:rsid w:val="00023212"/>
    <w:rsid w:val="000235D0"/>
    <w:rsid w:val="00023777"/>
    <w:rsid w:val="000238F4"/>
    <w:rsid w:val="00023B86"/>
    <w:rsid w:val="00023DEA"/>
    <w:rsid w:val="00023F41"/>
    <w:rsid w:val="0002403F"/>
    <w:rsid w:val="000242F7"/>
    <w:rsid w:val="00024961"/>
    <w:rsid w:val="00024AAC"/>
    <w:rsid w:val="00024BB1"/>
    <w:rsid w:val="00024E80"/>
    <w:rsid w:val="000250BF"/>
    <w:rsid w:val="000251A8"/>
    <w:rsid w:val="00025231"/>
    <w:rsid w:val="000254F5"/>
    <w:rsid w:val="00025712"/>
    <w:rsid w:val="00025ADE"/>
    <w:rsid w:val="00025E9E"/>
    <w:rsid w:val="000260F1"/>
    <w:rsid w:val="000262D5"/>
    <w:rsid w:val="000264BC"/>
    <w:rsid w:val="000266F9"/>
    <w:rsid w:val="000267F9"/>
    <w:rsid w:val="00026A44"/>
    <w:rsid w:val="00026BFB"/>
    <w:rsid w:val="00026EF3"/>
    <w:rsid w:val="00026FE3"/>
    <w:rsid w:val="00027104"/>
    <w:rsid w:val="0002737F"/>
    <w:rsid w:val="00027800"/>
    <w:rsid w:val="00027A14"/>
    <w:rsid w:val="00027BA5"/>
    <w:rsid w:val="00027C53"/>
    <w:rsid w:val="00027D6A"/>
    <w:rsid w:val="00027F38"/>
    <w:rsid w:val="0003005D"/>
    <w:rsid w:val="000300A5"/>
    <w:rsid w:val="000300CB"/>
    <w:rsid w:val="000302D0"/>
    <w:rsid w:val="0003034C"/>
    <w:rsid w:val="000303AE"/>
    <w:rsid w:val="000305D9"/>
    <w:rsid w:val="000305EE"/>
    <w:rsid w:val="00030657"/>
    <w:rsid w:val="00030681"/>
    <w:rsid w:val="00030958"/>
    <w:rsid w:val="0003126C"/>
    <w:rsid w:val="00031659"/>
    <w:rsid w:val="000317B2"/>
    <w:rsid w:val="000318AD"/>
    <w:rsid w:val="00031ABF"/>
    <w:rsid w:val="00031BF3"/>
    <w:rsid w:val="00031DB7"/>
    <w:rsid w:val="00031DE7"/>
    <w:rsid w:val="000325C8"/>
    <w:rsid w:val="000326C0"/>
    <w:rsid w:val="0003297C"/>
    <w:rsid w:val="00032E78"/>
    <w:rsid w:val="00032F51"/>
    <w:rsid w:val="00033010"/>
    <w:rsid w:val="0003366C"/>
    <w:rsid w:val="000338E0"/>
    <w:rsid w:val="000339B9"/>
    <w:rsid w:val="00033A14"/>
    <w:rsid w:val="00033A6D"/>
    <w:rsid w:val="00033CAF"/>
    <w:rsid w:val="00033E02"/>
    <w:rsid w:val="00033EB4"/>
    <w:rsid w:val="00034205"/>
    <w:rsid w:val="000344C8"/>
    <w:rsid w:val="00034763"/>
    <w:rsid w:val="00034851"/>
    <w:rsid w:val="00034AAD"/>
    <w:rsid w:val="00034D7C"/>
    <w:rsid w:val="0003505E"/>
    <w:rsid w:val="000351A7"/>
    <w:rsid w:val="000356C5"/>
    <w:rsid w:val="00035B10"/>
    <w:rsid w:val="00035C22"/>
    <w:rsid w:val="00035E14"/>
    <w:rsid w:val="0003600B"/>
    <w:rsid w:val="00036072"/>
    <w:rsid w:val="000360FE"/>
    <w:rsid w:val="00036363"/>
    <w:rsid w:val="00036464"/>
    <w:rsid w:val="00036694"/>
    <w:rsid w:val="00036795"/>
    <w:rsid w:val="00036D2C"/>
    <w:rsid w:val="00036F45"/>
    <w:rsid w:val="000373B0"/>
    <w:rsid w:val="000374D8"/>
    <w:rsid w:val="00037609"/>
    <w:rsid w:val="00037624"/>
    <w:rsid w:val="0003791A"/>
    <w:rsid w:val="0003798B"/>
    <w:rsid w:val="0003798D"/>
    <w:rsid w:val="00037A03"/>
    <w:rsid w:val="00037BBC"/>
    <w:rsid w:val="00037BD7"/>
    <w:rsid w:val="00037E42"/>
    <w:rsid w:val="00040095"/>
    <w:rsid w:val="000401DB"/>
    <w:rsid w:val="000406B6"/>
    <w:rsid w:val="00040B07"/>
    <w:rsid w:val="00040FAA"/>
    <w:rsid w:val="00040FE3"/>
    <w:rsid w:val="000410DF"/>
    <w:rsid w:val="0004117B"/>
    <w:rsid w:val="000412F8"/>
    <w:rsid w:val="00041515"/>
    <w:rsid w:val="000418BA"/>
    <w:rsid w:val="0004190B"/>
    <w:rsid w:val="00041930"/>
    <w:rsid w:val="0004199D"/>
    <w:rsid w:val="00041B2A"/>
    <w:rsid w:val="00041BC3"/>
    <w:rsid w:val="00041CAF"/>
    <w:rsid w:val="00041D0C"/>
    <w:rsid w:val="00041D35"/>
    <w:rsid w:val="00041DEB"/>
    <w:rsid w:val="00041EC1"/>
    <w:rsid w:val="000420F1"/>
    <w:rsid w:val="000422B0"/>
    <w:rsid w:val="00042324"/>
    <w:rsid w:val="000423F7"/>
    <w:rsid w:val="000427C8"/>
    <w:rsid w:val="000428FA"/>
    <w:rsid w:val="0004296B"/>
    <w:rsid w:val="00042AED"/>
    <w:rsid w:val="00042B04"/>
    <w:rsid w:val="00042B63"/>
    <w:rsid w:val="00042E38"/>
    <w:rsid w:val="00042F17"/>
    <w:rsid w:val="00042F8E"/>
    <w:rsid w:val="00043399"/>
    <w:rsid w:val="0004360F"/>
    <w:rsid w:val="00043769"/>
    <w:rsid w:val="000437E0"/>
    <w:rsid w:val="0004385E"/>
    <w:rsid w:val="00043876"/>
    <w:rsid w:val="00043C30"/>
    <w:rsid w:val="00043E56"/>
    <w:rsid w:val="000440F4"/>
    <w:rsid w:val="00044198"/>
    <w:rsid w:val="00044780"/>
    <w:rsid w:val="00044785"/>
    <w:rsid w:val="0004490D"/>
    <w:rsid w:val="00044937"/>
    <w:rsid w:val="00044979"/>
    <w:rsid w:val="00044AC1"/>
    <w:rsid w:val="00044AEF"/>
    <w:rsid w:val="00044B5C"/>
    <w:rsid w:val="00044BC1"/>
    <w:rsid w:val="00044BF5"/>
    <w:rsid w:val="00044C11"/>
    <w:rsid w:val="00044CB3"/>
    <w:rsid w:val="00044E31"/>
    <w:rsid w:val="00044F3A"/>
    <w:rsid w:val="00044F5F"/>
    <w:rsid w:val="00044F6B"/>
    <w:rsid w:val="00044FCD"/>
    <w:rsid w:val="0004531C"/>
    <w:rsid w:val="000454FC"/>
    <w:rsid w:val="000457F9"/>
    <w:rsid w:val="0004587E"/>
    <w:rsid w:val="0004596E"/>
    <w:rsid w:val="00045C52"/>
    <w:rsid w:val="00045E15"/>
    <w:rsid w:val="00045E91"/>
    <w:rsid w:val="00046238"/>
    <w:rsid w:val="00046361"/>
    <w:rsid w:val="0004638F"/>
    <w:rsid w:val="00046493"/>
    <w:rsid w:val="0004675F"/>
    <w:rsid w:val="00046A9B"/>
    <w:rsid w:val="00046ABA"/>
    <w:rsid w:val="00046CE3"/>
    <w:rsid w:val="00046DA5"/>
    <w:rsid w:val="0004700B"/>
    <w:rsid w:val="00047164"/>
    <w:rsid w:val="00047557"/>
    <w:rsid w:val="0004784D"/>
    <w:rsid w:val="00047A06"/>
    <w:rsid w:val="00047BC9"/>
    <w:rsid w:val="00047DD6"/>
    <w:rsid w:val="00047F5E"/>
    <w:rsid w:val="000501E2"/>
    <w:rsid w:val="0005037E"/>
    <w:rsid w:val="000504FE"/>
    <w:rsid w:val="000505A9"/>
    <w:rsid w:val="000505E1"/>
    <w:rsid w:val="000505F2"/>
    <w:rsid w:val="000509D1"/>
    <w:rsid w:val="00050AC6"/>
    <w:rsid w:val="00050CB0"/>
    <w:rsid w:val="000511E9"/>
    <w:rsid w:val="000511FD"/>
    <w:rsid w:val="000515E9"/>
    <w:rsid w:val="000516B2"/>
    <w:rsid w:val="000517F1"/>
    <w:rsid w:val="00051910"/>
    <w:rsid w:val="00051BF0"/>
    <w:rsid w:val="00051C30"/>
    <w:rsid w:val="00052243"/>
    <w:rsid w:val="000522D6"/>
    <w:rsid w:val="00052368"/>
    <w:rsid w:val="000525F9"/>
    <w:rsid w:val="00052761"/>
    <w:rsid w:val="0005292F"/>
    <w:rsid w:val="000529CD"/>
    <w:rsid w:val="000529FF"/>
    <w:rsid w:val="00052DC0"/>
    <w:rsid w:val="00052F2C"/>
    <w:rsid w:val="00052FAD"/>
    <w:rsid w:val="000531FF"/>
    <w:rsid w:val="00053439"/>
    <w:rsid w:val="00053441"/>
    <w:rsid w:val="000534F3"/>
    <w:rsid w:val="000536BD"/>
    <w:rsid w:val="00053724"/>
    <w:rsid w:val="0005383B"/>
    <w:rsid w:val="00053C92"/>
    <w:rsid w:val="00053D76"/>
    <w:rsid w:val="00053DA5"/>
    <w:rsid w:val="000540A0"/>
    <w:rsid w:val="000540A5"/>
    <w:rsid w:val="0005411D"/>
    <w:rsid w:val="00054611"/>
    <w:rsid w:val="00054698"/>
    <w:rsid w:val="00054B8B"/>
    <w:rsid w:val="00054C1F"/>
    <w:rsid w:val="00054C2B"/>
    <w:rsid w:val="00054D76"/>
    <w:rsid w:val="00055234"/>
    <w:rsid w:val="00055534"/>
    <w:rsid w:val="00055783"/>
    <w:rsid w:val="00055812"/>
    <w:rsid w:val="00055DB8"/>
    <w:rsid w:val="00055DDD"/>
    <w:rsid w:val="0005651C"/>
    <w:rsid w:val="000566F6"/>
    <w:rsid w:val="00056A2E"/>
    <w:rsid w:val="00056B2E"/>
    <w:rsid w:val="00056CBA"/>
    <w:rsid w:val="00056CF5"/>
    <w:rsid w:val="00056D5D"/>
    <w:rsid w:val="0005731C"/>
    <w:rsid w:val="0005740C"/>
    <w:rsid w:val="000575AF"/>
    <w:rsid w:val="0005760C"/>
    <w:rsid w:val="00057AB2"/>
    <w:rsid w:val="00057D87"/>
    <w:rsid w:val="00057E38"/>
    <w:rsid w:val="00057F6D"/>
    <w:rsid w:val="00057FA7"/>
    <w:rsid w:val="00057FAD"/>
    <w:rsid w:val="0006022E"/>
    <w:rsid w:val="00060300"/>
    <w:rsid w:val="0006075A"/>
    <w:rsid w:val="00060C1A"/>
    <w:rsid w:val="00060CF8"/>
    <w:rsid w:val="00061142"/>
    <w:rsid w:val="000615A4"/>
    <w:rsid w:val="0006172B"/>
    <w:rsid w:val="00061C37"/>
    <w:rsid w:val="00061C42"/>
    <w:rsid w:val="00062147"/>
    <w:rsid w:val="000625EE"/>
    <w:rsid w:val="00062613"/>
    <w:rsid w:val="000626F1"/>
    <w:rsid w:val="00062C75"/>
    <w:rsid w:val="00062D1D"/>
    <w:rsid w:val="0006330E"/>
    <w:rsid w:val="000633A6"/>
    <w:rsid w:val="0006340A"/>
    <w:rsid w:val="00063467"/>
    <w:rsid w:val="00063778"/>
    <w:rsid w:val="00063AED"/>
    <w:rsid w:val="00063DF5"/>
    <w:rsid w:val="00063FCB"/>
    <w:rsid w:val="00064083"/>
    <w:rsid w:val="000643CE"/>
    <w:rsid w:val="00064580"/>
    <w:rsid w:val="000646D0"/>
    <w:rsid w:val="0006485D"/>
    <w:rsid w:val="000649CE"/>
    <w:rsid w:val="00064A9B"/>
    <w:rsid w:val="000651EE"/>
    <w:rsid w:val="000651F8"/>
    <w:rsid w:val="0006548C"/>
    <w:rsid w:val="00065533"/>
    <w:rsid w:val="000655DF"/>
    <w:rsid w:val="0006560A"/>
    <w:rsid w:val="00065991"/>
    <w:rsid w:val="00065AF7"/>
    <w:rsid w:val="00065B1A"/>
    <w:rsid w:val="00065D97"/>
    <w:rsid w:val="00065E1A"/>
    <w:rsid w:val="00066110"/>
    <w:rsid w:val="00066849"/>
    <w:rsid w:val="00066995"/>
    <w:rsid w:val="00066A3E"/>
    <w:rsid w:val="00066D23"/>
    <w:rsid w:val="00066D69"/>
    <w:rsid w:val="00066D8C"/>
    <w:rsid w:val="00067093"/>
    <w:rsid w:val="0006722B"/>
    <w:rsid w:val="0006730B"/>
    <w:rsid w:val="00067518"/>
    <w:rsid w:val="0006788F"/>
    <w:rsid w:val="000679EB"/>
    <w:rsid w:val="00067AB8"/>
    <w:rsid w:val="00067B04"/>
    <w:rsid w:val="00067C0B"/>
    <w:rsid w:val="00067CFA"/>
    <w:rsid w:val="00067D96"/>
    <w:rsid w:val="00067EE3"/>
    <w:rsid w:val="00067F39"/>
    <w:rsid w:val="00067FA7"/>
    <w:rsid w:val="00070088"/>
    <w:rsid w:val="000704AE"/>
    <w:rsid w:val="000704C4"/>
    <w:rsid w:val="0007060B"/>
    <w:rsid w:val="00070A93"/>
    <w:rsid w:val="00070E0B"/>
    <w:rsid w:val="00070E1F"/>
    <w:rsid w:val="0007109D"/>
    <w:rsid w:val="000710D5"/>
    <w:rsid w:val="00071254"/>
    <w:rsid w:val="00071B93"/>
    <w:rsid w:val="00071F6D"/>
    <w:rsid w:val="00072205"/>
    <w:rsid w:val="000728EE"/>
    <w:rsid w:val="00072973"/>
    <w:rsid w:val="00072AD3"/>
    <w:rsid w:val="00072DD5"/>
    <w:rsid w:val="00072E5E"/>
    <w:rsid w:val="0007326C"/>
    <w:rsid w:val="00073304"/>
    <w:rsid w:val="000733B6"/>
    <w:rsid w:val="000733D8"/>
    <w:rsid w:val="000738F1"/>
    <w:rsid w:val="00073B20"/>
    <w:rsid w:val="00073B41"/>
    <w:rsid w:val="00073C81"/>
    <w:rsid w:val="000742D1"/>
    <w:rsid w:val="000746CD"/>
    <w:rsid w:val="00074819"/>
    <w:rsid w:val="0007497A"/>
    <w:rsid w:val="000749AB"/>
    <w:rsid w:val="000749BC"/>
    <w:rsid w:val="000749E2"/>
    <w:rsid w:val="00074A3D"/>
    <w:rsid w:val="00074BE5"/>
    <w:rsid w:val="00074D31"/>
    <w:rsid w:val="00075415"/>
    <w:rsid w:val="00075445"/>
    <w:rsid w:val="0007581B"/>
    <w:rsid w:val="00075A3E"/>
    <w:rsid w:val="00075D2E"/>
    <w:rsid w:val="00075ED6"/>
    <w:rsid w:val="00075FA0"/>
    <w:rsid w:val="000760EE"/>
    <w:rsid w:val="000762A9"/>
    <w:rsid w:val="000766E6"/>
    <w:rsid w:val="000767E7"/>
    <w:rsid w:val="000769BF"/>
    <w:rsid w:val="00076FDE"/>
    <w:rsid w:val="0007703E"/>
    <w:rsid w:val="00077189"/>
    <w:rsid w:val="00077346"/>
    <w:rsid w:val="000776FC"/>
    <w:rsid w:val="0007793B"/>
    <w:rsid w:val="000779CD"/>
    <w:rsid w:val="00077E37"/>
    <w:rsid w:val="00077F8A"/>
    <w:rsid w:val="00080035"/>
    <w:rsid w:val="0008051E"/>
    <w:rsid w:val="00080686"/>
    <w:rsid w:val="00080B2F"/>
    <w:rsid w:val="00080B83"/>
    <w:rsid w:val="00080BC2"/>
    <w:rsid w:val="00080F2A"/>
    <w:rsid w:val="00080F88"/>
    <w:rsid w:val="00081042"/>
    <w:rsid w:val="000811D7"/>
    <w:rsid w:val="000815DF"/>
    <w:rsid w:val="0008173A"/>
    <w:rsid w:val="0008173C"/>
    <w:rsid w:val="00081987"/>
    <w:rsid w:val="00081B2C"/>
    <w:rsid w:val="00081B47"/>
    <w:rsid w:val="00081C48"/>
    <w:rsid w:val="00081C52"/>
    <w:rsid w:val="00081DBE"/>
    <w:rsid w:val="00081EBD"/>
    <w:rsid w:val="000821AB"/>
    <w:rsid w:val="00082241"/>
    <w:rsid w:val="00082841"/>
    <w:rsid w:val="000828F9"/>
    <w:rsid w:val="00082C84"/>
    <w:rsid w:val="00083792"/>
    <w:rsid w:val="00083A75"/>
    <w:rsid w:val="00083CFF"/>
    <w:rsid w:val="00084564"/>
    <w:rsid w:val="0008465B"/>
    <w:rsid w:val="000846EC"/>
    <w:rsid w:val="00084781"/>
    <w:rsid w:val="000848ED"/>
    <w:rsid w:val="00084A03"/>
    <w:rsid w:val="00084C8E"/>
    <w:rsid w:val="00084E48"/>
    <w:rsid w:val="00084ED9"/>
    <w:rsid w:val="00084F9D"/>
    <w:rsid w:val="000853BE"/>
    <w:rsid w:val="000854B4"/>
    <w:rsid w:val="000855A2"/>
    <w:rsid w:val="000856A2"/>
    <w:rsid w:val="000858C9"/>
    <w:rsid w:val="000858D5"/>
    <w:rsid w:val="00085CC3"/>
    <w:rsid w:val="00085F08"/>
    <w:rsid w:val="00086044"/>
    <w:rsid w:val="0008647B"/>
    <w:rsid w:val="0008662D"/>
    <w:rsid w:val="000867A5"/>
    <w:rsid w:val="000869BB"/>
    <w:rsid w:val="00086C70"/>
    <w:rsid w:val="00086D9E"/>
    <w:rsid w:val="00086DC4"/>
    <w:rsid w:val="00086ED7"/>
    <w:rsid w:val="00086F5E"/>
    <w:rsid w:val="0008714A"/>
    <w:rsid w:val="000871C5"/>
    <w:rsid w:val="00087360"/>
    <w:rsid w:val="00087378"/>
    <w:rsid w:val="00087832"/>
    <w:rsid w:val="00087838"/>
    <w:rsid w:val="00087C18"/>
    <w:rsid w:val="00087DD7"/>
    <w:rsid w:val="00087F79"/>
    <w:rsid w:val="00087FF9"/>
    <w:rsid w:val="00090151"/>
    <w:rsid w:val="0009016C"/>
    <w:rsid w:val="00090211"/>
    <w:rsid w:val="00090263"/>
    <w:rsid w:val="00090415"/>
    <w:rsid w:val="00090437"/>
    <w:rsid w:val="00090750"/>
    <w:rsid w:val="000908EB"/>
    <w:rsid w:val="00090B0E"/>
    <w:rsid w:val="00090B94"/>
    <w:rsid w:val="00090F0B"/>
    <w:rsid w:val="00090F7E"/>
    <w:rsid w:val="00090FC8"/>
    <w:rsid w:val="0009133A"/>
    <w:rsid w:val="00091391"/>
    <w:rsid w:val="000914C4"/>
    <w:rsid w:val="000920CD"/>
    <w:rsid w:val="00092291"/>
    <w:rsid w:val="00092567"/>
    <w:rsid w:val="0009286A"/>
    <w:rsid w:val="000929B3"/>
    <w:rsid w:val="000929DD"/>
    <w:rsid w:val="00092FCF"/>
    <w:rsid w:val="00093416"/>
    <w:rsid w:val="00093680"/>
    <w:rsid w:val="0009380D"/>
    <w:rsid w:val="000938A7"/>
    <w:rsid w:val="00094052"/>
    <w:rsid w:val="00094297"/>
    <w:rsid w:val="000943DB"/>
    <w:rsid w:val="000943E5"/>
    <w:rsid w:val="00094647"/>
    <w:rsid w:val="00094748"/>
    <w:rsid w:val="00094807"/>
    <w:rsid w:val="0009480B"/>
    <w:rsid w:val="00094857"/>
    <w:rsid w:val="00094C7C"/>
    <w:rsid w:val="00094CD4"/>
    <w:rsid w:val="00094D3A"/>
    <w:rsid w:val="00094FD5"/>
    <w:rsid w:val="0009501E"/>
    <w:rsid w:val="00095367"/>
    <w:rsid w:val="00095596"/>
    <w:rsid w:val="000955C8"/>
    <w:rsid w:val="00095B2B"/>
    <w:rsid w:val="00095B92"/>
    <w:rsid w:val="00095CC1"/>
    <w:rsid w:val="0009620F"/>
    <w:rsid w:val="00096245"/>
    <w:rsid w:val="000963A2"/>
    <w:rsid w:val="000963BA"/>
    <w:rsid w:val="00096503"/>
    <w:rsid w:val="0009664D"/>
    <w:rsid w:val="00096BBC"/>
    <w:rsid w:val="00096BE5"/>
    <w:rsid w:val="00096CC0"/>
    <w:rsid w:val="00096F15"/>
    <w:rsid w:val="00096F90"/>
    <w:rsid w:val="00096FF1"/>
    <w:rsid w:val="0009705E"/>
    <w:rsid w:val="00097304"/>
    <w:rsid w:val="00097644"/>
    <w:rsid w:val="000976A4"/>
    <w:rsid w:val="00097906"/>
    <w:rsid w:val="00097949"/>
    <w:rsid w:val="000979A9"/>
    <w:rsid w:val="000979F6"/>
    <w:rsid w:val="000979FE"/>
    <w:rsid w:val="00097B2A"/>
    <w:rsid w:val="00097D6D"/>
    <w:rsid w:val="00097DFC"/>
    <w:rsid w:val="00097E75"/>
    <w:rsid w:val="000A0195"/>
    <w:rsid w:val="000A02A1"/>
    <w:rsid w:val="000A032A"/>
    <w:rsid w:val="000A036C"/>
    <w:rsid w:val="000A0479"/>
    <w:rsid w:val="000A080B"/>
    <w:rsid w:val="000A0A67"/>
    <w:rsid w:val="000A0C9C"/>
    <w:rsid w:val="000A0CC0"/>
    <w:rsid w:val="000A1010"/>
    <w:rsid w:val="000A11D5"/>
    <w:rsid w:val="000A132F"/>
    <w:rsid w:val="000A139B"/>
    <w:rsid w:val="000A15E2"/>
    <w:rsid w:val="000A1881"/>
    <w:rsid w:val="000A1C67"/>
    <w:rsid w:val="000A1DFA"/>
    <w:rsid w:val="000A20AC"/>
    <w:rsid w:val="000A2298"/>
    <w:rsid w:val="000A23BF"/>
    <w:rsid w:val="000A23CB"/>
    <w:rsid w:val="000A2474"/>
    <w:rsid w:val="000A2556"/>
    <w:rsid w:val="000A279A"/>
    <w:rsid w:val="000A2915"/>
    <w:rsid w:val="000A2A0E"/>
    <w:rsid w:val="000A2A4F"/>
    <w:rsid w:val="000A2A51"/>
    <w:rsid w:val="000A2BA2"/>
    <w:rsid w:val="000A2EFD"/>
    <w:rsid w:val="000A2FDC"/>
    <w:rsid w:val="000A3391"/>
    <w:rsid w:val="000A33B9"/>
    <w:rsid w:val="000A34D4"/>
    <w:rsid w:val="000A3619"/>
    <w:rsid w:val="000A3621"/>
    <w:rsid w:val="000A3644"/>
    <w:rsid w:val="000A38E1"/>
    <w:rsid w:val="000A39DC"/>
    <w:rsid w:val="000A39E4"/>
    <w:rsid w:val="000A3C54"/>
    <w:rsid w:val="000A3CFE"/>
    <w:rsid w:val="000A43DD"/>
    <w:rsid w:val="000A466F"/>
    <w:rsid w:val="000A4716"/>
    <w:rsid w:val="000A4A7A"/>
    <w:rsid w:val="000A4FC0"/>
    <w:rsid w:val="000A508C"/>
    <w:rsid w:val="000A5227"/>
    <w:rsid w:val="000A525A"/>
    <w:rsid w:val="000A5361"/>
    <w:rsid w:val="000A53A9"/>
    <w:rsid w:val="000A5A80"/>
    <w:rsid w:val="000A5FD1"/>
    <w:rsid w:val="000A600B"/>
    <w:rsid w:val="000A60D2"/>
    <w:rsid w:val="000A61A1"/>
    <w:rsid w:val="000A643B"/>
    <w:rsid w:val="000A65FE"/>
    <w:rsid w:val="000A6BEC"/>
    <w:rsid w:val="000A6C2E"/>
    <w:rsid w:val="000A6FE7"/>
    <w:rsid w:val="000A7158"/>
    <w:rsid w:val="000A71C5"/>
    <w:rsid w:val="000A739D"/>
    <w:rsid w:val="000A76CB"/>
    <w:rsid w:val="000A76E6"/>
    <w:rsid w:val="000A7722"/>
    <w:rsid w:val="000A7A7A"/>
    <w:rsid w:val="000A7A87"/>
    <w:rsid w:val="000A7DA2"/>
    <w:rsid w:val="000A7EF8"/>
    <w:rsid w:val="000A7F7F"/>
    <w:rsid w:val="000B00A5"/>
    <w:rsid w:val="000B021A"/>
    <w:rsid w:val="000B02EF"/>
    <w:rsid w:val="000B036B"/>
    <w:rsid w:val="000B0493"/>
    <w:rsid w:val="000B04BA"/>
    <w:rsid w:val="000B06DE"/>
    <w:rsid w:val="000B07E8"/>
    <w:rsid w:val="000B0ADB"/>
    <w:rsid w:val="000B0BF2"/>
    <w:rsid w:val="000B0CE5"/>
    <w:rsid w:val="000B10FF"/>
    <w:rsid w:val="000B11D0"/>
    <w:rsid w:val="000B1233"/>
    <w:rsid w:val="000B12F0"/>
    <w:rsid w:val="000B182F"/>
    <w:rsid w:val="000B189B"/>
    <w:rsid w:val="000B1A36"/>
    <w:rsid w:val="000B1A4E"/>
    <w:rsid w:val="000B1B7F"/>
    <w:rsid w:val="000B1C5B"/>
    <w:rsid w:val="000B1EC5"/>
    <w:rsid w:val="000B1ED5"/>
    <w:rsid w:val="000B2234"/>
    <w:rsid w:val="000B23F6"/>
    <w:rsid w:val="000B29D7"/>
    <w:rsid w:val="000B32DB"/>
    <w:rsid w:val="000B3378"/>
    <w:rsid w:val="000B371E"/>
    <w:rsid w:val="000B37E5"/>
    <w:rsid w:val="000B3B3B"/>
    <w:rsid w:val="000B3C81"/>
    <w:rsid w:val="000B3EE2"/>
    <w:rsid w:val="000B414A"/>
    <w:rsid w:val="000B4215"/>
    <w:rsid w:val="000B4819"/>
    <w:rsid w:val="000B4B3B"/>
    <w:rsid w:val="000B4BDC"/>
    <w:rsid w:val="000B4DEF"/>
    <w:rsid w:val="000B4E0C"/>
    <w:rsid w:val="000B5017"/>
    <w:rsid w:val="000B561B"/>
    <w:rsid w:val="000B573E"/>
    <w:rsid w:val="000B5AAD"/>
    <w:rsid w:val="000B5AFF"/>
    <w:rsid w:val="000B5BA8"/>
    <w:rsid w:val="000B631E"/>
    <w:rsid w:val="000B6416"/>
    <w:rsid w:val="000B6448"/>
    <w:rsid w:val="000B65CA"/>
    <w:rsid w:val="000B66B4"/>
    <w:rsid w:val="000B68F8"/>
    <w:rsid w:val="000B697A"/>
    <w:rsid w:val="000B697B"/>
    <w:rsid w:val="000B6A55"/>
    <w:rsid w:val="000B6C69"/>
    <w:rsid w:val="000B6D03"/>
    <w:rsid w:val="000B6D38"/>
    <w:rsid w:val="000B6EB4"/>
    <w:rsid w:val="000B6F06"/>
    <w:rsid w:val="000B714F"/>
    <w:rsid w:val="000B71A0"/>
    <w:rsid w:val="000B7377"/>
    <w:rsid w:val="000B74E8"/>
    <w:rsid w:val="000B7551"/>
    <w:rsid w:val="000B758A"/>
    <w:rsid w:val="000B75D7"/>
    <w:rsid w:val="000B7A9B"/>
    <w:rsid w:val="000B7D3B"/>
    <w:rsid w:val="000C031C"/>
    <w:rsid w:val="000C0484"/>
    <w:rsid w:val="000C0556"/>
    <w:rsid w:val="000C0560"/>
    <w:rsid w:val="000C0657"/>
    <w:rsid w:val="000C081A"/>
    <w:rsid w:val="000C0DD9"/>
    <w:rsid w:val="000C0DFD"/>
    <w:rsid w:val="000C0E33"/>
    <w:rsid w:val="000C0E6B"/>
    <w:rsid w:val="000C14DA"/>
    <w:rsid w:val="000C1585"/>
    <w:rsid w:val="000C15BD"/>
    <w:rsid w:val="000C163C"/>
    <w:rsid w:val="000C166C"/>
    <w:rsid w:val="000C1A3F"/>
    <w:rsid w:val="000C1F2D"/>
    <w:rsid w:val="000C205D"/>
    <w:rsid w:val="000C263E"/>
    <w:rsid w:val="000C2678"/>
    <w:rsid w:val="000C2764"/>
    <w:rsid w:val="000C2776"/>
    <w:rsid w:val="000C28D3"/>
    <w:rsid w:val="000C2A15"/>
    <w:rsid w:val="000C2A73"/>
    <w:rsid w:val="000C2B76"/>
    <w:rsid w:val="000C2E81"/>
    <w:rsid w:val="000C2EDA"/>
    <w:rsid w:val="000C2EE0"/>
    <w:rsid w:val="000C2F29"/>
    <w:rsid w:val="000C2FE9"/>
    <w:rsid w:val="000C31CF"/>
    <w:rsid w:val="000C32ED"/>
    <w:rsid w:val="000C33AB"/>
    <w:rsid w:val="000C3906"/>
    <w:rsid w:val="000C3945"/>
    <w:rsid w:val="000C3B1B"/>
    <w:rsid w:val="000C4058"/>
    <w:rsid w:val="000C42E9"/>
    <w:rsid w:val="000C4394"/>
    <w:rsid w:val="000C457E"/>
    <w:rsid w:val="000C4684"/>
    <w:rsid w:val="000C4714"/>
    <w:rsid w:val="000C4B4E"/>
    <w:rsid w:val="000C53F8"/>
    <w:rsid w:val="000C5407"/>
    <w:rsid w:val="000C5478"/>
    <w:rsid w:val="000C557D"/>
    <w:rsid w:val="000C56A9"/>
    <w:rsid w:val="000C587B"/>
    <w:rsid w:val="000C5A26"/>
    <w:rsid w:val="000C5B13"/>
    <w:rsid w:val="000C5B76"/>
    <w:rsid w:val="000C5F95"/>
    <w:rsid w:val="000C5FEF"/>
    <w:rsid w:val="000C63F3"/>
    <w:rsid w:val="000C6573"/>
    <w:rsid w:val="000C66FB"/>
    <w:rsid w:val="000C675A"/>
    <w:rsid w:val="000C67F6"/>
    <w:rsid w:val="000C692F"/>
    <w:rsid w:val="000C697D"/>
    <w:rsid w:val="000C6CB9"/>
    <w:rsid w:val="000C6E30"/>
    <w:rsid w:val="000C715E"/>
    <w:rsid w:val="000C7632"/>
    <w:rsid w:val="000C7730"/>
    <w:rsid w:val="000C78F3"/>
    <w:rsid w:val="000D02AD"/>
    <w:rsid w:val="000D047A"/>
    <w:rsid w:val="000D04A5"/>
    <w:rsid w:val="000D058B"/>
    <w:rsid w:val="000D05B4"/>
    <w:rsid w:val="000D06A3"/>
    <w:rsid w:val="000D07FF"/>
    <w:rsid w:val="000D0986"/>
    <w:rsid w:val="000D0B7F"/>
    <w:rsid w:val="000D0DE1"/>
    <w:rsid w:val="000D0EE9"/>
    <w:rsid w:val="000D1255"/>
    <w:rsid w:val="000D130A"/>
    <w:rsid w:val="000D13F5"/>
    <w:rsid w:val="000D14A9"/>
    <w:rsid w:val="000D170B"/>
    <w:rsid w:val="000D1AED"/>
    <w:rsid w:val="000D1DC3"/>
    <w:rsid w:val="000D1E24"/>
    <w:rsid w:val="000D1E95"/>
    <w:rsid w:val="000D2063"/>
    <w:rsid w:val="000D22A7"/>
    <w:rsid w:val="000D2A62"/>
    <w:rsid w:val="000D2D2D"/>
    <w:rsid w:val="000D2E01"/>
    <w:rsid w:val="000D32D2"/>
    <w:rsid w:val="000D3350"/>
    <w:rsid w:val="000D3553"/>
    <w:rsid w:val="000D36C8"/>
    <w:rsid w:val="000D3762"/>
    <w:rsid w:val="000D3995"/>
    <w:rsid w:val="000D3B77"/>
    <w:rsid w:val="000D3B93"/>
    <w:rsid w:val="000D3BD5"/>
    <w:rsid w:val="000D3CB3"/>
    <w:rsid w:val="000D3D61"/>
    <w:rsid w:val="000D3E15"/>
    <w:rsid w:val="000D3E97"/>
    <w:rsid w:val="000D3EC9"/>
    <w:rsid w:val="000D423F"/>
    <w:rsid w:val="000D4403"/>
    <w:rsid w:val="000D4807"/>
    <w:rsid w:val="000D49F8"/>
    <w:rsid w:val="000D4AE9"/>
    <w:rsid w:val="000D4B1E"/>
    <w:rsid w:val="000D4D33"/>
    <w:rsid w:val="000D4EBF"/>
    <w:rsid w:val="000D4F91"/>
    <w:rsid w:val="000D51D6"/>
    <w:rsid w:val="000D559F"/>
    <w:rsid w:val="000D5659"/>
    <w:rsid w:val="000D5742"/>
    <w:rsid w:val="000D5AF6"/>
    <w:rsid w:val="000D5C35"/>
    <w:rsid w:val="000D5D66"/>
    <w:rsid w:val="000D601B"/>
    <w:rsid w:val="000D617C"/>
    <w:rsid w:val="000D64C0"/>
    <w:rsid w:val="000D6688"/>
    <w:rsid w:val="000D6995"/>
    <w:rsid w:val="000D69F4"/>
    <w:rsid w:val="000D6A59"/>
    <w:rsid w:val="000D6B85"/>
    <w:rsid w:val="000D6D75"/>
    <w:rsid w:val="000D6D8C"/>
    <w:rsid w:val="000D7092"/>
    <w:rsid w:val="000D70DA"/>
    <w:rsid w:val="000D71D3"/>
    <w:rsid w:val="000D72CA"/>
    <w:rsid w:val="000D760F"/>
    <w:rsid w:val="000D76B7"/>
    <w:rsid w:val="000D76C3"/>
    <w:rsid w:val="000D7710"/>
    <w:rsid w:val="000D7934"/>
    <w:rsid w:val="000D7A33"/>
    <w:rsid w:val="000E00CC"/>
    <w:rsid w:val="000E026E"/>
    <w:rsid w:val="000E06A2"/>
    <w:rsid w:val="000E0A99"/>
    <w:rsid w:val="000E0C82"/>
    <w:rsid w:val="000E0F3A"/>
    <w:rsid w:val="000E1023"/>
    <w:rsid w:val="000E13EA"/>
    <w:rsid w:val="000E13F6"/>
    <w:rsid w:val="000E183F"/>
    <w:rsid w:val="000E1862"/>
    <w:rsid w:val="000E19AB"/>
    <w:rsid w:val="000E1DDF"/>
    <w:rsid w:val="000E201B"/>
    <w:rsid w:val="000E215D"/>
    <w:rsid w:val="000E2246"/>
    <w:rsid w:val="000E2277"/>
    <w:rsid w:val="000E22A6"/>
    <w:rsid w:val="000E2328"/>
    <w:rsid w:val="000E24A0"/>
    <w:rsid w:val="000E25F0"/>
    <w:rsid w:val="000E2A86"/>
    <w:rsid w:val="000E31EC"/>
    <w:rsid w:val="000E3426"/>
    <w:rsid w:val="000E36BE"/>
    <w:rsid w:val="000E3C10"/>
    <w:rsid w:val="000E3D04"/>
    <w:rsid w:val="000E3D6B"/>
    <w:rsid w:val="000E3EFF"/>
    <w:rsid w:val="000E3F67"/>
    <w:rsid w:val="000E436E"/>
    <w:rsid w:val="000E43EA"/>
    <w:rsid w:val="000E44C3"/>
    <w:rsid w:val="000E45CF"/>
    <w:rsid w:val="000E48BD"/>
    <w:rsid w:val="000E4BD8"/>
    <w:rsid w:val="000E4F30"/>
    <w:rsid w:val="000E501E"/>
    <w:rsid w:val="000E50D2"/>
    <w:rsid w:val="000E52DD"/>
    <w:rsid w:val="000E5347"/>
    <w:rsid w:val="000E5356"/>
    <w:rsid w:val="000E5480"/>
    <w:rsid w:val="000E566B"/>
    <w:rsid w:val="000E5931"/>
    <w:rsid w:val="000E5A2A"/>
    <w:rsid w:val="000E5A98"/>
    <w:rsid w:val="000E5F34"/>
    <w:rsid w:val="000E5FCF"/>
    <w:rsid w:val="000E60E3"/>
    <w:rsid w:val="000E6201"/>
    <w:rsid w:val="000E62F5"/>
    <w:rsid w:val="000E658D"/>
    <w:rsid w:val="000E699B"/>
    <w:rsid w:val="000E69FE"/>
    <w:rsid w:val="000E6A19"/>
    <w:rsid w:val="000E6C73"/>
    <w:rsid w:val="000E6E1E"/>
    <w:rsid w:val="000E72B9"/>
    <w:rsid w:val="000E74F3"/>
    <w:rsid w:val="000E7690"/>
    <w:rsid w:val="000E76C3"/>
    <w:rsid w:val="000E77CA"/>
    <w:rsid w:val="000E78E8"/>
    <w:rsid w:val="000E7A06"/>
    <w:rsid w:val="000E7AED"/>
    <w:rsid w:val="000E7DCB"/>
    <w:rsid w:val="000E7EA5"/>
    <w:rsid w:val="000F0450"/>
    <w:rsid w:val="000F04C0"/>
    <w:rsid w:val="000F0754"/>
    <w:rsid w:val="000F09A5"/>
    <w:rsid w:val="000F0AD9"/>
    <w:rsid w:val="000F0D39"/>
    <w:rsid w:val="000F0D7F"/>
    <w:rsid w:val="000F10AB"/>
    <w:rsid w:val="000F1438"/>
    <w:rsid w:val="000F17CF"/>
    <w:rsid w:val="000F18BE"/>
    <w:rsid w:val="000F1B00"/>
    <w:rsid w:val="000F1C9B"/>
    <w:rsid w:val="000F1CE6"/>
    <w:rsid w:val="000F1E54"/>
    <w:rsid w:val="000F22AA"/>
    <w:rsid w:val="000F2320"/>
    <w:rsid w:val="000F23EF"/>
    <w:rsid w:val="000F2424"/>
    <w:rsid w:val="000F258C"/>
    <w:rsid w:val="000F26FF"/>
    <w:rsid w:val="000F27C5"/>
    <w:rsid w:val="000F288E"/>
    <w:rsid w:val="000F2EBB"/>
    <w:rsid w:val="000F310F"/>
    <w:rsid w:val="000F3539"/>
    <w:rsid w:val="000F36F1"/>
    <w:rsid w:val="000F3836"/>
    <w:rsid w:val="000F3CE0"/>
    <w:rsid w:val="000F3EDC"/>
    <w:rsid w:val="000F3F91"/>
    <w:rsid w:val="000F3FFF"/>
    <w:rsid w:val="000F4017"/>
    <w:rsid w:val="000F4335"/>
    <w:rsid w:val="000F44CB"/>
    <w:rsid w:val="000F4722"/>
    <w:rsid w:val="000F4883"/>
    <w:rsid w:val="000F4A5D"/>
    <w:rsid w:val="000F4B3A"/>
    <w:rsid w:val="000F4D32"/>
    <w:rsid w:val="000F4EDA"/>
    <w:rsid w:val="000F5068"/>
    <w:rsid w:val="000F50B3"/>
    <w:rsid w:val="000F50B4"/>
    <w:rsid w:val="000F546A"/>
    <w:rsid w:val="000F54F8"/>
    <w:rsid w:val="000F57B1"/>
    <w:rsid w:val="000F5847"/>
    <w:rsid w:val="000F5947"/>
    <w:rsid w:val="000F5C29"/>
    <w:rsid w:val="000F6133"/>
    <w:rsid w:val="000F62D0"/>
    <w:rsid w:val="000F67FA"/>
    <w:rsid w:val="000F6975"/>
    <w:rsid w:val="000F6B6A"/>
    <w:rsid w:val="000F6C75"/>
    <w:rsid w:val="000F6CE0"/>
    <w:rsid w:val="000F6DEC"/>
    <w:rsid w:val="000F6E90"/>
    <w:rsid w:val="000F7155"/>
    <w:rsid w:val="000F720E"/>
    <w:rsid w:val="000F7369"/>
    <w:rsid w:val="000F73E6"/>
    <w:rsid w:val="000F7593"/>
    <w:rsid w:val="000F7612"/>
    <w:rsid w:val="000F77EB"/>
    <w:rsid w:val="000F7D94"/>
    <w:rsid w:val="000F7FB2"/>
    <w:rsid w:val="00100020"/>
    <w:rsid w:val="00100427"/>
    <w:rsid w:val="001007D0"/>
    <w:rsid w:val="0010083B"/>
    <w:rsid w:val="0010086D"/>
    <w:rsid w:val="00100C06"/>
    <w:rsid w:val="00100ED2"/>
    <w:rsid w:val="001012F8"/>
    <w:rsid w:val="0010141F"/>
    <w:rsid w:val="001016B1"/>
    <w:rsid w:val="00101C45"/>
    <w:rsid w:val="00101C66"/>
    <w:rsid w:val="00101D0F"/>
    <w:rsid w:val="0010207E"/>
    <w:rsid w:val="001021D9"/>
    <w:rsid w:val="00102A79"/>
    <w:rsid w:val="00102A7D"/>
    <w:rsid w:val="00102C34"/>
    <w:rsid w:val="00102D33"/>
    <w:rsid w:val="00102D5C"/>
    <w:rsid w:val="001030AF"/>
    <w:rsid w:val="0010352B"/>
    <w:rsid w:val="00103604"/>
    <w:rsid w:val="0010370B"/>
    <w:rsid w:val="00103997"/>
    <w:rsid w:val="00103AF9"/>
    <w:rsid w:val="00103BCA"/>
    <w:rsid w:val="00103C05"/>
    <w:rsid w:val="00103CC1"/>
    <w:rsid w:val="00103FC1"/>
    <w:rsid w:val="00104018"/>
    <w:rsid w:val="00104193"/>
    <w:rsid w:val="00104514"/>
    <w:rsid w:val="0010457B"/>
    <w:rsid w:val="0010485A"/>
    <w:rsid w:val="001049D8"/>
    <w:rsid w:val="00104AE4"/>
    <w:rsid w:val="00104D42"/>
    <w:rsid w:val="00105413"/>
    <w:rsid w:val="001054F6"/>
    <w:rsid w:val="00105889"/>
    <w:rsid w:val="001058FE"/>
    <w:rsid w:val="00105905"/>
    <w:rsid w:val="00105955"/>
    <w:rsid w:val="00105986"/>
    <w:rsid w:val="001059B5"/>
    <w:rsid w:val="00105A16"/>
    <w:rsid w:val="00105A55"/>
    <w:rsid w:val="00105D6B"/>
    <w:rsid w:val="00105EAA"/>
    <w:rsid w:val="00105EB2"/>
    <w:rsid w:val="00105EC3"/>
    <w:rsid w:val="00105FC5"/>
    <w:rsid w:val="0010602C"/>
    <w:rsid w:val="0010611A"/>
    <w:rsid w:val="001061BB"/>
    <w:rsid w:val="00106445"/>
    <w:rsid w:val="00106520"/>
    <w:rsid w:val="001069C5"/>
    <w:rsid w:val="00106D77"/>
    <w:rsid w:val="00106E98"/>
    <w:rsid w:val="00106EB1"/>
    <w:rsid w:val="00107113"/>
    <w:rsid w:val="001072B2"/>
    <w:rsid w:val="001075DB"/>
    <w:rsid w:val="001076E0"/>
    <w:rsid w:val="00107713"/>
    <w:rsid w:val="00107797"/>
    <w:rsid w:val="0010789E"/>
    <w:rsid w:val="001078B3"/>
    <w:rsid w:val="00107E0A"/>
    <w:rsid w:val="00107E79"/>
    <w:rsid w:val="00107F9A"/>
    <w:rsid w:val="001101E3"/>
    <w:rsid w:val="001102EC"/>
    <w:rsid w:val="001103E4"/>
    <w:rsid w:val="00110414"/>
    <w:rsid w:val="00110454"/>
    <w:rsid w:val="00110742"/>
    <w:rsid w:val="0011084A"/>
    <w:rsid w:val="00110964"/>
    <w:rsid w:val="00110A35"/>
    <w:rsid w:val="00110BDA"/>
    <w:rsid w:val="00110C22"/>
    <w:rsid w:val="00110CC5"/>
    <w:rsid w:val="00110DA9"/>
    <w:rsid w:val="00110DDC"/>
    <w:rsid w:val="00110E55"/>
    <w:rsid w:val="00110F5C"/>
    <w:rsid w:val="00110FDD"/>
    <w:rsid w:val="001116B5"/>
    <w:rsid w:val="00111849"/>
    <w:rsid w:val="00111966"/>
    <w:rsid w:val="00111A09"/>
    <w:rsid w:val="00111DD0"/>
    <w:rsid w:val="00111E85"/>
    <w:rsid w:val="00111F60"/>
    <w:rsid w:val="00112029"/>
    <w:rsid w:val="00112672"/>
    <w:rsid w:val="00112A11"/>
    <w:rsid w:val="00112C2D"/>
    <w:rsid w:val="00112D1E"/>
    <w:rsid w:val="00112DCF"/>
    <w:rsid w:val="00112E3B"/>
    <w:rsid w:val="0011302A"/>
    <w:rsid w:val="00113249"/>
    <w:rsid w:val="001136A7"/>
    <w:rsid w:val="001136F8"/>
    <w:rsid w:val="00113787"/>
    <w:rsid w:val="0011386C"/>
    <w:rsid w:val="00113C13"/>
    <w:rsid w:val="00113CB8"/>
    <w:rsid w:val="001141D3"/>
    <w:rsid w:val="00114451"/>
    <w:rsid w:val="0011451E"/>
    <w:rsid w:val="00114540"/>
    <w:rsid w:val="00114611"/>
    <w:rsid w:val="00114863"/>
    <w:rsid w:val="001148B3"/>
    <w:rsid w:val="00114D01"/>
    <w:rsid w:val="00114E93"/>
    <w:rsid w:val="00114FA0"/>
    <w:rsid w:val="0011501D"/>
    <w:rsid w:val="0011516A"/>
    <w:rsid w:val="001156B3"/>
    <w:rsid w:val="00115E7A"/>
    <w:rsid w:val="00115EB8"/>
    <w:rsid w:val="00116028"/>
    <w:rsid w:val="00116106"/>
    <w:rsid w:val="00116330"/>
    <w:rsid w:val="00116450"/>
    <w:rsid w:val="0011663A"/>
    <w:rsid w:val="0011671A"/>
    <w:rsid w:val="00116AAA"/>
    <w:rsid w:val="00116BB9"/>
    <w:rsid w:val="00116C79"/>
    <w:rsid w:val="00116DFA"/>
    <w:rsid w:val="00116F15"/>
    <w:rsid w:val="0011707A"/>
    <w:rsid w:val="0011721C"/>
    <w:rsid w:val="00117498"/>
    <w:rsid w:val="00117593"/>
    <w:rsid w:val="00117741"/>
    <w:rsid w:val="00117894"/>
    <w:rsid w:val="00117B44"/>
    <w:rsid w:val="00117BD5"/>
    <w:rsid w:val="001201EB"/>
    <w:rsid w:val="00120271"/>
    <w:rsid w:val="0012030E"/>
    <w:rsid w:val="00120387"/>
    <w:rsid w:val="001206D6"/>
    <w:rsid w:val="0012072C"/>
    <w:rsid w:val="001209D4"/>
    <w:rsid w:val="00120BED"/>
    <w:rsid w:val="00120C8B"/>
    <w:rsid w:val="00121280"/>
    <w:rsid w:val="00121569"/>
    <w:rsid w:val="00121862"/>
    <w:rsid w:val="00121AE0"/>
    <w:rsid w:val="00121AE7"/>
    <w:rsid w:val="00121E01"/>
    <w:rsid w:val="00121E52"/>
    <w:rsid w:val="0012215F"/>
    <w:rsid w:val="001221F4"/>
    <w:rsid w:val="0012221D"/>
    <w:rsid w:val="0012235C"/>
    <w:rsid w:val="001224FB"/>
    <w:rsid w:val="001227AF"/>
    <w:rsid w:val="00122A06"/>
    <w:rsid w:val="00122B59"/>
    <w:rsid w:val="00122B73"/>
    <w:rsid w:val="00122C47"/>
    <w:rsid w:val="00122CA7"/>
    <w:rsid w:val="00122E19"/>
    <w:rsid w:val="00122E6A"/>
    <w:rsid w:val="00122F51"/>
    <w:rsid w:val="00122F99"/>
    <w:rsid w:val="00122FCD"/>
    <w:rsid w:val="00123076"/>
    <w:rsid w:val="001231DA"/>
    <w:rsid w:val="00123363"/>
    <w:rsid w:val="00123470"/>
    <w:rsid w:val="00123812"/>
    <w:rsid w:val="0012386F"/>
    <w:rsid w:val="00123BEA"/>
    <w:rsid w:val="00123D08"/>
    <w:rsid w:val="00123F28"/>
    <w:rsid w:val="00124054"/>
    <w:rsid w:val="00124065"/>
    <w:rsid w:val="001240B6"/>
    <w:rsid w:val="001241C2"/>
    <w:rsid w:val="001242F8"/>
    <w:rsid w:val="00124388"/>
    <w:rsid w:val="00124413"/>
    <w:rsid w:val="001244AD"/>
    <w:rsid w:val="00124547"/>
    <w:rsid w:val="001247E9"/>
    <w:rsid w:val="00124800"/>
    <w:rsid w:val="0012486E"/>
    <w:rsid w:val="00124A7C"/>
    <w:rsid w:val="00124B4D"/>
    <w:rsid w:val="00124C86"/>
    <w:rsid w:val="00124F40"/>
    <w:rsid w:val="00125011"/>
    <w:rsid w:val="001250C2"/>
    <w:rsid w:val="0012527E"/>
    <w:rsid w:val="00125546"/>
    <w:rsid w:val="0012557F"/>
    <w:rsid w:val="00125644"/>
    <w:rsid w:val="0012651B"/>
    <w:rsid w:val="001265C7"/>
    <w:rsid w:val="001265D5"/>
    <w:rsid w:val="001266AF"/>
    <w:rsid w:val="001266BB"/>
    <w:rsid w:val="0012673A"/>
    <w:rsid w:val="0012687B"/>
    <w:rsid w:val="00126894"/>
    <w:rsid w:val="00126A05"/>
    <w:rsid w:val="00126A89"/>
    <w:rsid w:val="00126B7E"/>
    <w:rsid w:val="00126CB9"/>
    <w:rsid w:val="00126EB9"/>
    <w:rsid w:val="0012713A"/>
    <w:rsid w:val="00127164"/>
    <w:rsid w:val="0012726B"/>
    <w:rsid w:val="00127342"/>
    <w:rsid w:val="001276C8"/>
    <w:rsid w:val="00127B00"/>
    <w:rsid w:val="00127D20"/>
    <w:rsid w:val="00127ED5"/>
    <w:rsid w:val="00127F89"/>
    <w:rsid w:val="00127F98"/>
    <w:rsid w:val="00127FB4"/>
    <w:rsid w:val="00127FF6"/>
    <w:rsid w:val="00130375"/>
    <w:rsid w:val="0013083B"/>
    <w:rsid w:val="00130B05"/>
    <w:rsid w:val="00130C99"/>
    <w:rsid w:val="00130CF2"/>
    <w:rsid w:val="00130F85"/>
    <w:rsid w:val="00131399"/>
    <w:rsid w:val="00131627"/>
    <w:rsid w:val="00131ACB"/>
    <w:rsid w:val="00131DC9"/>
    <w:rsid w:val="00131F8A"/>
    <w:rsid w:val="001320CB"/>
    <w:rsid w:val="0013212C"/>
    <w:rsid w:val="00132540"/>
    <w:rsid w:val="001325E4"/>
    <w:rsid w:val="00132610"/>
    <w:rsid w:val="001327FB"/>
    <w:rsid w:val="00132980"/>
    <w:rsid w:val="00132E7E"/>
    <w:rsid w:val="00132F33"/>
    <w:rsid w:val="001330C5"/>
    <w:rsid w:val="001336A1"/>
    <w:rsid w:val="00133861"/>
    <w:rsid w:val="00133A92"/>
    <w:rsid w:val="00133BAF"/>
    <w:rsid w:val="00133BF9"/>
    <w:rsid w:val="00133C9E"/>
    <w:rsid w:val="00133E00"/>
    <w:rsid w:val="00133E46"/>
    <w:rsid w:val="00133EC1"/>
    <w:rsid w:val="0013417F"/>
    <w:rsid w:val="00134579"/>
    <w:rsid w:val="00134851"/>
    <w:rsid w:val="001349E6"/>
    <w:rsid w:val="00134A7D"/>
    <w:rsid w:val="00134B68"/>
    <w:rsid w:val="00134DFC"/>
    <w:rsid w:val="00134E9A"/>
    <w:rsid w:val="00135062"/>
    <w:rsid w:val="00135656"/>
    <w:rsid w:val="0013571F"/>
    <w:rsid w:val="001359DB"/>
    <w:rsid w:val="00135A8A"/>
    <w:rsid w:val="00135DCE"/>
    <w:rsid w:val="00135E8B"/>
    <w:rsid w:val="00135FEA"/>
    <w:rsid w:val="0013602E"/>
    <w:rsid w:val="001361C3"/>
    <w:rsid w:val="001361EA"/>
    <w:rsid w:val="00136551"/>
    <w:rsid w:val="001365C6"/>
    <w:rsid w:val="00136617"/>
    <w:rsid w:val="00136AFF"/>
    <w:rsid w:val="00136B69"/>
    <w:rsid w:val="00136C56"/>
    <w:rsid w:val="00136CBF"/>
    <w:rsid w:val="00136D92"/>
    <w:rsid w:val="00136E04"/>
    <w:rsid w:val="001371A6"/>
    <w:rsid w:val="00137227"/>
    <w:rsid w:val="001372C3"/>
    <w:rsid w:val="00137647"/>
    <w:rsid w:val="0013784F"/>
    <w:rsid w:val="001378CD"/>
    <w:rsid w:val="0013790F"/>
    <w:rsid w:val="00137A27"/>
    <w:rsid w:val="00137A44"/>
    <w:rsid w:val="00137C2C"/>
    <w:rsid w:val="00137DC8"/>
    <w:rsid w:val="00137E7E"/>
    <w:rsid w:val="001401A5"/>
    <w:rsid w:val="001406EC"/>
    <w:rsid w:val="0014071B"/>
    <w:rsid w:val="00140874"/>
    <w:rsid w:val="00140E64"/>
    <w:rsid w:val="00141197"/>
    <w:rsid w:val="00141299"/>
    <w:rsid w:val="0014186F"/>
    <w:rsid w:val="001418DA"/>
    <w:rsid w:val="00141985"/>
    <w:rsid w:val="00141B31"/>
    <w:rsid w:val="00141BE5"/>
    <w:rsid w:val="00141D28"/>
    <w:rsid w:val="00142284"/>
    <w:rsid w:val="0014245A"/>
    <w:rsid w:val="00142462"/>
    <w:rsid w:val="0014253B"/>
    <w:rsid w:val="001428BE"/>
    <w:rsid w:val="00142914"/>
    <w:rsid w:val="0014291B"/>
    <w:rsid w:val="001429BF"/>
    <w:rsid w:val="00142A7A"/>
    <w:rsid w:val="00142BEE"/>
    <w:rsid w:val="00143126"/>
    <w:rsid w:val="00143173"/>
    <w:rsid w:val="001433FA"/>
    <w:rsid w:val="0014344A"/>
    <w:rsid w:val="001435E2"/>
    <w:rsid w:val="001435F8"/>
    <w:rsid w:val="0014361C"/>
    <w:rsid w:val="001436FC"/>
    <w:rsid w:val="0014389B"/>
    <w:rsid w:val="00143A1A"/>
    <w:rsid w:val="00143ABB"/>
    <w:rsid w:val="00143C77"/>
    <w:rsid w:val="00143DB5"/>
    <w:rsid w:val="00144135"/>
    <w:rsid w:val="001443C2"/>
    <w:rsid w:val="0014474D"/>
    <w:rsid w:val="001449D6"/>
    <w:rsid w:val="00144BDC"/>
    <w:rsid w:val="00144D74"/>
    <w:rsid w:val="00144E98"/>
    <w:rsid w:val="00144FF8"/>
    <w:rsid w:val="001450CB"/>
    <w:rsid w:val="001450FB"/>
    <w:rsid w:val="001453AE"/>
    <w:rsid w:val="0014542C"/>
    <w:rsid w:val="001456D0"/>
    <w:rsid w:val="0014577C"/>
    <w:rsid w:val="00145A9E"/>
    <w:rsid w:val="00145ABD"/>
    <w:rsid w:val="00145B34"/>
    <w:rsid w:val="00145D1A"/>
    <w:rsid w:val="00145D1F"/>
    <w:rsid w:val="00145D70"/>
    <w:rsid w:val="00145EB2"/>
    <w:rsid w:val="00145EFA"/>
    <w:rsid w:val="00145FBC"/>
    <w:rsid w:val="00145FC0"/>
    <w:rsid w:val="001462A8"/>
    <w:rsid w:val="0014632B"/>
    <w:rsid w:val="0014637C"/>
    <w:rsid w:val="0014657D"/>
    <w:rsid w:val="0014657F"/>
    <w:rsid w:val="00146A7C"/>
    <w:rsid w:val="00146AF3"/>
    <w:rsid w:val="00146E00"/>
    <w:rsid w:val="0014733B"/>
    <w:rsid w:val="00147665"/>
    <w:rsid w:val="00147700"/>
    <w:rsid w:val="001477BF"/>
    <w:rsid w:val="001477DD"/>
    <w:rsid w:val="00147BFE"/>
    <w:rsid w:val="00150120"/>
    <w:rsid w:val="001501EA"/>
    <w:rsid w:val="001504C3"/>
    <w:rsid w:val="0015083B"/>
    <w:rsid w:val="00150A82"/>
    <w:rsid w:val="00150B18"/>
    <w:rsid w:val="00150E7A"/>
    <w:rsid w:val="00150E90"/>
    <w:rsid w:val="0015112B"/>
    <w:rsid w:val="00151264"/>
    <w:rsid w:val="001514FE"/>
    <w:rsid w:val="0015177C"/>
    <w:rsid w:val="00151989"/>
    <w:rsid w:val="00151A67"/>
    <w:rsid w:val="00151B6F"/>
    <w:rsid w:val="00151BBE"/>
    <w:rsid w:val="00151D12"/>
    <w:rsid w:val="00152014"/>
    <w:rsid w:val="0015202D"/>
    <w:rsid w:val="00152032"/>
    <w:rsid w:val="001522D3"/>
    <w:rsid w:val="00152360"/>
    <w:rsid w:val="0015252B"/>
    <w:rsid w:val="0015264B"/>
    <w:rsid w:val="001526E1"/>
    <w:rsid w:val="00152704"/>
    <w:rsid w:val="00152843"/>
    <w:rsid w:val="00152B0F"/>
    <w:rsid w:val="00152B5B"/>
    <w:rsid w:val="00152D79"/>
    <w:rsid w:val="00152FD8"/>
    <w:rsid w:val="0015325E"/>
    <w:rsid w:val="00153767"/>
    <w:rsid w:val="0015388C"/>
    <w:rsid w:val="00153A66"/>
    <w:rsid w:val="00153D26"/>
    <w:rsid w:val="00153ECA"/>
    <w:rsid w:val="00153F37"/>
    <w:rsid w:val="001545C7"/>
    <w:rsid w:val="0015470E"/>
    <w:rsid w:val="00154A51"/>
    <w:rsid w:val="00154ACE"/>
    <w:rsid w:val="00154CB6"/>
    <w:rsid w:val="0015522C"/>
    <w:rsid w:val="00155368"/>
    <w:rsid w:val="00155529"/>
    <w:rsid w:val="001557DB"/>
    <w:rsid w:val="001557E8"/>
    <w:rsid w:val="00155C99"/>
    <w:rsid w:val="00155F29"/>
    <w:rsid w:val="00155F52"/>
    <w:rsid w:val="00155F71"/>
    <w:rsid w:val="00156014"/>
    <w:rsid w:val="0015645E"/>
    <w:rsid w:val="00156752"/>
    <w:rsid w:val="0015685A"/>
    <w:rsid w:val="00156BA7"/>
    <w:rsid w:val="00156C19"/>
    <w:rsid w:val="00156E2D"/>
    <w:rsid w:val="00156F5A"/>
    <w:rsid w:val="001572FE"/>
    <w:rsid w:val="0015737F"/>
    <w:rsid w:val="00157380"/>
    <w:rsid w:val="0015749B"/>
    <w:rsid w:val="00157614"/>
    <w:rsid w:val="001576B5"/>
    <w:rsid w:val="001577D6"/>
    <w:rsid w:val="00157E88"/>
    <w:rsid w:val="00157F37"/>
    <w:rsid w:val="001601E6"/>
    <w:rsid w:val="0016056B"/>
    <w:rsid w:val="0016057E"/>
    <w:rsid w:val="00160804"/>
    <w:rsid w:val="00160A19"/>
    <w:rsid w:val="00160AFA"/>
    <w:rsid w:val="00161508"/>
    <w:rsid w:val="00161600"/>
    <w:rsid w:val="00161A99"/>
    <w:rsid w:val="00161AB8"/>
    <w:rsid w:val="00161C3D"/>
    <w:rsid w:val="00161F69"/>
    <w:rsid w:val="00162089"/>
    <w:rsid w:val="00162215"/>
    <w:rsid w:val="00162300"/>
    <w:rsid w:val="00162CE7"/>
    <w:rsid w:val="00162EB6"/>
    <w:rsid w:val="00163131"/>
    <w:rsid w:val="001631CA"/>
    <w:rsid w:val="0016350D"/>
    <w:rsid w:val="00163918"/>
    <w:rsid w:val="00163A34"/>
    <w:rsid w:val="00163AA6"/>
    <w:rsid w:val="00163BCB"/>
    <w:rsid w:val="00163C05"/>
    <w:rsid w:val="00163E7F"/>
    <w:rsid w:val="00163EAE"/>
    <w:rsid w:val="00163ED8"/>
    <w:rsid w:val="00163F2A"/>
    <w:rsid w:val="00164026"/>
    <w:rsid w:val="00164353"/>
    <w:rsid w:val="001643BF"/>
    <w:rsid w:val="001644DD"/>
    <w:rsid w:val="001645A7"/>
    <w:rsid w:val="00164724"/>
    <w:rsid w:val="00164903"/>
    <w:rsid w:val="0016493B"/>
    <w:rsid w:val="00164B4C"/>
    <w:rsid w:val="00164CA2"/>
    <w:rsid w:val="00164D0B"/>
    <w:rsid w:val="00164ED9"/>
    <w:rsid w:val="00164F12"/>
    <w:rsid w:val="00164FF9"/>
    <w:rsid w:val="0016524F"/>
    <w:rsid w:val="00165380"/>
    <w:rsid w:val="001653C7"/>
    <w:rsid w:val="001659B0"/>
    <w:rsid w:val="00165E68"/>
    <w:rsid w:val="00165ED3"/>
    <w:rsid w:val="00165F1C"/>
    <w:rsid w:val="00165F92"/>
    <w:rsid w:val="001661BF"/>
    <w:rsid w:val="00166243"/>
    <w:rsid w:val="00166462"/>
    <w:rsid w:val="00166924"/>
    <w:rsid w:val="00166AE7"/>
    <w:rsid w:val="00166BDA"/>
    <w:rsid w:val="00166C4A"/>
    <w:rsid w:val="00166D17"/>
    <w:rsid w:val="00166E1B"/>
    <w:rsid w:val="00166E66"/>
    <w:rsid w:val="001672C6"/>
    <w:rsid w:val="001672F5"/>
    <w:rsid w:val="001674BB"/>
    <w:rsid w:val="001675AF"/>
    <w:rsid w:val="00167B26"/>
    <w:rsid w:val="00167D64"/>
    <w:rsid w:val="00167EE8"/>
    <w:rsid w:val="00170087"/>
    <w:rsid w:val="00170144"/>
    <w:rsid w:val="0017014A"/>
    <w:rsid w:val="00170186"/>
    <w:rsid w:val="001701F4"/>
    <w:rsid w:val="00170218"/>
    <w:rsid w:val="00170367"/>
    <w:rsid w:val="001703D4"/>
    <w:rsid w:val="0017058F"/>
    <w:rsid w:val="001706BD"/>
    <w:rsid w:val="00170AD7"/>
    <w:rsid w:val="00170D59"/>
    <w:rsid w:val="00170F9C"/>
    <w:rsid w:val="001710CE"/>
    <w:rsid w:val="00171188"/>
    <w:rsid w:val="001715D1"/>
    <w:rsid w:val="001718FE"/>
    <w:rsid w:val="0017197A"/>
    <w:rsid w:val="001720C5"/>
    <w:rsid w:val="00172207"/>
    <w:rsid w:val="00172288"/>
    <w:rsid w:val="0017255A"/>
    <w:rsid w:val="001725AA"/>
    <w:rsid w:val="00172D30"/>
    <w:rsid w:val="00172D4B"/>
    <w:rsid w:val="00172EA3"/>
    <w:rsid w:val="001730C1"/>
    <w:rsid w:val="00173644"/>
    <w:rsid w:val="00173693"/>
    <w:rsid w:val="00173AB5"/>
    <w:rsid w:val="00173B5D"/>
    <w:rsid w:val="00173BCF"/>
    <w:rsid w:val="00173C5E"/>
    <w:rsid w:val="001742AB"/>
    <w:rsid w:val="001748F3"/>
    <w:rsid w:val="001748FF"/>
    <w:rsid w:val="00174D8B"/>
    <w:rsid w:val="00174E46"/>
    <w:rsid w:val="00174EC0"/>
    <w:rsid w:val="001751A4"/>
    <w:rsid w:val="001755EB"/>
    <w:rsid w:val="00175620"/>
    <w:rsid w:val="0017565C"/>
    <w:rsid w:val="001759D2"/>
    <w:rsid w:val="00175A00"/>
    <w:rsid w:val="00175ADD"/>
    <w:rsid w:val="00175B4C"/>
    <w:rsid w:val="00175D38"/>
    <w:rsid w:val="00175DC9"/>
    <w:rsid w:val="00175E07"/>
    <w:rsid w:val="0017610C"/>
    <w:rsid w:val="00176158"/>
    <w:rsid w:val="001764CF"/>
    <w:rsid w:val="0017681F"/>
    <w:rsid w:val="00176902"/>
    <w:rsid w:val="00176A1B"/>
    <w:rsid w:val="00176B9E"/>
    <w:rsid w:val="00176BAA"/>
    <w:rsid w:val="00176E45"/>
    <w:rsid w:val="001772EA"/>
    <w:rsid w:val="00177395"/>
    <w:rsid w:val="001777E6"/>
    <w:rsid w:val="001779CF"/>
    <w:rsid w:val="00177FC7"/>
    <w:rsid w:val="0018010B"/>
    <w:rsid w:val="00180142"/>
    <w:rsid w:val="001801DF"/>
    <w:rsid w:val="00180370"/>
    <w:rsid w:val="0018040A"/>
    <w:rsid w:val="001807B8"/>
    <w:rsid w:val="001809D5"/>
    <w:rsid w:val="00180C72"/>
    <w:rsid w:val="00180F11"/>
    <w:rsid w:val="00180FE5"/>
    <w:rsid w:val="00181489"/>
    <w:rsid w:val="00181562"/>
    <w:rsid w:val="00181625"/>
    <w:rsid w:val="001816D2"/>
    <w:rsid w:val="00181848"/>
    <w:rsid w:val="00181AA2"/>
    <w:rsid w:val="00181CD5"/>
    <w:rsid w:val="00181D2F"/>
    <w:rsid w:val="00181E46"/>
    <w:rsid w:val="00181FA1"/>
    <w:rsid w:val="00181FB9"/>
    <w:rsid w:val="00181FEE"/>
    <w:rsid w:val="00182832"/>
    <w:rsid w:val="001829B0"/>
    <w:rsid w:val="00182AAF"/>
    <w:rsid w:val="00182CD0"/>
    <w:rsid w:val="0018318D"/>
    <w:rsid w:val="0018342B"/>
    <w:rsid w:val="0018362B"/>
    <w:rsid w:val="00183667"/>
    <w:rsid w:val="00183733"/>
    <w:rsid w:val="00183948"/>
    <w:rsid w:val="00183A49"/>
    <w:rsid w:val="00183D69"/>
    <w:rsid w:val="00184398"/>
    <w:rsid w:val="00184401"/>
    <w:rsid w:val="00184999"/>
    <w:rsid w:val="0018515D"/>
    <w:rsid w:val="00185294"/>
    <w:rsid w:val="00185465"/>
    <w:rsid w:val="001854EB"/>
    <w:rsid w:val="00185706"/>
    <w:rsid w:val="00185AAA"/>
    <w:rsid w:val="00185B16"/>
    <w:rsid w:val="00186274"/>
    <w:rsid w:val="001863F5"/>
    <w:rsid w:val="0018646F"/>
    <w:rsid w:val="00186539"/>
    <w:rsid w:val="00186A87"/>
    <w:rsid w:val="00186B40"/>
    <w:rsid w:val="001871AE"/>
    <w:rsid w:val="001871F4"/>
    <w:rsid w:val="0018743B"/>
    <w:rsid w:val="00187525"/>
    <w:rsid w:val="00187606"/>
    <w:rsid w:val="001877F1"/>
    <w:rsid w:val="00187827"/>
    <w:rsid w:val="00187C0A"/>
    <w:rsid w:val="00187CD6"/>
    <w:rsid w:val="00187E32"/>
    <w:rsid w:val="00190010"/>
    <w:rsid w:val="0019002A"/>
    <w:rsid w:val="0019009A"/>
    <w:rsid w:val="0019027D"/>
    <w:rsid w:val="00190510"/>
    <w:rsid w:val="00190527"/>
    <w:rsid w:val="00190546"/>
    <w:rsid w:val="001908D9"/>
    <w:rsid w:val="00190937"/>
    <w:rsid w:val="00190DB5"/>
    <w:rsid w:val="001910BA"/>
    <w:rsid w:val="001911D3"/>
    <w:rsid w:val="001912ED"/>
    <w:rsid w:val="001914A8"/>
    <w:rsid w:val="001916A2"/>
    <w:rsid w:val="001918F9"/>
    <w:rsid w:val="00191D60"/>
    <w:rsid w:val="00191D95"/>
    <w:rsid w:val="00191E99"/>
    <w:rsid w:val="0019206A"/>
    <w:rsid w:val="0019231A"/>
    <w:rsid w:val="00192378"/>
    <w:rsid w:val="00192943"/>
    <w:rsid w:val="00192BAF"/>
    <w:rsid w:val="00192F96"/>
    <w:rsid w:val="00193024"/>
    <w:rsid w:val="00193123"/>
    <w:rsid w:val="001935C8"/>
    <w:rsid w:val="0019360E"/>
    <w:rsid w:val="00193870"/>
    <w:rsid w:val="001938D8"/>
    <w:rsid w:val="0019396A"/>
    <w:rsid w:val="00193A22"/>
    <w:rsid w:val="00193A95"/>
    <w:rsid w:val="00193C5A"/>
    <w:rsid w:val="0019408E"/>
    <w:rsid w:val="001941A1"/>
    <w:rsid w:val="00194469"/>
    <w:rsid w:val="00194476"/>
    <w:rsid w:val="001944EE"/>
    <w:rsid w:val="001945BA"/>
    <w:rsid w:val="001946F0"/>
    <w:rsid w:val="0019494A"/>
    <w:rsid w:val="00194F40"/>
    <w:rsid w:val="0019538C"/>
    <w:rsid w:val="0019557A"/>
    <w:rsid w:val="001959C2"/>
    <w:rsid w:val="00195AE5"/>
    <w:rsid w:val="00195E00"/>
    <w:rsid w:val="001961E1"/>
    <w:rsid w:val="001965A3"/>
    <w:rsid w:val="0019669E"/>
    <w:rsid w:val="0019670A"/>
    <w:rsid w:val="00196715"/>
    <w:rsid w:val="001967ED"/>
    <w:rsid w:val="00196C59"/>
    <w:rsid w:val="00196CCA"/>
    <w:rsid w:val="00196CEE"/>
    <w:rsid w:val="00196ED3"/>
    <w:rsid w:val="0019706D"/>
    <w:rsid w:val="001972F9"/>
    <w:rsid w:val="001973E1"/>
    <w:rsid w:val="001976F8"/>
    <w:rsid w:val="001979AE"/>
    <w:rsid w:val="00197A0C"/>
    <w:rsid w:val="00197BFD"/>
    <w:rsid w:val="00197D64"/>
    <w:rsid w:val="001A015E"/>
    <w:rsid w:val="001A03F2"/>
    <w:rsid w:val="001A06DA"/>
    <w:rsid w:val="001A070F"/>
    <w:rsid w:val="001A0C0E"/>
    <w:rsid w:val="001A167C"/>
    <w:rsid w:val="001A17BD"/>
    <w:rsid w:val="001A1818"/>
    <w:rsid w:val="001A191A"/>
    <w:rsid w:val="001A1B82"/>
    <w:rsid w:val="001A1C92"/>
    <w:rsid w:val="001A1DAA"/>
    <w:rsid w:val="001A1E04"/>
    <w:rsid w:val="001A2071"/>
    <w:rsid w:val="001A209F"/>
    <w:rsid w:val="001A236D"/>
    <w:rsid w:val="001A2465"/>
    <w:rsid w:val="001A25B9"/>
    <w:rsid w:val="001A2720"/>
    <w:rsid w:val="001A2B5E"/>
    <w:rsid w:val="001A2CF8"/>
    <w:rsid w:val="001A2F46"/>
    <w:rsid w:val="001A3093"/>
    <w:rsid w:val="001A3166"/>
    <w:rsid w:val="001A36B2"/>
    <w:rsid w:val="001A3943"/>
    <w:rsid w:val="001A3A39"/>
    <w:rsid w:val="001A3A69"/>
    <w:rsid w:val="001A3BA2"/>
    <w:rsid w:val="001A3E2E"/>
    <w:rsid w:val="001A3E5C"/>
    <w:rsid w:val="001A40CE"/>
    <w:rsid w:val="001A40E8"/>
    <w:rsid w:val="001A4128"/>
    <w:rsid w:val="001A41E1"/>
    <w:rsid w:val="001A4456"/>
    <w:rsid w:val="001A4519"/>
    <w:rsid w:val="001A48DF"/>
    <w:rsid w:val="001A4901"/>
    <w:rsid w:val="001A496C"/>
    <w:rsid w:val="001A4D2B"/>
    <w:rsid w:val="001A4D5B"/>
    <w:rsid w:val="001A4DAA"/>
    <w:rsid w:val="001A4DF9"/>
    <w:rsid w:val="001A4F38"/>
    <w:rsid w:val="001A4F57"/>
    <w:rsid w:val="001A4F68"/>
    <w:rsid w:val="001A4FDA"/>
    <w:rsid w:val="001A5139"/>
    <w:rsid w:val="001A55A2"/>
    <w:rsid w:val="001A578E"/>
    <w:rsid w:val="001A5AC6"/>
    <w:rsid w:val="001A5B44"/>
    <w:rsid w:val="001A5C38"/>
    <w:rsid w:val="001A5CBD"/>
    <w:rsid w:val="001A5D35"/>
    <w:rsid w:val="001A5FAE"/>
    <w:rsid w:val="001A612A"/>
    <w:rsid w:val="001A61BF"/>
    <w:rsid w:val="001A6310"/>
    <w:rsid w:val="001A63C0"/>
    <w:rsid w:val="001A63F1"/>
    <w:rsid w:val="001A6430"/>
    <w:rsid w:val="001A67E3"/>
    <w:rsid w:val="001A69A2"/>
    <w:rsid w:val="001A6EDE"/>
    <w:rsid w:val="001A7149"/>
    <w:rsid w:val="001A7313"/>
    <w:rsid w:val="001A7506"/>
    <w:rsid w:val="001A757D"/>
    <w:rsid w:val="001A7878"/>
    <w:rsid w:val="001A7960"/>
    <w:rsid w:val="001A7C52"/>
    <w:rsid w:val="001A7C86"/>
    <w:rsid w:val="001A7E8D"/>
    <w:rsid w:val="001B012C"/>
    <w:rsid w:val="001B016C"/>
    <w:rsid w:val="001B0205"/>
    <w:rsid w:val="001B049B"/>
    <w:rsid w:val="001B05FC"/>
    <w:rsid w:val="001B06D7"/>
    <w:rsid w:val="001B081E"/>
    <w:rsid w:val="001B0972"/>
    <w:rsid w:val="001B0C03"/>
    <w:rsid w:val="001B0C62"/>
    <w:rsid w:val="001B0DE8"/>
    <w:rsid w:val="001B0EE6"/>
    <w:rsid w:val="001B1188"/>
    <w:rsid w:val="001B11AD"/>
    <w:rsid w:val="001B15B9"/>
    <w:rsid w:val="001B19B4"/>
    <w:rsid w:val="001B1A1F"/>
    <w:rsid w:val="001B1A56"/>
    <w:rsid w:val="001B1B11"/>
    <w:rsid w:val="001B1DC2"/>
    <w:rsid w:val="001B201D"/>
    <w:rsid w:val="001B21D3"/>
    <w:rsid w:val="001B2407"/>
    <w:rsid w:val="001B2708"/>
    <w:rsid w:val="001B2B1D"/>
    <w:rsid w:val="001B2F44"/>
    <w:rsid w:val="001B314F"/>
    <w:rsid w:val="001B33CD"/>
    <w:rsid w:val="001B3550"/>
    <w:rsid w:val="001B3601"/>
    <w:rsid w:val="001B3629"/>
    <w:rsid w:val="001B383B"/>
    <w:rsid w:val="001B389E"/>
    <w:rsid w:val="001B39DE"/>
    <w:rsid w:val="001B3A6E"/>
    <w:rsid w:val="001B3B09"/>
    <w:rsid w:val="001B3B69"/>
    <w:rsid w:val="001B41B3"/>
    <w:rsid w:val="001B428A"/>
    <w:rsid w:val="001B43C4"/>
    <w:rsid w:val="001B4494"/>
    <w:rsid w:val="001B4658"/>
    <w:rsid w:val="001B4F91"/>
    <w:rsid w:val="001B4FCA"/>
    <w:rsid w:val="001B50DB"/>
    <w:rsid w:val="001B51F6"/>
    <w:rsid w:val="001B55B6"/>
    <w:rsid w:val="001B56A3"/>
    <w:rsid w:val="001B5771"/>
    <w:rsid w:val="001B587F"/>
    <w:rsid w:val="001B58F5"/>
    <w:rsid w:val="001B5C1C"/>
    <w:rsid w:val="001B5CBB"/>
    <w:rsid w:val="001B62D8"/>
    <w:rsid w:val="001B681D"/>
    <w:rsid w:val="001B6957"/>
    <w:rsid w:val="001B6B2D"/>
    <w:rsid w:val="001B6D27"/>
    <w:rsid w:val="001B7034"/>
    <w:rsid w:val="001B70CC"/>
    <w:rsid w:val="001B7576"/>
    <w:rsid w:val="001B7880"/>
    <w:rsid w:val="001B79C2"/>
    <w:rsid w:val="001B7BE3"/>
    <w:rsid w:val="001B7EB1"/>
    <w:rsid w:val="001C0181"/>
    <w:rsid w:val="001C024F"/>
    <w:rsid w:val="001C03C2"/>
    <w:rsid w:val="001C042D"/>
    <w:rsid w:val="001C0564"/>
    <w:rsid w:val="001C086D"/>
    <w:rsid w:val="001C0895"/>
    <w:rsid w:val="001C0C14"/>
    <w:rsid w:val="001C0C5E"/>
    <w:rsid w:val="001C1135"/>
    <w:rsid w:val="001C1373"/>
    <w:rsid w:val="001C14EC"/>
    <w:rsid w:val="001C152D"/>
    <w:rsid w:val="001C16BB"/>
    <w:rsid w:val="001C1923"/>
    <w:rsid w:val="001C19CB"/>
    <w:rsid w:val="001C1E75"/>
    <w:rsid w:val="001C2618"/>
    <w:rsid w:val="001C276C"/>
    <w:rsid w:val="001C27EA"/>
    <w:rsid w:val="001C2883"/>
    <w:rsid w:val="001C2957"/>
    <w:rsid w:val="001C2A26"/>
    <w:rsid w:val="001C2ACD"/>
    <w:rsid w:val="001C2B1B"/>
    <w:rsid w:val="001C336C"/>
    <w:rsid w:val="001C3370"/>
    <w:rsid w:val="001C35DC"/>
    <w:rsid w:val="001C361D"/>
    <w:rsid w:val="001C36B6"/>
    <w:rsid w:val="001C384D"/>
    <w:rsid w:val="001C3A93"/>
    <w:rsid w:val="001C3E46"/>
    <w:rsid w:val="001C3E4F"/>
    <w:rsid w:val="001C3F35"/>
    <w:rsid w:val="001C40E9"/>
    <w:rsid w:val="001C4339"/>
    <w:rsid w:val="001C4384"/>
    <w:rsid w:val="001C440B"/>
    <w:rsid w:val="001C4562"/>
    <w:rsid w:val="001C4594"/>
    <w:rsid w:val="001C4DCE"/>
    <w:rsid w:val="001C4DE5"/>
    <w:rsid w:val="001C51B6"/>
    <w:rsid w:val="001C527C"/>
    <w:rsid w:val="001C53F1"/>
    <w:rsid w:val="001C545F"/>
    <w:rsid w:val="001C5750"/>
    <w:rsid w:val="001C58B4"/>
    <w:rsid w:val="001C59BB"/>
    <w:rsid w:val="001C5A94"/>
    <w:rsid w:val="001C61B3"/>
    <w:rsid w:val="001C6289"/>
    <w:rsid w:val="001C6331"/>
    <w:rsid w:val="001C6423"/>
    <w:rsid w:val="001C6477"/>
    <w:rsid w:val="001C67C5"/>
    <w:rsid w:val="001C6BC0"/>
    <w:rsid w:val="001C6DB2"/>
    <w:rsid w:val="001C7367"/>
    <w:rsid w:val="001C76B2"/>
    <w:rsid w:val="001C76D6"/>
    <w:rsid w:val="001C7A3A"/>
    <w:rsid w:val="001C7B5A"/>
    <w:rsid w:val="001C7CF3"/>
    <w:rsid w:val="001C7E27"/>
    <w:rsid w:val="001D0069"/>
    <w:rsid w:val="001D0076"/>
    <w:rsid w:val="001D01CE"/>
    <w:rsid w:val="001D0221"/>
    <w:rsid w:val="001D04BE"/>
    <w:rsid w:val="001D04F9"/>
    <w:rsid w:val="001D055A"/>
    <w:rsid w:val="001D08D2"/>
    <w:rsid w:val="001D09CB"/>
    <w:rsid w:val="001D0A69"/>
    <w:rsid w:val="001D0C53"/>
    <w:rsid w:val="001D0C62"/>
    <w:rsid w:val="001D0CDC"/>
    <w:rsid w:val="001D0D42"/>
    <w:rsid w:val="001D0E98"/>
    <w:rsid w:val="001D1056"/>
    <w:rsid w:val="001D1122"/>
    <w:rsid w:val="001D14EF"/>
    <w:rsid w:val="001D17B8"/>
    <w:rsid w:val="001D1F03"/>
    <w:rsid w:val="001D232E"/>
    <w:rsid w:val="001D25C4"/>
    <w:rsid w:val="001D2735"/>
    <w:rsid w:val="001D2834"/>
    <w:rsid w:val="001D2B02"/>
    <w:rsid w:val="001D2C69"/>
    <w:rsid w:val="001D2D83"/>
    <w:rsid w:val="001D3244"/>
    <w:rsid w:val="001D331D"/>
    <w:rsid w:val="001D36F2"/>
    <w:rsid w:val="001D3764"/>
    <w:rsid w:val="001D37B0"/>
    <w:rsid w:val="001D3A72"/>
    <w:rsid w:val="001D3FC6"/>
    <w:rsid w:val="001D4202"/>
    <w:rsid w:val="001D4215"/>
    <w:rsid w:val="001D43B5"/>
    <w:rsid w:val="001D4418"/>
    <w:rsid w:val="001D4469"/>
    <w:rsid w:val="001D4567"/>
    <w:rsid w:val="001D48B5"/>
    <w:rsid w:val="001D4B36"/>
    <w:rsid w:val="001D4C22"/>
    <w:rsid w:val="001D5123"/>
    <w:rsid w:val="001D523D"/>
    <w:rsid w:val="001D52A3"/>
    <w:rsid w:val="001D5488"/>
    <w:rsid w:val="001D5843"/>
    <w:rsid w:val="001D5F1F"/>
    <w:rsid w:val="001D6046"/>
    <w:rsid w:val="001D60EB"/>
    <w:rsid w:val="001D6635"/>
    <w:rsid w:val="001D6847"/>
    <w:rsid w:val="001D699E"/>
    <w:rsid w:val="001D6A31"/>
    <w:rsid w:val="001D6B4C"/>
    <w:rsid w:val="001D702C"/>
    <w:rsid w:val="001D715D"/>
    <w:rsid w:val="001D71CA"/>
    <w:rsid w:val="001D7299"/>
    <w:rsid w:val="001D78D1"/>
    <w:rsid w:val="001D79E2"/>
    <w:rsid w:val="001D7A74"/>
    <w:rsid w:val="001E00E6"/>
    <w:rsid w:val="001E0567"/>
    <w:rsid w:val="001E056C"/>
    <w:rsid w:val="001E08DF"/>
    <w:rsid w:val="001E08F9"/>
    <w:rsid w:val="001E0C25"/>
    <w:rsid w:val="001E0CAD"/>
    <w:rsid w:val="001E0D7E"/>
    <w:rsid w:val="001E0EE8"/>
    <w:rsid w:val="001E1443"/>
    <w:rsid w:val="001E15AD"/>
    <w:rsid w:val="001E1898"/>
    <w:rsid w:val="001E1B0F"/>
    <w:rsid w:val="001E227C"/>
    <w:rsid w:val="001E2463"/>
    <w:rsid w:val="001E27D6"/>
    <w:rsid w:val="001E28F0"/>
    <w:rsid w:val="001E29F5"/>
    <w:rsid w:val="001E2B96"/>
    <w:rsid w:val="001E2FB1"/>
    <w:rsid w:val="001E302B"/>
    <w:rsid w:val="001E339A"/>
    <w:rsid w:val="001E35A3"/>
    <w:rsid w:val="001E36F0"/>
    <w:rsid w:val="001E3ACD"/>
    <w:rsid w:val="001E3B4F"/>
    <w:rsid w:val="001E3C0E"/>
    <w:rsid w:val="001E3ED1"/>
    <w:rsid w:val="001E4098"/>
    <w:rsid w:val="001E41B2"/>
    <w:rsid w:val="001E441A"/>
    <w:rsid w:val="001E4953"/>
    <w:rsid w:val="001E49A8"/>
    <w:rsid w:val="001E4BD9"/>
    <w:rsid w:val="001E503F"/>
    <w:rsid w:val="001E5204"/>
    <w:rsid w:val="001E5246"/>
    <w:rsid w:val="001E5390"/>
    <w:rsid w:val="001E540F"/>
    <w:rsid w:val="001E5431"/>
    <w:rsid w:val="001E56B1"/>
    <w:rsid w:val="001E59C0"/>
    <w:rsid w:val="001E5BA1"/>
    <w:rsid w:val="001E5BCA"/>
    <w:rsid w:val="001E6049"/>
    <w:rsid w:val="001E6524"/>
    <w:rsid w:val="001E6C0A"/>
    <w:rsid w:val="001E6D1A"/>
    <w:rsid w:val="001E6D39"/>
    <w:rsid w:val="001E6FD1"/>
    <w:rsid w:val="001E71E6"/>
    <w:rsid w:val="001E7371"/>
    <w:rsid w:val="001E73DE"/>
    <w:rsid w:val="001E7514"/>
    <w:rsid w:val="001E7699"/>
    <w:rsid w:val="001E7985"/>
    <w:rsid w:val="001E7A42"/>
    <w:rsid w:val="001E7AE2"/>
    <w:rsid w:val="001E7BDF"/>
    <w:rsid w:val="001E7D1E"/>
    <w:rsid w:val="001E7DD9"/>
    <w:rsid w:val="001E7E2C"/>
    <w:rsid w:val="001E7EC8"/>
    <w:rsid w:val="001F074C"/>
    <w:rsid w:val="001F0942"/>
    <w:rsid w:val="001F0955"/>
    <w:rsid w:val="001F0ABE"/>
    <w:rsid w:val="001F0BE2"/>
    <w:rsid w:val="001F0BEB"/>
    <w:rsid w:val="001F0D76"/>
    <w:rsid w:val="001F0DAA"/>
    <w:rsid w:val="001F128A"/>
    <w:rsid w:val="001F12FD"/>
    <w:rsid w:val="001F18C3"/>
    <w:rsid w:val="001F1C76"/>
    <w:rsid w:val="001F1E64"/>
    <w:rsid w:val="001F207C"/>
    <w:rsid w:val="001F20CE"/>
    <w:rsid w:val="001F2397"/>
    <w:rsid w:val="001F239B"/>
    <w:rsid w:val="001F2447"/>
    <w:rsid w:val="001F247B"/>
    <w:rsid w:val="001F295D"/>
    <w:rsid w:val="001F2AE1"/>
    <w:rsid w:val="001F2CB4"/>
    <w:rsid w:val="001F2CC4"/>
    <w:rsid w:val="001F359C"/>
    <w:rsid w:val="001F362F"/>
    <w:rsid w:val="001F369A"/>
    <w:rsid w:val="001F37AA"/>
    <w:rsid w:val="001F38D5"/>
    <w:rsid w:val="001F3BD3"/>
    <w:rsid w:val="001F3BF8"/>
    <w:rsid w:val="001F3E44"/>
    <w:rsid w:val="001F3F99"/>
    <w:rsid w:val="001F40C4"/>
    <w:rsid w:val="001F4179"/>
    <w:rsid w:val="001F4301"/>
    <w:rsid w:val="001F4514"/>
    <w:rsid w:val="001F45B1"/>
    <w:rsid w:val="001F49C6"/>
    <w:rsid w:val="001F49DA"/>
    <w:rsid w:val="001F4BE7"/>
    <w:rsid w:val="001F4D8B"/>
    <w:rsid w:val="001F4D9D"/>
    <w:rsid w:val="001F4ECE"/>
    <w:rsid w:val="001F518D"/>
    <w:rsid w:val="001F5817"/>
    <w:rsid w:val="001F5BC6"/>
    <w:rsid w:val="001F5D85"/>
    <w:rsid w:val="001F5E43"/>
    <w:rsid w:val="001F61BA"/>
    <w:rsid w:val="001F63FB"/>
    <w:rsid w:val="001F6699"/>
    <w:rsid w:val="001F66A4"/>
    <w:rsid w:val="001F6729"/>
    <w:rsid w:val="001F6BA4"/>
    <w:rsid w:val="001F70E7"/>
    <w:rsid w:val="001F71FC"/>
    <w:rsid w:val="001F738F"/>
    <w:rsid w:val="001F74D3"/>
    <w:rsid w:val="001F76DF"/>
    <w:rsid w:val="001F77A5"/>
    <w:rsid w:val="001F788F"/>
    <w:rsid w:val="001F78D7"/>
    <w:rsid w:val="001F78E1"/>
    <w:rsid w:val="001F79E5"/>
    <w:rsid w:val="001F7BC0"/>
    <w:rsid w:val="001F7CF3"/>
    <w:rsid w:val="001F7DE2"/>
    <w:rsid w:val="0020003B"/>
    <w:rsid w:val="002000B7"/>
    <w:rsid w:val="00200316"/>
    <w:rsid w:val="0020036B"/>
    <w:rsid w:val="002003F6"/>
    <w:rsid w:val="00200590"/>
    <w:rsid w:val="00200C8C"/>
    <w:rsid w:val="00200D8A"/>
    <w:rsid w:val="0020129C"/>
    <w:rsid w:val="0020132E"/>
    <w:rsid w:val="00201693"/>
    <w:rsid w:val="0020179F"/>
    <w:rsid w:val="0020182A"/>
    <w:rsid w:val="002019E8"/>
    <w:rsid w:val="00201D90"/>
    <w:rsid w:val="00201DE2"/>
    <w:rsid w:val="002022A2"/>
    <w:rsid w:val="002022EF"/>
    <w:rsid w:val="002026CB"/>
    <w:rsid w:val="002026F4"/>
    <w:rsid w:val="00202C0B"/>
    <w:rsid w:val="00202D11"/>
    <w:rsid w:val="00202D27"/>
    <w:rsid w:val="00202EA0"/>
    <w:rsid w:val="00202EC8"/>
    <w:rsid w:val="00202F47"/>
    <w:rsid w:val="002031D9"/>
    <w:rsid w:val="00203380"/>
    <w:rsid w:val="00203699"/>
    <w:rsid w:val="0020380D"/>
    <w:rsid w:val="00203822"/>
    <w:rsid w:val="002043A1"/>
    <w:rsid w:val="00204459"/>
    <w:rsid w:val="00204490"/>
    <w:rsid w:val="0020458B"/>
    <w:rsid w:val="0020458E"/>
    <w:rsid w:val="00204797"/>
    <w:rsid w:val="002048ED"/>
    <w:rsid w:val="00204911"/>
    <w:rsid w:val="002049B4"/>
    <w:rsid w:val="00204A6F"/>
    <w:rsid w:val="00204AB8"/>
    <w:rsid w:val="00204BD5"/>
    <w:rsid w:val="00204C24"/>
    <w:rsid w:val="0020504A"/>
    <w:rsid w:val="0020516B"/>
    <w:rsid w:val="0020527B"/>
    <w:rsid w:val="00205345"/>
    <w:rsid w:val="002053DC"/>
    <w:rsid w:val="00205648"/>
    <w:rsid w:val="00205896"/>
    <w:rsid w:val="00205AAE"/>
    <w:rsid w:val="00205CB7"/>
    <w:rsid w:val="002060FD"/>
    <w:rsid w:val="0020613D"/>
    <w:rsid w:val="002063F7"/>
    <w:rsid w:val="0020652B"/>
    <w:rsid w:val="002067FA"/>
    <w:rsid w:val="00206AE8"/>
    <w:rsid w:val="00206C75"/>
    <w:rsid w:val="00206E80"/>
    <w:rsid w:val="00207075"/>
    <w:rsid w:val="0020713F"/>
    <w:rsid w:val="002073BA"/>
    <w:rsid w:val="00207506"/>
    <w:rsid w:val="00207800"/>
    <w:rsid w:val="00207A04"/>
    <w:rsid w:val="00207E8A"/>
    <w:rsid w:val="00207F35"/>
    <w:rsid w:val="00207F63"/>
    <w:rsid w:val="00210245"/>
    <w:rsid w:val="0021024C"/>
    <w:rsid w:val="00210457"/>
    <w:rsid w:val="00210AAD"/>
    <w:rsid w:val="00210C58"/>
    <w:rsid w:val="00210D49"/>
    <w:rsid w:val="00210F89"/>
    <w:rsid w:val="002113B9"/>
    <w:rsid w:val="00211477"/>
    <w:rsid w:val="00211602"/>
    <w:rsid w:val="00211829"/>
    <w:rsid w:val="00211A4D"/>
    <w:rsid w:val="00211AFF"/>
    <w:rsid w:val="00211B33"/>
    <w:rsid w:val="00212206"/>
    <w:rsid w:val="002122B8"/>
    <w:rsid w:val="00212A1E"/>
    <w:rsid w:val="00212D8A"/>
    <w:rsid w:val="00212F38"/>
    <w:rsid w:val="00212F99"/>
    <w:rsid w:val="00213014"/>
    <w:rsid w:val="002130D8"/>
    <w:rsid w:val="002130EA"/>
    <w:rsid w:val="00213187"/>
    <w:rsid w:val="0021323D"/>
    <w:rsid w:val="00213569"/>
    <w:rsid w:val="002136A5"/>
    <w:rsid w:val="00213896"/>
    <w:rsid w:val="00213E90"/>
    <w:rsid w:val="00213ECA"/>
    <w:rsid w:val="002142FB"/>
    <w:rsid w:val="00214601"/>
    <w:rsid w:val="0021470D"/>
    <w:rsid w:val="00214888"/>
    <w:rsid w:val="002149E9"/>
    <w:rsid w:val="00214E9F"/>
    <w:rsid w:val="00214F83"/>
    <w:rsid w:val="002156B5"/>
    <w:rsid w:val="00215784"/>
    <w:rsid w:val="00215983"/>
    <w:rsid w:val="00215CCF"/>
    <w:rsid w:val="00215E7D"/>
    <w:rsid w:val="00215F4E"/>
    <w:rsid w:val="00215F75"/>
    <w:rsid w:val="00215FD4"/>
    <w:rsid w:val="002160EF"/>
    <w:rsid w:val="002161CA"/>
    <w:rsid w:val="00216256"/>
    <w:rsid w:val="00216407"/>
    <w:rsid w:val="00216427"/>
    <w:rsid w:val="00216578"/>
    <w:rsid w:val="00216696"/>
    <w:rsid w:val="0021685D"/>
    <w:rsid w:val="002168FF"/>
    <w:rsid w:val="00216B10"/>
    <w:rsid w:val="00216E00"/>
    <w:rsid w:val="00216F77"/>
    <w:rsid w:val="00217297"/>
    <w:rsid w:val="002179B7"/>
    <w:rsid w:val="002179E0"/>
    <w:rsid w:val="00217AF4"/>
    <w:rsid w:val="00217B42"/>
    <w:rsid w:val="00217D3A"/>
    <w:rsid w:val="00217D4A"/>
    <w:rsid w:val="0022002E"/>
    <w:rsid w:val="002200D5"/>
    <w:rsid w:val="00220110"/>
    <w:rsid w:val="002201DC"/>
    <w:rsid w:val="00220698"/>
    <w:rsid w:val="0022074E"/>
    <w:rsid w:val="00220883"/>
    <w:rsid w:val="0022093A"/>
    <w:rsid w:val="00220C97"/>
    <w:rsid w:val="00220D15"/>
    <w:rsid w:val="00220D1B"/>
    <w:rsid w:val="00220F04"/>
    <w:rsid w:val="00220FDA"/>
    <w:rsid w:val="002213AA"/>
    <w:rsid w:val="002213CC"/>
    <w:rsid w:val="00221832"/>
    <w:rsid w:val="0022186F"/>
    <w:rsid w:val="002218FC"/>
    <w:rsid w:val="00221FF3"/>
    <w:rsid w:val="002220F3"/>
    <w:rsid w:val="0022223A"/>
    <w:rsid w:val="002223F4"/>
    <w:rsid w:val="00222498"/>
    <w:rsid w:val="00222901"/>
    <w:rsid w:val="0022298E"/>
    <w:rsid w:val="00222A9C"/>
    <w:rsid w:val="00222B74"/>
    <w:rsid w:val="00222D13"/>
    <w:rsid w:val="00222E14"/>
    <w:rsid w:val="00223334"/>
    <w:rsid w:val="00223371"/>
    <w:rsid w:val="002233B5"/>
    <w:rsid w:val="002234E9"/>
    <w:rsid w:val="00223757"/>
    <w:rsid w:val="00223786"/>
    <w:rsid w:val="002238E2"/>
    <w:rsid w:val="00223B81"/>
    <w:rsid w:val="00223D33"/>
    <w:rsid w:val="00223D94"/>
    <w:rsid w:val="002242D9"/>
    <w:rsid w:val="00224340"/>
    <w:rsid w:val="00224368"/>
    <w:rsid w:val="002246B3"/>
    <w:rsid w:val="00224710"/>
    <w:rsid w:val="00224CB7"/>
    <w:rsid w:val="00224CB8"/>
    <w:rsid w:val="00224D19"/>
    <w:rsid w:val="00224DE5"/>
    <w:rsid w:val="00224E7D"/>
    <w:rsid w:val="00224F35"/>
    <w:rsid w:val="00225065"/>
    <w:rsid w:val="00225320"/>
    <w:rsid w:val="002254FF"/>
    <w:rsid w:val="00225B87"/>
    <w:rsid w:val="00225BD3"/>
    <w:rsid w:val="00225C44"/>
    <w:rsid w:val="00225D8B"/>
    <w:rsid w:val="00225E93"/>
    <w:rsid w:val="00225FDC"/>
    <w:rsid w:val="0022636E"/>
    <w:rsid w:val="00226505"/>
    <w:rsid w:val="0022660C"/>
    <w:rsid w:val="00226646"/>
    <w:rsid w:val="0022673B"/>
    <w:rsid w:val="00226761"/>
    <w:rsid w:val="002267BD"/>
    <w:rsid w:val="002267D2"/>
    <w:rsid w:val="0022684F"/>
    <w:rsid w:val="00226982"/>
    <w:rsid w:val="00226A7C"/>
    <w:rsid w:val="00226AFA"/>
    <w:rsid w:val="00226BC3"/>
    <w:rsid w:val="00226DB7"/>
    <w:rsid w:val="00226E0E"/>
    <w:rsid w:val="0022727C"/>
    <w:rsid w:val="00227339"/>
    <w:rsid w:val="00227474"/>
    <w:rsid w:val="0022754D"/>
    <w:rsid w:val="0022776E"/>
    <w:rsid w:val="00227902"/>
    <w:rsid w:val="00227AB8"/>
    <w:rsid w:val="002300C6"/>
    <w:rsid w:val="00230221"/>
    <w:rsid w:val="0023027F"/>
    <w:rsid w:val="002304D2"/>
    <w:rsid w:val="00230B7B"/>
    <w:rsid w:val="00230BA7"/>
    <w:rsid w:val="00230CFA"/>
    <w:rsid w:val="00230ED0"/>
    <w:rsid w:val="002312CD"/>
    <w:rsid w:val="00231391"/>
    <w:rsid w:val="0023157A"/>
    <w:rsid w:val="0023175E"/>
    <w:rsid w:val="002317DF"/>
    <w:rsid w:val="0023181E"/>
    <w:rsid w:val="00231D5C"/>
    <w:rsid w:val="00231E6B"/>
    <w:rsid w:val="0023229A"/>
    <w:rsid w:val="002323EC"/>
    <w:rsid w:val="00232537"/>
    <w:rsid w:val="00232574"/>
    <w:rsid w:val="00232908"/>
    <w:rsid w:val="00232941"/>
    <w:rsid w:val="00232CF3"/>
    <w:rsid w:val="00232EDB"/>
    <w:rsid w:val="00233010"/>
    <w:rsid w:val="0023304E"/>
    <w:rsid w:val="00233243"/>
    <w:rsid w:val="002334E4"/>
    <w:rsid w:val="002337DC"/>
    <w:rsid w:val="0023388B"/>
    <w:rsid w:val="00233896"/>
    <w:rsid w:val="00233E6C"/>
    <w:rsid w:val="00233EBD"/>
    <w:rsid w:val="00234196"/>
    <w:rsid w:val="00234231"/>
    <w:rsid w:val="0023437C"/>
    <w:rsid w:val="00234545"/>
    <w:rsid w:val="00234AAC"/>
    <w:rsid w:val="00234D58"/>
    <w:rsid w:val="002352E9"/>
    <w:rsid w:val="0023543E"/>
    <w:rsid w:val="002355CA"/>
    <w:rsid w:val="002355DC"/>
    <w:rsid w:val="0023573D"/>
    <w:rsid w:val="0023599B"/>
    <w:rsid w:val="00235B34"/>
    <w:rsid w:val="00235BF6"/>
    <w:rsid w:val="00235D54"/>
    <w:rsid w:val="00235E75"/>
    <w:rsid w:val="00235F61"/>
    <w:rsid w:val="00236155"/>
    <w:rsid w:val="00236334"/>
    <w:rsid w:val="0023643C"/>
    <w:rsid w:val="00236527"/>
    <w:rsid w:val="002365A1"/>
    <w:rsid w:val="00236823"/>
    <w:rsid w:val="00236948"/>
    <w:rsid w:val="00236E11"/>
    <w:rsid w:val="00236E28"/>
    <w:rsid w:val="00236EB0"/>
    <w:rsid w:val="00236FC8"/>
    <w:rsid w:val="002372CB"/>
    <w:rsid w:val="00237348"/>
    <w:rsid w:val="002374BF"/>
    <w:rsid w:val="00237A5E"/>
    <w:rsid w:val="00237D90"/>
    <w:rsid w:val="00237F10"/>
    <w:rsid w:val="00240372"/>
    <w:rsid w:val="0024053A"/>
    <w:rsid w:val="00240544"/>
    <w:rsid w:val="002408AF"/>
    <w:rsid w:val="002408DB"/>
    <w:rsid w:val="002409BD"/>
    <w:rsid w:val="00240A11"/>
    <w:rsid w:val="00240C72"/>
    <w:rsid w:val="00240D5B"/>
    <w:rsid w:val="00240DD2"/>
    <w:rsid w:val="00240FFC"/>
    <w:rsid w:val="002410D8"/>
    <w:rsid w:val="00241164"/>
    <w:rsid w:val="00241BCC"/>
    <w:rsid w:val="00241D91"/>
    <w:rsid w:val="00241DF1"/>
    <w:rsid w:val="00241EAF"/>
    <w:rsid w:val="00241EF0"/>
    <w:rsid w:val="0024242F"/>
    <w:rsid w:val="002424A5"/>
    <w:rsid w:val="0024281A"/>
    <w:rsid w:val="00242E2B"/>
    <w:rsid w:val="00243122"/>
    <w:rsid w:val="00243128"/>
    <w:rsid w:val="0024326E"/>
    <w:rsid w:val="002433FB"/>
    <w:rsid w:val="0024353C"/>
    <w:rsid w:val="00243868"/>
    <w:rsid w:val="00243F36"/>
    <w:rsid w:val="00244024"/>
    <w:rsid w:val="00244A22"/>
    <w:rsid w:val="00244B05"/>
    <w:rsid w:val="00244CCC"/>
    <w:rsid w:val="00244DFF"/>
    <w:rsid w:val="00244FBC"/>
    <w:rsid w:val="00245583"/>
    <w:rsid w:val="002459DE"/>
    <w:rsid w:val="00245A14"/>
    <w:rsid w:val="00245B16"/>
    <w:rsid w:val="00245B82"/>
    <w:rsid w:val="00245E31"/>
    <w:rsid w:val="002461DF"/>
    <w:rsid w:val="0024622B"/>
    <w:rsid w:val="002464FE"/>
    <w:rsid w:val="0024697F"/>
    <w:rsid w:val="00246C61"/>
    <w:rsid w:val="00246D2C"/>
    <w:rsid w:val="00246DDA"/>
    <w:rsid w:val="00246FFE"/>
    <w:rsid w:val="002471C7"/>
    <w:rsid w:val="0024726A"/>
    <w:rsid w:val="002472AA"/>
    <w:rsid w:val="002472BD"/>
    <w:rsid w:val="00247503"/>
    <w:rsid w:val="00247721"/>
    <w:rsid w:val="00247764"/>
    <w:rsid w:val="00247877"/>
    <w:rsid w:val="002478E4"/>
    <w:rsid w:val="00247ADF"/>
    <w:rsid w:val="00247CBB"/>
    <w:rsid w:val="00247D47"/>
    <w:rsid w:val="00250196"/>
    <w:rsid w:val="002502F2"/>
    <w:rsid w:val="002503BF"/>
    <w:rsid w:val="00250A32"/>
    <w:rsid w:val="00250D33"/>
    <w:rsid w:val="00250E62"/>
    <w:rsid w:val="00250F53"/>
    <w:rsid w:val="00251212"/>
    <w:rsid w:val="0025194A"/>
    <w:rsid w:val="00251C9B"/>
    <w:rsid w:val="00251F6F"/>
    <w:rsid w:val="002525CF"/>
    <w:rsid w:val="00252603"/>
    <w:rsid w:val="00252871"/>
    <w:rsid w:val="00252E49"/>
    <w:rsid w:val="00252F12"/>
    <w:rsid w:val="0025307A"/>
    <w:rsid w:val="0025338A"/>
    <w:rsid w:val="002536DF"/>
    <w:rsid w:val="00253851"/>
    <w:rsid w:val="002539DF"/>
    <w:rsid w:val="00253ADF"/>
    <w:rsid w:val="00253CD7"/>
    <w:rsid w:val="00253CFF"/>
    <w:rsid w:val="00253E9F"/>
    <w:rsid w:val="002544DC"/>
    <w:rsid w:val="00254567"/>
    <w:rsid w:val="00254690"/>
    <w:rsid w:val="002546EA"/>
    <w:rsid w:val="00254860"/>
    <w:rsid w:val="00254C95"/>
    <w:rsid w:val="00254CF5"/>
    <w:rsid w:val="00254E07"/>
    <w:rsid w:val="00254F4A"/>
    <w:rsid w:val="00255181"/>
    <w:rsid w:val="0025530E"/>
    <w:rsid w:val="00255641"/>
    <w:rsid w:val="00255647"/>
    <w:rsid w:val="0025582B"/>
    <w:rsid w:val="00255A8A"/>
    <w:rsid w:val="00255A9C"/>
    <w:rsid w:val="00255B15"/>
    <w:rsid w:val="00255C78"/>
    <w:rsid w:val="00255D97"/>
    <w:rsid w:val="00255E42"/>
    <w:rsid w:val="00255F1C"/>
    <w:rsid w:val="00256043"/>
    <w:rsid w:val="00256126"/>
    <w:rsid w:val="0025625F"/>
    <w:rsid w:val="00256944"/>
    <w:rsid w:val="00256DF9"/>
    <w:rsid w:val="00256FC4"/>
    <w:rsid w:val="00256FFA"/>
    <w:rsid w:val="00257059"/>
    <w:rsid w:val="002572F6"/>
    <w:rsid w:val="00257544"/>
    <w:rsid w:val="00257B72"/>
    <w:rsid w:val="00257C25"/>
    <w:rsid w:val="00257DBE"/>
    <w:rsid w:val="00257DCC"/>
    <w:rsid w:val="00260031"/>
    <w:rsid w:val="00260099"/>
    <w:rsid w:val="00260283"/>
    <w:rsid w:val="002603A3"/>
    <w:rsid w:val="00260708"/>
    <w:rsid w:val="002607DC"/>
    <w:rsid w:val="00260AEB"/>
    <w:rsid w:val="00260B07"/>
    <w:rsid w:val="00260F0C"/>
    <w:rsid w:val="00260FC8"/>
    <w:rsid w:val="002612A1"/>
    <w:rsid w:val="0026130B"/>
    <w:rsid w:val="00261436"/>
    <w:rsid w:val="00261516"/>
    <w:rsid w:val="002617A8"/>
    <w:rsid w:val="002617FC"/>
    <w:rsid w:val="00261873"/>
    <w:rsid w:val="002618AC"/>
    <w:rsid w:val="00261AFE"/>
    <w:rsid w:val="00261D4F"/>
    <w:rsid w:val="00261E73"/>
    <w:rsid w:val="002621AB"/>
    <w:rsid w:val="002624F5"/>
    <w:rsid w:val="0026279E"/>
    <w:rsid w:val="00262CA3"/>
    <w:rsid w:val="00262F8B"/>
    <w:rsid w:val="0026300C"/>
    <w:rsid w:val="00263017"/>
    <w:rsid w:val="00263385"/>
    <w:rsid w:val="002634F6"/>
    <w:rsid w:val="002639CE"/>
    <w:rsid w:val="00263ABC"/>
    <w:rsid w:val="00263D31"/>
    <w:rsid w:val="002642D8"/>
    <w:rsid w:val="0026446F"/>
    <w:rsid w:val="0026447B"/>
    <w:rsid w:val="002644B3"/>
    <w:rsid w:val="00264578"/>
    <w:rsid w:val="002645EE"/>
    <w:rsid w:val="00264848"/>
    <w:rsid w:val="0026497E"/>
    <w:rsid w:val="00264A22"/>
    <w:rsid w:val="00264C97"/>
    <w:rsid w:val="00264EA5"/>
    <w:rsid w:val="002652BF"/>
    <w:rsid w:val="002653B4"/>
    <w:rsid w:val="0026592D"/>
    <w:rsid w:val="00265A60"/>
    <w:rsid w:val="00265AF9"/>
    <w:rsid w:val="00265CEF"/>
    <w:rsid w:val="00265EFB"/>
    <w:rsid w:val="00265F2D"/>
    <w:rsid w:val="0026648F"/>
    <w:rsid w:val="002664D9"/>
    <w:rsid w:val="002664E2"/>
    <w:rsid w:val="002665E2"/>
    <w:rsid w:val="00266805"/>
    <w:rsid w:val="002668E0"/>
    <w:rsid w:val="00266930"/>
    <w:rsid w:val="00266A52"/>
    <w:rsid w:val="00266BE0"/>
    <w:rsid w:val="00266DA7"/>
    <w:rsid w:val="00267064"/>
    <w:rsid w:val="00267231"/>
    <w:rsid w:val="0026734D"/>
    <w:rsid w:val="0026747F"/>
    <w:rsid w:val="00267562"/>
    <w:rsid w:val="00267661"/>
    <w:rsid w:val="00267763"/>
    <w:rsid w:val="0026788B"/>
    <w:rsid w:val="002679DB"/>
    <w:rsid w:val="002679EC"/>
    <w:rsid w:val="00267B55"/>
    <w:rsid w:val="00267DA7"/>
    <w:rsid w:val="00267EE3"/>
    <w:rsid w:val="002701CF"/>
    <w:rsid w:val="0027025F"/>
    <w:rsid w:val="0027063E"/>
    <w:rsid w:val="002706F6"/>
    <w:rsid w:val="0027090D"/>
    <w:rsid w:val="00270918"/>
    <w:rsid w:val="00270AD0"/>
    <w:rsid w:val="00270D9B"/>
    <w:rsid w:val="00270E3E"/>
    <w:rsid w:val="00270E3F"/>
    <w:rsid w:val="002711D4"/>
    <w:rsid w:val="0027154E"/>
    <w:rsid w:val="00271603"/>
    <w:rsid w:val="00271663"/>
    <w:rsid w:val="0027183D"/>
    <w:rsid w:val="00271858"/>
    <w:rsid w:val="002719DE"/>
    <w:rsid w:val="00271AFB"/>
    <w:rsid w:val="00271B06"/>
    <w:rsid w:val="00271C5D"/>
    <w:rsid w:val="00272332"/>
    <w:rsid w:val="002723EE"/>
    <w:rsid w:val="002724D3"/>
    <w:rsid w:val="00272607"/>
    <w:rsid w:val="00272AE8"/>
    <w:rsid w:val="00272E07"/>
    <w:rsid w:val="00272F9C"/>
    <w:rsid w:val="0027310E"/>
    <w:rsid w:val="00273154"/>
    <w:rsid w:val="00273229"/>
    <w:rsid w:val="00273457"/>
    <w:rsid w:val="00273AB4"/>
    <w:rsid w:val="00273C34"/>
    <w:rsid w:val="002740F9"/>
    <w:rsid w:val="002744BD"/>
    <w:rsid w:val="002744F8"/>
    <w:rsid w:val="00274773"/>
    <w:rsid w:val="002748E7"/>
    <w:rsid w:val="00274B81"/>
    <w:rsid w:val="00274BCF"/>
    <w:rsid w:val="00274BE1"/>
    <w:rsid w:val="00274C30"/>
    <w:rsid w:val="00274C3C"/>
    <w:rsid w:val="00274CC9"/>
    <w:rsid w:val="00274D50"/>
    <w:rsid w:val="00275556"/>
    <w:rsid w:val="002757C6"/>
    <w:rsid w:val="00275AAC"/>
    <w:rsid w:val="00275C61"/>
    <w:rsid w:val="00275E86"/>
    <w:rsid w:val="002760F0"/>
    <w:rsid w:val="002760F2"/>
    <w:rsid w:val="00276282"/>
    <w:rsid w:val="0027638F"/>
    <w:rsid w:val="0027653E"/>
    <w:rsid w:val="00276546"/>
    <w:rsid w:val="00276872"/>
    <w:rsid w:val="002769CD"/>
    <w:rsid w:val="00276F0E"/>
    <w:rsid w:val="00277381"/>
    <w:rsid w:val="002775BC"/>
    <w:rsid w:val="002776F7"/>
    <w:rsid w:val="002777B0"/>
    <w:rsid w:val="00277F11"/>
    <w:rsid w:val="002800E2"/>
    <w:rsid w:val="00280254"/>
    <w:rsid w:val="002803BA"/>
    <w:rsid w:val="00280459"/>
    <w:rsid w:val="00280796"/>
    <w:rsid w:val="002807C9"/>
    <w:rsid w:val="00280970"/>
    <w:rsid w:val="00280A46"/>
    <w:rsid w:val="00280AAF"/>
    <w:rsid w:val="00280DEE"/>
    <w:rsid w:val="00280ED2"/>
    <w:rsid w:val="00280F38"/>
    <w:rsid w:val="00280FA0"/>
    <w:rsid w:val="00281183"/>
    <w:rsid w:val="00281374"/>
    <w:rsid w:val="002814AC"/>
    <w:rsid w:val="00281566"/>
    <w:rsid w:val="002816E1"/>
    <w:rsid w:val="00281969"/>
    <w:rsid w:val="002819A2"/>
    <w:rsid w:val="00281A8E"/>
    <w:rsid w:val="00281AB6"/>
    <w:rsid w:val="00281C1E"/>
    <w:rsid w:val="00281DC0"/>
    <w:rsid w:val="00281DC5"/>
    <w:rsid w:val="00281EC1"/>
    <w:rsid w:val="0028213D"/>
    <w:rsid w:val="00282767"/>
    <w:rsid w:val="002828FD"/>
    <w:rsid w:val="00282930"/>
    <w:rsid w:val="00282A66"/>
    <w:rsid w:val="00282B53"/>
    <w:rsid w:val="00282C4F"/>
    <w:rsid w:val="00282FBE"/>
    <w:rsid w:val="00283027"/>
    <w:rsid w:val="002830F4"/>
    <w:rsid w:val="00283F7B"/>
    <w:rsid w:val="00284071"/>
    <w:rsid w:val="002840B8"/>
    <w:rsid w:val="002842E3"/>
    <w:rsid w:val="002843D5"/>
    <w:rsid w:val="002843EA"/>
    <w:rsid w:val="00284DE6"/>
    <w:rsid w:val="00285185"/>
    <w:rsid w:val="002851BB"/>
    <w:rsid w:val="002853F8"/>
    <w:rsid w:val="00285631"/>
    <w:rsid w:val="00285843"/>
    <w:rsid w:val="002859B1"/>
    <w:rsid w:val="00285A1B"/>
    <w:rsid w:val="00285A97"/>
    <w:rsid w:val="00285ABA"/>
    <w:rsid w:val="00285AC2"/>
    <w:rsid w:val="00285C37"/>
    <w:rsid w:val="00285DEA"/>
    <w:rsid w:val="00285E86"/>
    <w:rsid w:val="002862D2"/>
    <w:rsid w:val="002862DB"/>
    <w:rsid w:val="00286A8D"/>
    <w:rsid w:val="00286B4C"/>
    <w:rsid w:val="00286E0E"/>
    <w:rsid w:val="002870C4"/>
    <w:rsid w:val="00287121"/>
    <w:rsid w:val="0028758F"/>
    <w:rsid w:val="002876E0"/>
    <w:rsid w:val="002879C0"/>
    <w:rsid w:val="00287A15"/>
    <w:rsid w:val="00287AAE"/>
    <w:rsid w:val="00287B32"/>
    <w:rsid w:val="00287BA8"/>
    <w:rsid w:val="00287C0B"/>
    <w:rsid w:val="002901A7"/>
    <w:rsid w:val="00290279"/>
    <w:rsid w:val="00290306"/>
    <w:rsid w:val="00290329"/>
    <w:rsid w:val="002903F5"/>
    <w:rsid w:val="002903FA"/>
    <w:rsid w:val="002906F6"/>
    <w:rsid w:val="00290983"/>
    <w:rsid w:val="00290AE1"/>
    <w:rsid w:val="00290AF1"/>
    <w:rsid w:val="00290B92"/>
    <w:rsid w:val="00290D03"/>
    <w:rsid w:val="00290D1B"/>
    <w:rsid w:val="00290E71"/>
    <w:rsid w:val="00290F53"/>
    <w:rsid w:val="00291021"/>
    <w:rsid w:val="002911B1"/>
    <w:rsid w:val="002912A3"/>
    <w:rsid w:val="002913B3"/>
    <w:rsid w:val="0029163F"/>
    <w:rsid w:val="002917EF"/>
    <w:rsid w:val="00291805"/>
    <w:rsid w:val="00291993"/>
    <w:rsid w:val="00291C8D"/>
    <w:rsid w:val="00291D78"/>
    <w:rsid w:val="00291ED0"/>
    <w:rsid w:val="00291F45"/>
    <w:rsid w:val="00292495"/>
    <w:rsid w:val="0029261A"/>
    <w:rsid w:val="00292B96"/>
    <w:rsid w:val="0029312B"/>
    <w:rsid w:val="00293201"/>
    <w:rsid w:val="00293600"/>
    <w:rsid w:val="002937F7"/>
    <w:rsid w:val="00293D36"/>
    <w:rsid w:val="0029418F"/>
    <w:rsid w:val="002941BA"/>
    <w:rsid w:val="002943E9"/>
    <w:rsid w:val="002945BC"/>
    <w:rsid w:val="0029467B"/>
    <w:rsid w:val="002947D2"/>
    <w:rsid w:val="00294898"/>
    <w:rsid w:val="00294A09"/>
    <w:rsid w:val="00294EFE"/>
    <w:rsid w:val="002950CF"/>
    <w:rsid w:val="002950F6"/>
    <w:rsid w:val="002955E9"/>
    <w:rsid w:val="00295EBA"/>
    <w:rsid w:val="00296194"/>
    <w:rsid w:val="002964BA"/>
    <w:rsid w:val="00296562"/>
    <w:rsid w:val="00296650"/>
    <w:rsid w:val="0029688A"/>
    <w:rsid w:val="002968B1"/>
    <w:rsid w:val="00296994"/>
    <w:rsid w:val="00296E07"/>
    <w:rsid w:val="00297193"/>
    <w:rsid w:val="002971F6"/>
    <w:rsid w:val="0029747A"/>
    <w:rsid w:val="00297C68"/>
    <w:rsid w:val="00297CA0"/>
    <w:rsid w:val="00297D82"/>
    <w:rsid w:val="00297E0A"/>
    <w:rsid w:val="00297F4A"/>
    <w:rsid w:val="002A0170"/>
    <w:rsid w:val="002A0267"/>
    <w:rsid w:val="002A030E"/>
    <w:rsid w:val="002A0391"/>
    <w:rsid w:val="002A0466"/>
    <w:rsid w:val="002A0630"/>
    <w:rsid w:val="002A06D2"/>
    <w:rsid w:val="002A0751"/>
    <w:rsid w:val="002A078A"/>
    <w:rsid w:val="002A0A9E"/>
    <w:rsid w:val="002A0B17"/>
    <w:rsid w:val="002A0EDC"/>
    <w:rsid w:val="002A11B1"/>
    <w:rsid w:val="002A11BF"/>
    <w:rsid w:val="002A15A1"/>
    <w:rsid w:val="002A161F"/>
    <w:rsid w:val="002A17DC"/>
    <w:rsid w:val="002A1AD5"/>
    <w:rsid w:val="002A1B97"/>
    <w:rsid w:val="002A1BD1"/>
    <w:rsid w:val="002A1DDC"/>
    <w:rsid w:val="002A1E86"/>
    <w:rsid w:val="002A230D"/>
    <w:rsid w:val="002A25A3"/>
    <w:rsid w:val="002A2A51"/>
    <w:rsid w:val="002A2BA2"/>
    <w:rsid w:val="002A2C95"/>
    <w:rsid w:val="002A2D6B"/>
    <w:rsid w:val="002A2F29"/>
    <w:rsid w:val="002A309E"/>
    <w:rsid w:val="002A31A8"/>
    <w:rsid w:val="002A32C7"/>
    <w:rsid w:val="002A39AE"/>
    <w:rsid w:val="002A42EC"/>
    <w:rsid w:val="002A439F"/>
    <w:rsid w:val="002A4456"/>
    <w:rsid w:val="002A450A"/>
    <w:rsid w:val="002A4598"/>
    <w:rsid w:val="002A46C7"/>
    <w:rsid w:val="002A4975"/>
    <w:rsid w:val="002A49FB"/>
    <w:rsid w:val="002A4EB4"/>
    <w:rsid w:val="002A4F1F"/>
    <w:rsid w:val="002A50E2"/>
    <w:rsid w:val="002A52E5"/>
    <w:rsid w:val="002A533F"/>
    <w:rsid w:val="002A55C7"/>
    <w:rsid w:val="002A5686"/>
    <w:rsid w:val="002A5A9E"/>
    <w:rsid w:val="002A5C64"/>
    <w:rsid w:val="002A62A9"/>
    <w:rsid w:val="002A638C"/>
    <w:rsid w:val="002A63F8"/>
    <w:rsid w:val="002A657A"/>
    <w:rsid w:val="002A6656"/>
    <w:rsid w:val="002A6700"/>
    <w:rsid w:val="002A685B"/>
    <w:rsid w:val="002A686A"/>
    <w:rsid w:val="002A6B00"/>
    <w:rsid w:val="002A715F"/>
    <w:rsid w:val="002A73E8"/>
    <w:rsid w:val="002A796B"/>
    <w:rsid w:val="002A7F40"/>
    <w:rsid w:val="002A7F6A"/>
    <w:rsid w:val="002A7F8E"/>
    <w:rsid w:val="002A7FCC"/>
    <w:rsid w:val="002B0086"/>
    <w:rsid w:val="002B015E"/>
    <w:rsid w:val="002B01F7"/>
    <w:rsid w:val="002B0285"/>
    <w:rsid w:val="002B035F"/>
    <w:rsid w:val="002B0587"/>
    <w:rsid w:val="002B05EC"/>
    <w:rsid w:val="002B0843"/>
    <w:rsid w:val="002B087F"/>
    <w:rsid w:val="002B08A5"/>
    <w:rsid w:val="002B0B35"/>
    <w:rsid w:val="002B0BE1"/>
    <w:rsid w:val="002B0C35"/>
    <w:rsid w:val="002B0E95"/>
    <w:rsid w:val="002B0FBA"/>
    <w:rsid w:val="002B116F"/>
    <w:rsid w:val="002B122A"/>
    <w:rsid w:val="002B1385"/>
    <w:rsid w:val="002B18C0"/>
    <w:rsid w:val="002B1C80"/>
    <w:rsid w:val="002B1D38"/>
    <w:rsid w:val="002B205A"/>
    <w:rsid w:val="002B2116"/>
    <w:rsid w:val="002B278F"/>
    <w:rsid w:val="002B2D46"/>
    <w:rsid w:val="002B302A"/>
    <w:rsid w:val="002B3057"/>
    <w:rsid w:val="002B337C"/>
    <w:rsid w:val="002B3477"/>
    <w:rsid w:val="002B37AA"/>
    <w:rsid w:val="002B3823"/>
    <w:rsid w:val="002B3D44"/>
    <w:rsid w:val="002B4024"/>
    <w:rsid w:val="002B419F"/>
    <w:rsid w:val="002B4516"/>
    <w:rsid w:val="002B4702"/>
    <w:rsid w:val="002B4A83"/>
    <w:rsid w:val="002B4BC2"/>
    <w:rsid w:val="002B4C0E"/>
    <w:rsid w:val="002B5559"/>
    <w:rsid w:val="002B58ED"/>
    <w:rsid w:val="002B594E"/>
    <w:rsid w:val="002B5A3B"/>
    <w:rsid w:val="002B5BD6"/>
    <w:rsid w:val="002B61AF"/>
    <w:rsid w:val="002B623C"/>
    <w:rsid w:val="002B62F5"/>
    <w:rsid w:val="002B6488"/>
    <w:rsid w:val="002B6572"/>
    <w:rsid w:val="002B68D6"/>
    <w:rsid w:val="002B6AB7"/>
    <w:rsid w:val="002B6B7A"/>
    <w:rsid w:val="002B6BB6"/>
    <w:rsid w:val="002B6DDF"/>
    <w:rsid w:val="002B6DF0"/>
    <w:rsid w:val="002B70CF"/>
    <w:rsid w:val="002B721F"/>
    <w:rsid w:val="002B7430"/>
    <w:rsid w:val="002B75A5"/>
    <w:rsid w:val="002B75D3"/>
    <w:rsid w:val="002B76B1"/>
    <w:rsid w:val="002B79BA"/>
    <w:rsid w:val="002B7BDF"/>
    <w:rsid w:val="002B7DC9"/>
    <w:rsid w:val="002C0057"/>
    <w:rsid w:val="002C0258"/>
    <w:rsid w:val="002C0527"/>
    <w:rsid w:val="002C05F6"/>
    <w:rsid w:val="002C0722"/>
    <w:rsid w:val="002C0781"/>
    <w:rsid w:val="002C078D"/>
    <w:rsid w:val="002C0891"/>
    <w:rsid w:val="002C0BB8"/>
    <w:rsid w:val="002C0C12"/>
    <w:rsid w:val="002C1056"/>
    <w:rsid w:val="002C134F"/>
    <w:rsid w:val="002C16D3"/>
    <w:rsid w:val="002C176A"/>
    <w:rsid w:val="002C176B"/>
    <w:rsid w:val="002C196B"/>
    <w:rsid w:val="002C19D7"/>
    <w:rsid w:val="002C1ACB"/>
    <w:rsid w:val="002C1F5B"/>
    <w:rsid w:val="002C223B"/>
    <w:rsid w:val="002C2326"/>
    <w:rsid w:val="002C237C"/>
    <w:rsid w:val="002C250D"/>
    <w:rsid w:val="002C2E27"/>
    <w:rsid w:val="002C3154"/>
    <w:rsid w:val="002C34BA"/>
    <w:rsid w:val="002C35A7"/>
    <w:rsid w:val="002C3673"/>
    <w:rsid w:val="002C3B60"/>
    <w:rsid w:val="002C3DE4"/>
    <w:rsid w:val="002C4200"/>
    <w:rsid w:val="002C422E"/>
    <w:rsid w:val="002C433C"/>
    <w:rsid w:val="002C4482"/>
    <w:rsid w:val="002C479F"/>
    <w:rsid w:val="002C49F8"/>
    <w:rsid w:val="002C4D9E"/>
    <w:rsid w:val="002C4EE0"/>
    <w:rsid w:val="002C4F4A"/>
    <w:rsid w:val="002C5052"/>
    <w:rsid w:val="002C5310"/>
    <w:rsid w:val="002C5490"/>
    <w:rsid w:val="002C570D"/>
    <w:rsid w:val="002C572B"/>
    <w:rsid w:val="002C5738"/>
    <w:rsid w:val="002C585B"/>
    <w:rsid w:val="002C5B9B"/>
    <w:rsid w:val="002C5C71"/>
    <w:rsid w:val="002C5EDF"/>
    <w:rsid w:val="002C6159"/>
    <w:rsid w:val="002C618E"/>
    <w:rsid w:val="002C64E6"/>
    <w:rsid w:val="002C691B"/>
    <w:rsid w:val="002C7152"/>
    <w:rsid w:val="002C71A2"/>
    <w:rsid w:val="002C72A4"/>
    <w:rsid w:val="002C72C7"/>
    <w:rsid w:val="002C73F2"/>
    <w:rsid w:val="002C781D"/>
    <w:rsid w:val="002C7885"/>
    <w:rsid w:val="002C78B2"/>
    <w:rsid w:val="002C7E68"/>
    <w:rsid w:val="002C7F54"/>
    <w:rsid w:val="002D0641"/>
    <w:rsid w:val="002D065A"/>
    <w:rsid w:val="002D099F"/>
    <w:rsid w:val="002D0AC1"/>
    <w:rsid w:val="002D0D62"/>
    <w:rsid w:val="002D0DB4"/>
    <w:rsid w:val="002D0EF1"/>
    <w:rsid w:val="002D1321"/>
    <w:rsid w:val="002D1349"/>
    <w:rsid w:val="002D14DC"/>
    <w:rsid w:val="002D17F2"/>
    <w:rsid w:val="002D1912"/>
    <w:rsid w:val="002D1E08"/>
    <w:rsid w:val="002D20BA"/>
    <w:rsid w:val="002D20BC"/>
    <w:rsid w:val="002D2170"/>
    <w:rsid w:val="002D2286"/>
    <w:rsid w:val="002D22B1"/>
    <w:rsid w:val="002D22F4"/>
    <w:rsid w:val="002D268D"/>
    <w:rsid w:val="002D294D"/>
    <w:rsid w:val="002D29F9"/>
    <w:rsid w:val="002D2BB7"/>
    <w:rsid w:val="002D2C52"/>
    <w:rsid w:val="002D3051"/>
    <w:rsid w:val="002D32A2"/>
    <w:rsid w:val="002D36BF"/>
    <w:rsid w:val="002D3A9A"/>
    <w:rsid w:val="002D3AB4"/>
    <w:rsid w:val="002D3AD3"/>
    <w:rsid w:val="002D3B82"/>
    <w:rsid w:val="002D3C2D"/>
    <w:rsid w:val="002D408C"/>
    <w:rsid w:val="002D43CC"/>
    <w:rsid w:val="002D4426"/>
    <w:rsid w:val="002D4516"/>
    <w:rsid w:val="002D4559"/>
    <w:rsid w:val="002D45D2"/>
    <w:rsid w:val="002D4673"/>
    <w:rsid w:val="002D48B6"/>
    <w:rsid w:val="002D4A56"/>
    <w:rsid w:val="002D4B7A"/>
    <w:rsid w:val="002D4D30"/>
    <w:rsid w:val="002D5324"/>
    <w:rsid w:val="002D535A"/>
    <w:rsid w:val="002D5740"/>
    <w:rsid w:val="002D5C7E"/>
    <w:rsid w:val="002D5CFF"/>
    <w:rsid w:val="002D6055"/>
    <w:rsid w:val="002D60FF"/>
    <w:rsid w:val="002D62E9"/>
    <w:rsid w:val="002D645C"/>
    <w:rsid w:val="002D6545"/>
    <w:rsid w:val="002D65D1"/>
    <w:rsid w:val="002D6747"/>
    <w:rsid w:val="002D6A36"/>
    <w:rsid w:val="002D6CB3"/>
    <w:rsid w:val="002D6CE2"/>
    <w:rsid w:val="002D6F3F"/>
    <w:rsid w:val="002D6FCF"/>
    <w:rsid w:val="002D705B"/>
    <w:rsid w:val="002D7102"/>
    <w:rsid w:val="002D73FC"/>
    <w:rsid w:val="002D7A80"/>
    <w:rsid w:val="002D7C3C"/>
    <w:rsid w:val="002D7C8F"/>
    <w:rsid w:val="002D7E2C"/>
    <w:rsid w:val="002E010F"/>
    <w:rsid w:val="002E0972"/>
    <w:rsid w:val="002E09B7"/>
    <w:rsid w:val="002E0B0A"/>
    <w:rsid w:val="002E0C05"/>
    <w:rsid w:val="002E0EB8"/>
    <w:rsid w:val="002E106C"/>
    <w:rsid w:val="002E10E7"/>
    <w:rsid w:val="002E122E"/>
    <w:rsid w:val="002E1301"/>
    <w:rsid w:val="002E13FF"/>
    <w:rsid w:val="002E150E"/>
    <w:rsid w:val="002E161D"/>
    <w:rsid w:val="002E1872"/>
    <w:rsid w:val="002E1903"/>
    <w:rsid w:val="002E2038"/>
    <w:rsid w:val="002E21D1"/>
    <w:rsid w:val="002E22FE"/>
    <w:rsid w:val="002E26BA"/>
    <w:rsid w:val="002E2770"/>
    <w:rsid w:val="002E2839"/>
    <w:rsid w:val="002E2900"/>
    <w:rsid w:val="002E2B80"/>
    <w:rsid w:val="002E2C32"/>
    <w:rsid w:val="002E2C52"/>
    <w:rsid w:val="002E2CB8"/>
    <w:rsid w:val="002E2E4C"/>
    <w:rsid w:val="002E2EED"/>
    <w:rsid w:val="002E2FEA"/>
    <w:rsid w:val="002E3120"/>
    <w:rsid w:val="002E31AE"/>
    <w:rsid w:val="002E327A"/>
    <w:rsid w:val="002E34AE"/>
    <w:rsid w:val="002E34E3"/>
    <w:rsid w:val="002E34E4"/>
    <w:rsid w:val="002E355A"/>
    <w:rsid w:val="002E389B"/>
    <w:rsid w:val="002E3C58"/>
    <w:rsid w:val="002E3E00"/>
    <w:rsid w:val="002E4075"/>
    <w:rsid w:val="002E41F1"/>
    <w:rsid w:val="002E467A"/>
    <w:rsid w:val="002E4846"/>
    <w:rsid w:val="002E492B"/>
    <w:rsid w:val="002E4991"/>
    <w:rsid w:val="002E4A33"/>
    <w:rsid w:val="002E4A4D"/>
    <w:rsid w:val="002E4B1C"/>
    <w:rsid w:val="002E4BA8"/>
    <w:rsid w:val="002E4DD2"/>
    <w:rsid w:val="002E536A"/>
    <w:rsid w:val="002E538B"/>
    <w:rsid w:val="002E5440"/>
    <w:rsid w:val="002E5685"/>
    <w:rsid w:val="002E58EA"/>
    <w:rsid w:val="002E59AC"/>
    <w:rsid w:val="002E5A79"/>
    <w:rsid w:val="002E5ACF"/>
    <w:rsid w:val="002E5BF3"/>
    <w:rsid w:val="002E5D47"/>
    <w:rsid w:val="002E6092"/>
    <w:rsid w:val="002E619B"/>
    <w:rsid w:val="002E6233"/>
    <w:rsid w:val="002E637A"/>
    <w:rsid w:val="002E63F7"/>
    <w:rsid w:val="002E646F"/>
    <w:rsid w:val="002E67AE"/>
    <w:rsid w:val="002E6E9C"/>
    <w:rsid w:val="002E6FFE"/>
    <w:rsid w:val="002E71E5"/>
    <w:rsid w:val="002E73E1"/>
    <w:rsid w:val="002E7570"/>
    <w:rsid w:val="002E760A"/>
    <w:rsid w:val="002E76DB"/>
    <w:rsid w:val="002E7715"/>
    <w:rsid w:val="002E7856"/>
    <w:rsid w:val="002E7920"/>
    <w:rsid w:val="002E796D"/>
    <w:rsid w:val="002F0053"/>
    <w:rsid w:val="002F0183"/>
    <w:rsid w:val="002F0507"/>
    <w:rsid w:val="002F069B"/>
    <w:rsid w:val="002F08A1"/>
    <w:rsid w:val="002F08F0"/>
    <w:rsid w:val="002F0913"/>
    <w:rsid w:val="002F0C2D"/>
    <w:rsid w:val="002F0D26"/>
    <w:rsid w:val="002F0EB9"/>
    <w:rsid w:val="002F171B"/>
    <w:rsid w:val="002F1742"/>
    <w:rsid w:val="002F181D"/>
    <w:rsid w:val="002F1820"/>
    <w:rsid w:val="002F1ADA"/>
    <w:rsid w:val="002F1CBF"/>
    <w:rsid w:val="002F1D4E"/>
    <w:rsid w:val="002F2035"/>
    <w:rsid w:val="002F209D"/>
    <w:rsid w:val="002F20A7"/>
    <w:rsid w:val="002F22D0"/>
    <w:rsid w:val="002F24AF"/>
    <w:rsid w:val="002F24DC"/>
    <w:rsid w:val="002F25B3"/>
    <w:rsid w:val="002F25E9"/>
    <w:rsid w:val="002F2894"/>
    <w:rsid w:val="002F29B7"/>
    <w:rsid w:val="002F2CD9"/>
    <w:rsid w:val="002F2D31"/>
    <w:rsid w:val="002F2DA3"/>
    <w:rsid w:val="002F2EAE"/>
    <w:rsid w:val="002F2F0D"/>
    <w:rsid w:val="002F2F82"/>
    <w:rsid w:val="002F2FDB"/>
    <w:rsid w:val="002F3197"/>
    <w:rsid w:val="002F31CC"/>
    <w:rsid w:val="002F33A7"/>
    <w:rsid w:val="002F38F9"/>
    <w:rsid w:val="002F3993"/>
    <w:rsid w:val="002F3A1E"/>
    <w:rsid w:val="002F3B4B"/>
    <w:rsid w:val="002F3B76"/>
    <w:rsid w:val="002F43B1"/>
    <w:rsid w:val="002F4461"/>
    <w:rsid w:val="002F4574"/>
    <w:rsid w:val="002F45E9"/>
    <w:rsid w:val="002F4927"/>
    <w:rsid w:val="002F4E48"/>
    <w:rsid w:val="002F579E"/>
    <w:rsid w:val="002F57AC"/>
    <w:rsid w:val="002F58D0"/>
    <w:rsid w:val="002F591D"/>
    <w:rsid w:val="002F5A21"/>
    <w:rsid w:val="002F5F3B"/>
    <w:rsid w:val="002F5F8E"/>
    <w:rsid w:val="002F60D5"/>
    <w:rsid w:val="002F643C"/>
    <w:rsid w:val="002F65CD"/>
    <w:rsid w:val="002F66D3"/>
    <w:rsid w:val="002F6927"/>
    <w:rsid w:val="002F699B"/>
    <w:rsid w:val="002F69F7"/>
    <w:rsid w:val="002F6AEC"/>
    <w:rsid w:val="002F6D34"/>
    <w:rsid w:val="002F6F81"/>
    <w:rsid w:val="002F70C8"/>
    <w:rsid w:val="002F7454"/>
    <w:rsid w:val="002F7B00"/>
    <w:rsid w:val="002F7D0C"/>
    <w:rsid w:val="002F7E1C"/>
    <w:rsid w:val="003003B4"/>
    <w:rsid w:val="00300433"/>
    <w:rsid w:val="0030053A"/>
    <w:rsid w:val="003007D9"/>
    <w:rsid w:val="00300A91"/>
    <w:rsid w:val="00300D93"/>
    <w:rsid w:val="00300E57"/>
    <w:rsid w:val="003010EE"/>
    <w:rsid w:val="00301171"/>
    <w:rsid w:val="0030158D"/>
    <w:rsid w:val="003017A1"/>
    <w:rsid w:val="00301810"/>
    <w:rsid w:val="003018B9"/>
    <w:rsid w:val="00301BEB"/>
    <w:rsid w:val="00301BF2"/>
    <w:rsid w:val="00301CA1"/>
    <w:rsid w:val="00301D74"/>
    <w:rsid w:val="003020D6"/>
    <w:rsid w:val="0030211F"/>
    <w:rsid w:val="0030217B"/>
    <w:rsid w:val="00302490"/>
    <w:rsid w:val="00302573"/>
    <w:rsid w:val="003025B3"/>
    <w:rsid w:val="0030289F"/>
    <w:rsid w:val="00302B31"/>
    <w:rsid w:val="00302B54"/>
    <w:rsid w:val="00302E45"/>
    <w:rsid w:val="00302FFE"/>
    <w:rsid w:val="003031F2"/>
    <w:rsid w:val="00303554"/>
    <w:rsid w:val="003037F1"/>
    <w:rsid w:val="00303900"/>
    <w:rsid w:val="00303A3C"/>
    <w:rsid w:val="00303C1E"/>
    <w:rsid w:val="00303F9B"/>
    <w:rsid w:val="00303FB3"/>
    <w:rsid w:val="00304035"/>
    <w:rsid w:val="00304057"/>
    <w:rsid w:val="00304130"/>
    <w:rsid w:val="003046FA"/>
    <w:rsid w:val="003048F3"/>
    <w:rsid w:val="00304A6E"/>
    <w:rsid w:val="00304BB0"/>
    <w:rsid w:val="00304DCE"/>
    <w:rsid w:val="00304DD8"/>
    <w:rsid w:val="00305092"/>
    <w:rsid w:val="003051AB"/>
    <w:rsid w:val="0030528A"/>
    <w:rsid w:val="0030528F"/>
    <w:rsid w:val="0030529E"/>
    <w:rsid w:val="003053B2"/>
    <w:rsid w:val="00305536"/>
    <w:rsid w:val="003056A2"/>
    <w:rsid w:val="003058C1"/>
    <w:rsid w:val="003058F0"/>
    <w:rsid w:val="0030597A"/>
    <w:rsid w:val="003059CC"/>
    <w:rsid w:val="00305C05"/>
    <w:rsid w:val="00305F11"/>
    <w:rsid w:val="00305F70"/>
    <w:rsid w:val="00306095"/>
    <w:rsid w:val="0030631F"/>
    <w:rsid w:val="00306679"/>
    <w:rsid w:val="00306722"/>
    <w:rsid w:val="00306AB5"/>
    <w:rsid w:val="00306D62"/>
    <w:rsid w:val="00306D74"/>
    <w:rsid w:val="0030704C"/>
    <w:rsid w:val="00307202"/>
    <w:rsid w:val="003072FE"/>
    <w:rsid w:val="0030782A"/>
    <w:rsid w:val="003079F3"/>
    <w:rsid w:val="00307A80"/>
    <w:rsid w:val="0031023F"/>
    <w:rsid w:val="003102A3"/>
    <w:rsid w:val="003102C6"/>
    <w:rsid w:val="003102D5"/>
    <w:rsid w:val="0031039E"/>
    <w:rsid w:val="00310650"/>
    <w:rsid w:val="00310B29"/>
    <w:rsid w:val="00310C1F"/>
    <w:rsid w:val="00310CAF"/>
    <w:rsid w:val="00310D91"/>
    <w:rsid w:val="00310F52"/>
    <w:rsid w:val="00311193"/>
    <w:rsid w:val="003111B9"/>
    <w:rsid w:val="003114AC"/>
    <w:rsid w:val="0031190F"/>
    <w:rsid w:val="00311D15"/>
    <w:rsid w:val="0031200A"/>
    <w:rsid w:val="0031217C"/>
    <w:rsid w:val="00312397"/>
    <w:rsid w:val="003123E0"/>
    <w:rsid w:val="003125D4"/>
    <w:rsid w:val="003127BF"/>
    <w:rsid w:val="00312EFA"/>
    <w:rsid w:val="0031346D"/>
    <w:rsid w:val="00313624"/>
    <w:rsid w:val="0031389A"/>
    <w:rsid w:val="003139C2"/>
    <w:rsid w:val="00313ABA"/>
    <w:rsid w:val="00313B6D"/>
    <w:rsid w:val="00313D24"/>
    <w:rsid w:val="0031406E"/>
    <w:rsid w:val="00314675"/>
    <w:rsid w:val="00314932"/>
    <w:rsid w:val="00314B49"/>
    <w:rsid w:val="00314FDA"/>
    <w:rsid w:val="0031507C"/>
    <w:rsid w:val="003150D6"/>
    <w:rsid w:val="00315549"/>
    <w:rsid w:val="00315653"/>
    <w:rsid w:val="003158BC"/>
    <w:rsid w:val="00315C03"/>
    <w:rsid w:val="00315C49"/>
    <w:rsid w:val="00315EB6"/>
    <w:rsid w:val="00316094"/>
    <w:rsid w:val="00316108"/>
    <w:rsid w:val="0031623C"/>
    <w:rsid w:val="0031640B"/>
    <w:rsid w:val="00316461"/>
    <w:rsid w:val="0031648B"/>
    <w:rsid w:val="00316771"/>
    <w:rsid w:val="00316844"/>
    <w:rsid w:val="003168C0"/>
    <w:rsid w:val="003168F1"/>
    <w:rsid w:val="00317013"/>
    <w:rsid w:val="0031731B"/>
    <w:rsid w:val="00317748"/>
    <w:rsid w:val="003177B2"/>
    <w:rsid w:val="003178D5"/>
    <w:rsid w:val="0031796C"/>
    <w:rsid w:val="00317A23"/>
    <w:rsid w:val="00317A25"/>
    <w:rsid w:val="00317C0A"/>
    <w:rsid w:val="00320076"/>
    <w:rsid w:val="00320090"/>
    <w:rsid w:val="0032012D"/>
    <w:rsid w:val="003202A0"/>
    <w:rsid w:val="0032031B"/>
    <w:rsid w:val="0032032F"/>
    <w:rsid w:val="00320470"/>
    <w:rsid w:val="003207D5"/>
    <w:rsid w:val="00320A58"/>
    <w:rsid w:val="00320CCF"/>
    <w:rsid w:val="00320E91"/>
    <w:rsid w:val="00321109"/>
    <w:rsid w:val="00321BBC"/>
    <w:rsid w:val="00321BE9"/>
    <w:rsid w:val="00321F90"/>
    <w:rsid w:val="00321FDC"/>
    <w:rsid w:val="003221D0"/>
    <w:rsid w:val="00322393"/>
    <w:rsid w:val="003223C6"/>
    <w:rsid w:val="00322404"/>
    <w:rsid w:val="003225B1"/>
    <w:rsid w:val="00322626"/>
    <w:rsid w:val="003226CB"/>
    <w:rsid w:val="00322AAE"/>
    <w:rsid w:val="00322BB9"/>
    <w:rsid w:val="00322F45"/>
    <w:rsid w:val="00323023"/>
    <w:rsid w:val="003231FE"/>
    <w:rsid w:val="00323334"/>
    <w:rsid w:val="0032338C"/>
    <w:rsid w:val="003234B7"/>
    <w:rsid w:val="0032372A"/>
    <w:rsid w:val="00323A46"/>
    <w:rsid w:val="00323AFD"/>
    <w:rsid w:val="00323C53"/>
    <w:rsid w:val="00323E0B"/>
    <w:rsid w:val="00323F24"/>
    <w:rsid w:val="00324130"/>
    <w:rsid w:val="00324149"/>
    <w:rsid w:val="0032424A"/>
    <w:rsid w:val="00324273"/>
    <w:rsid w:val="00324669"/>
    <w:rsid w:val="00324722"/>
    <w:rsid w:val="00324EDD"/>
    <w:rsid w:val="00324F99"/>
    <w:rsid w:val="0032516D"/>
    <w:rsid w:val="00325199"/>
    <w:rsid w:val="003252A5"/>
    <w:rsid w:val="0032533E"/>
    <w:rsid w:val="003254E1"/>
    <w:rsid w:val="0032571C"/>
    <w:rsid w:val="00325720"/>
    <w:rsid w:val="00325780"/>
    <w:rsid w:val="003257A9"/>
    <w:rsid w:val="0032598C"/>
    <w:rsid w:val="00325B82"/>
    <w:rsid w:val="00325F8D"/>
    <w:rsid w:val="00326203"/>
    <w:rsid w:val="0032635E"/>
    <w:rsid w:val="00326710"/>
    <w:rsid w:val="0032693F"/>
    <w:rsid w:val="00326A70"/>
    <w:rsid w:val="00326BE0"/>
    <w:rsid w:val="00326E9B"/>
    <w:rsid w:val="00326E9E"/>
    <w:rsid w:val="003277F3"/>
    <w:rsid w:val="00327B36"/>
    <w:rsid w:val="00327C23"/>
    <w:rsid w:val="00327CEA"/>
    <w:rsid w:val="00330178"/>
    <w:rsid w:val="0033038D"/>
    <w:rsid w:val="00330798"/>
    <w:rsid w:val="00330B6A"/>
    <w:rsid w:val="00330C00"/>
    <w:rsid w:val="00330C2D"/>
    <w:rsid w:val="00330D82"/>
    <w:rsid w:val="00330D85"/>
    <w:rsid w:val="00330EC2"/>
    <w:rsid w:val="00330FB9"/>
    <w:rsid w:val="003311D3"/>
    <w:rsid w:val="00331262"/>
    <w:rsid w:val="003316AC"/>
    <w:rsid w:val="0033178B"/>
    <w:rsid w:val="003317D9"/>
    <w:rsid w:val="00331CB6"/>
    <w:rsid w:val="00331E46"/>
    <w:rsid w:val="00331ED4"/>
    <w:rsid w:val="0033202D"/>
    <w:rsid w:val="003323F5"/>
    <w:rsid w:val="0033244B"/>
    <w:rsid w:val="003328AD"/>
    <w:rsid w:val="00332A73"/>
    <w:rsid w:val="00332BC9"/>
    <w:rsid w:val="00332C62"/>
    <w:rsid w:val="00332C6A"/>
    <w:rsid w:val="00332CA1"/>
    <w:rsid w:val="00332CAF"/>
    <w:rsid w:val="00332D8D"/>
    <w:rsid w:val="00332FE6"/>
    <w:rsid w:val="003334D5"/>
    <w:rsid w:val="00333892"/>
    <w:rsid w:val="00333906"/>
    <w:rsid w:val="00333BB6"/>
    <w:rsid w:val="00333DD6"/>
    <w:rsid w:val="00333F19"/>
    <w:rsid w:val="0033423B"/>
    <w:rsid w:val="0033424A"/>
    <w:rsid w:val="003347B7"/>
    <w:rsid w:val="003348D3"/>
    <w:rsid w:val="00334B12"/>
    <w:rsid w:val="00334E25"/>
    <w:rsid w:val="003351DF"/>
    <w:rsid w:val="003352EB"/>
    <w:rsid w:val="00335479"/>
    <w:rsid w:val="003354A1"/>
    <w:rsid w:val="00335F2E"/>
    <w:rsid w:val="003360EF"/>
    <w:rsid w:val="003361EE"/>
    <w:rsid w:val="00336366"/>
    <w:rsid w:val="003363EE"/>
    <w:rsid w:val="0033645C"/>
    <w:rsid w:val="00336591"/>
    <w:rsid w:val="003367FD"/>
    <w:rsid w:val="0033686A"/>
    <w:rsid w:val="00336C29"/>
    <w:rsid w:val="00336C59"/>
    <w:rsid w:val="00336D99"/>
    <w:rsid w:val="003370EB"/>
    <w:rsid w:val="003370FC"/>
    <w:rsid w:val="00337163"/>
    <w:rsid w:val="003371BD"/>
    <w:rsid w:val="00337274"/>
    <w:rsid w:val="003375A9"/>
    <w:rsid w:val="003376FF"/>
    <w:rsid w:val="003377B6"/>
    <w:rsid w:val="003378C4"/>
    <w:rsid w:val="003379B7"/>
    <w:rsid w:val="00337A96"/>
    <w:rsid w:val="00340062"/>
    <w:rsid w:val="003401A3"/>
    <w:rsid w:val="00340581"/>
    <w:rsid w:val="00340AB9"/>
    <w:rsid w:val="00340D44"/>
    <w:rsid w:val="00340DAB"/>
    <w:rsid w:val="00341192"/>
    <w:rsid w:val="00341403"/>
    <w:rsid w:val="00341539"/>
    <w:rsid w:val="0034189E"/>
    <w:rsid w:val="003418DC"/>
    <w:rsid w:val="00342148"/>
    <w:rsid w:val="003425CF"/>
    <w:rsid w:val="0034276A"/>
    <w:rsid w:val="00342988"/>
    <w:rsid w:val="00343094"/>
    <w:rsid w:val="003430E7"/>
    <w:rsid w:val="003431E1"/>
    <w:rsid w:val="00343398"/>
    <w:rsid w:val="00343445"/>
    <w:rsid w:val="00343B67"/>
    <w:rsid w:val="00343C42"/>
    <w:rsid w:val="003440EF"/>
    <w:rsid w:val="003442E9"/>
    <w:rsid w:val="00344441"/>
    <w:rsid w:val="00344547"/>
    <w:rsid w:val="00344637"/>
    <w:rsid w:val="00344A35"/>
    <w:rsid w:val="00344BEB"/>
    <w:rsid w:val="00344C31"/>
    <w:rsid w:val="00344C9C"/>
    <w:rsid w:val="00344D90"/>
    <w:rsid w:val="0034531C"/>
    <w:rsid w:val="00345644"/>
    <w:rsid w:val="003457A3"/>
    <w:rsid w:val="0034589B"/>
    <w:rsid w:val="00345955"/>
    <w:rsid w:val="003459A9"/>
    <w:rsid w:val="00345BA6"/>
    <w:rsid w:val="00345DA9"/>
    <w:rsid w:val="00345F46"/>
    <w:rsid w:val="0034643B"/>
    <w:rsid w:val="00346B40"/>
    <w:rsid w:val="00346C2E"/>
    <w:rsid w:val="00346EBA"/>
    <w:rsid w:val="0034715B"/>
    <w:rsid w:val="003471AD"/>
    <w:rsid w:val="0034765C"/>
    <w:rsid w:val="003476C7"/>
    <w:rsid w:val="00347818"/>
    <w:rsid w:val="0034795B"/>
    <w:rsid w:val="003479B9"/>
    <w:rsid w:val="00347A40"/>
    <w:rsid w:val="00347B25"/>
    <w:rsid w:val="00347BCF"/>
    <w:rsid w:val="00347C57"/>
    <w:rsid w:val="00347FB5"/>
    <w:rsid w:val="003500E5"/>
    <w:rsid w:val="003501E6"/>
    <w:rsid w:val="00350559"/>
    <w:rsid w:val="0035064A"/>
    <w:rsid w:val="003507C9"/>
    <w:rsid w:val="00350AA6"/>
    <w:rsid w:val="00350B78"/>
    <w:rsid w:val="00350C9F"/>
    <w:rsid w:val="00350D2E"/>
    <w:rsid w:val="003510F6"/>
    <w:rsid w:val="003511A5"/>
    <w:rsid w:val="00351336"/>
    <w:rsid w:val="00351454"/>
    <w:rsid w:val="00351466"/>
    <w:rsid w:val="00351516"/>
    <w:rsid w:val="00351B89"/>
    <w:rsid w:val="00351B97"/>
    <w:rsid w:val="00351D99"/>
    <w:rsid w:val="00352032"/>
    <w:rsid w:val="0035242E"/>
    <w:rsid w:val="003524A9"/>
    <w:rsid w:val="00352587"/>
    <w:rsid w:val="003529F8"/>
    <w:rsid w:val="00352B27"/>
    <w:rsid w:val="00352D06"/>
    <w:rsid w:val="00352D2A"/>
    <w:rsid w:val="00352E25"/>
    <w:rsid w:val="003530BD"/>
    <w:rsid w:val="00353762"/>
    <w:rsid w:val="003538F9"/>
    <w:rsid w:val="0035392B"/>
    <w:rsid w:val="00353DE1"/>
    <w:rsid w:val="00353EA2"/>
    <w:rsid w:val="00353FAB"/>
    <w:rsid w:val="00354167"/>
    <w:rsid w:val="00354422"/>
    <w:rsid w:val="00354525"/>
    <w:rsid w:val="00354626"/>
    <w:rsid w:val="003547F9"/>
    <w:rsid w:val="003548B5"/>
    <w:rsid w:val="00354BD3"/>
    <w:rsid w:val="00354E17"/>
    <w:rsid w:val="00354E62"/>
    <w:rsid w:val="00354FBC"/>
    <w:rsid w:val="0035503E"/>
    <w:rsid w:val="003550E2"/>
    <w:rsid w:val="0035547D"/>
    <w:rsid w:val="0035568B"/>
    <w:rsid w:val="003563F5"/>
    <w:rsid w:val="003565B0"/>
    <w:rsid w:val="0035662A"/>
    <w:rsid w:val="0035674C"/>
    <w:rsid w:val="00356825"/>
    <w:rsid w:val="00356959"/>
    <w:rsid w:val="00356992"/>
    <w:rsid w:val="00356EFB"/>
    <w:rsid w:val="00356EFD"/>
    <w:rsid w:val="00356F26"/>
    <w:rsid w:val="00357198"/>
    <w:rsid w:val="003571C3"/>
    <w:rsid w:val="00357265"/>
    <w:rsid w:val="003573A2"/>
    <w:rsid w:val="0035777F"/>
    <w:rsid w:val="003579A2"/>
    <w:rsid w:val="00357B38"/>
    <w:rsid w:val="00357D4A"/>
    <w:rsid w:val="00357DA1"/>
    <w:rsid w:val="00357E26"/>
    <w:rsid w:val="00360158"/>
    <w:rsid w:val="00360277"/>
    <w:rsid w:val="00360453"/>
    <w:rsid w:val="0036053C"/>
    <w:rsid w:val="00360671"/>
    <w:rsid w:val="00360ACD"/>
    <w:rsid w:val="00360E5A"/>
    <w:rsid w:val="00360F1E"/>
    <w:rsid w:val="00360FDD"/>
    <w:rsid w:val="00360FF7"/>
    <w:rsid w:val="00361131"/>
    <w:rsid w:val="00361270"/>
    <w:rsid w:val="0036137E"/>
    <w:rsid w:val="00361697"/>
    <w:rsid w:val="00361EAB"/>
    <w:rsid w:val="003624EB"/>
    <w:rsid w:val="0036251F"/>
    <w:rsid w:val="003626A4"/>
    <w:rsid w:val="00362907"/>
    <w:rsid w:val="00362AEB"/>
    <w:rsid w:val="00362BE8"/>
    <w:rsid w:val="00362C85"/>
    <w:rsid w:val="00362D36"/>
    <w:rsid w:val="00362D61"/>
    <w:rsid w:val="00362F8D"/>
    <w:rsid w:val="003632AC"/>
    <w:rsid w:val="0036339F"/>
    <w:rsid w:val="003633B8"/>
    <w:rsid w:val="0036359D"/>
    <w:rsid w:val="00363674"/>
    <w:rsid w:val="00363708"/>
    <w:rsid w:val="00363793"/>
    <w:rsid w:val="0036383D"/>
    <w:rsid w:val="0036388C"/>
    <w:rsid w:val="00363C60"/>
    <w:rsid w:val="00363F25"/>
    <w:rsid w:val="003642C1"/>
    <w:rsid w:val="0036449D"/>
    <w:rsid w:val="0036453F"/>
    <w:rsid w:val="0036467A"/>
    <w:rsid w:val="003647B8"/>
    <w:rsid w:val="003648EC"/>
    <w:rsid w:val="00364C9E"/>
    <w:rsid w:val="00364E88"/>
    <w:rsid w:val="00364FEF"/>
    <w:rsid w:val="00365065"/>
    <w:rsid w:val="00365066"/>
    <w:rsid w:val="003651B4"/>
    <w:rsid w:val="003652C9"/>
    <w:rsid w:val="003655EA"/>
    <w:rsid w:val="0036578E"/>
    <w:rsid w:val="00365808"/>
    <w:rsid w:val="00365C7E"/>
    <w:rsid w:val="00365D00"/>
    <w:rsid w:val="00366131"/>
    <w:rsid w:val="003665FC"/>
    <w:rsid w:val="00366808"/>
    <w:rsid w:val="0036698F"/>
    <w:rsid w:val="00366D1B"/>
    <w:rsid w:val="00366D5E"/>
    <w:rsid w:val="00366E18"/>
    <w:rsid w:val="00366E2A"/>
    <w:rsid w:val="00366E37"/>
    <w:rsid w:val="00366EB6"/>
    <w:rsid w:val="00367355"/>
    <w:rsid w:val="0036754C"/>
    <w:rsid w:val="0036762A"/>
    <w:rsid w:val="003676B8"/>
    <w:rsid w:val="00367B27"/>
    <w:rsid w:val="00367BEF"/>
    <w:rsid w:val="00367C79"/>
    <w:rsid w:val="0037027F"/>
    <w:rsid w:val="0037067C"/>
    <w:rsid w:val="003707C6"/>
    <w:rsid w:val="003708B1"/>
    <w:rsid w:val="00370A21"/>
    <w:rsid w:val="00370B20"/>
    <w:rsid w:val="00370D84"/>
    <w:rsid w:val="00370E77"/>
    <w:rsid w:val="00370ED6"/>
    <w:rsid w:val="00370F93"/>
    <w:rsid w:val="003712EB"/>
    <w:rsid w:val="0037142E"/>
    <w:rsid w:val="00371447"/>
    <w:rsid w:val="00371581"/>
    <w:rsid w:val="00371814"/>
    <w:rsid w:val="00371BC1"/>
    <w:rsid w:val="0037207E"/>
    <w:rsid w:val="003729A7"/>
    <w:rsid w:val="00372A93"/>
    <w:rsid w:val="00372CB0"/>
    <w:rsid w:val="00372D2C"/>
    <w:rsid w:val="00373235"/>
    <w:rsid w:val="003733B2"/>
    <w:rsid w:val="003733DF"/>
    <w:rsid w:val="003734FC"/>
    <w:rsid w:val="0037355A"/>
    <w:rsid w:val="00373691"/>
    <w:rsid w:val="003739F9"/>
    <w:rsid w:val="00373B86"/>
    <w:rsid w:val="00373F85"/>
    <w:rsid w:val="003741F9"/>
    <w:rsid w:val="0037440D"/>
    <w:rsid w:val="003746C7"/>
    <w:rsid w:val="00374738"/>
    <w:rsid w:val="003749C9"/>
    <w:rsid w:val="00374D18"/>
    <w:rsid w:val="00375237"/>
    <w:rsid w:val="00375297"/>
    <w:rsid w:val="00375445"/>
    <w:rsid w:val="003754E1"/>
    <w:rsid w:val="003758D1"/>
    <w:rsid w:val="003759CD"/>
    <w:rsid w:val="00375C97"/>
    <w:rsid w:val="0037608C"/>
    <w:rsid w:val="0037654E"/>
    <w:rsid w:val="00376A27"/>
    <w:rsid w:val="00376A7A"/>
    <w:rsid w:val="00376C23"/>
    <w:rsid w:val="00377157"/>
    <w:rsid w:val="0037717A"/>
    <w:rsid w:val="0037729E"/>
    <w:rsid w:val="0037741F"/>
    <w:rsid w:val="0037763B"/>
    <w:rsid w:val="00377940"/>
    <w:rsid w:val="00377B77"/>
    <w:rsid w:val="00377F2C"/>
    <w:rsid w:val="00377F4E"/>
    <w:rsid w:val="003806CF"/>
    <w:rsid w:val="00380918"/>
    <w:rsid w:val="003809BF"/>
    <w:rsid w:val="00380AE2"/>
    <w:rsid w:val="00380AE9"/>
    <w:rsid w:val="00380B02"/>
    <w:rsid w:val="00380B05"/>
    <w:rsid w:val="00380F4D"/>
    <w:rsid w:val="00381769"/>
    <w:rsid w:val="00381977"/>
    <w:rsid w:val="00381E7D"/>
    <w:rsid w:val="00381FA9"/>
    <w:rsid w:val="003820D0"/>
    <w:rsid w:val="003821CA"/>
    <w:rsid w:val="00382561"/>
    <w:rsid w:val="00382655"/>
    <w:rsid w:val="00382856"/>
    <w:rsid w:val="003828CD"/>
    <w:rsid w:val="00382C12"/>
    <w:rsid w:val="00382E1E"/>
    <w:rsid w:val="00382EC0"/>
    <w:rsid w:val="00382F5C"/>
    <w:rsid w:val="0038306F"/>
    <w:rsid w:val="003833D9"/>
    <w:rsid w:val="00383466"/>
    <w:rsid w:val="0038365A"/>
    <w:rsid w:val="0038394D"/>
    <w:rsid w:val="00383976"/>
    <w:rsid w:val="003839EF"/>
    <w:rsid w:val="00383BD9"/>
    <w:rsid w:val="00383C59"/>
    <w:rsid w:val="00383CFF"/>
    <w:rsid w:val="0038416B"/>
    <w:rsid w:val="00384ABE"/>
    <w:rsid w:val="00384B4D"/>
    <w:rsid w:val="00384F3A"/>
    <w:rsid w:val="0038505F"/>
    <w:rsid w:val="003850CD"/>
    <w:rsid w:val="0038541D"/>
    <w:rsid w:val="0038577B"/>
    <w:rsid w:val="003857B0"/>
    <w:rsid w:val="00385807"/>
    <w:rsid w:val="0038591F"/>
    <w:rsid w:val="00385988"/>
    <w:rsid w:val="00385AF4"/>
    <w:rsid w:val="00385E73"/>
    <w:rsid w:val="00385E98"/>
    <w:rsid w:val="003860A6"/>
    <w:rsid w:val="003861A7"/>
    <w:rsid w:val="003862D2"/>
    <w:rsid w:val="00386395"/>
    <w:rsid w:val="003863D9"/>
    <w:rsid w:val="003864AC"/>
    <w:rsid w:val="003866EF"/>
    <w:rsid w:val="003867DE"/>
    <w:rsid w:val="00386899"/>
    <w:rsid w:val="00386A0E"/>
    <w:rsid w:val="00386B35"/>
    <w:rsid w:val="00386B67"/>
    <w:rsid w:val="00386CE1"/>
    <w:rsid w:val="00386E9B"/>
    <w:rsid w:val="00386E9F"/>
    <w:rsid w:val="00386F61"/>
    <w:rsid w:val="00387382"/>
    <w:rsid w:val="003873E2"/>
    <w:rsid w:val="00387480"/>
    <w:rsid w:val="003874F8"/>
    <w:rsid w:val="003875A7"/>
    <w:rsid w:val="0038789D"/>
    <w:rsid w:val="003879DA"/>
    <w:rsid w:val="00387C65"/>
    <w:rsid w:val="00387E59"/>
    <w:rsid w:val="00387E60"/>
    <w:rsid w:val="00387EBA"/>
    <w:rsid w:val="003901A3"/>
    <w:rsid w:val="00390298"/>
    <w:rsid w:val="00390378"/>
    <w:rsid w:val="003905D6"/>
    <w:rsid w:val="0039066E"/>
    <w:rsid w:val="003908AA"/>
    <w:rsid w:val="0039094A"/>
    <w:rsid w:val="00390A25"/>
    <w:rsid w:val="00390B2F"/>
    <w:rsid w:val="00390CD2"/>
    <w:rsid w:val="00390D80"/>
    <w:rsid w:val="003910F5"/>
    <w:rsid w:val="00391255"/>
    <w:rsid w:val="0039150E"/>
    <w:rsid w:val="00391858"/>
    <w:rsid w:val="00391924"/>
    <w:rsid w:val="00391ADA"/>
    <w:rsid w:val="00391FBA"/>
    <w:rsid w:val="00391FDF"/>
    <w:rsid w:val="0039211C"/>
    <w:rsid w:val="003926AB"/>
    <w:rsid w:val="00392A18"/>
    <w:rsid w:val="00392BE6"/>
    <w:rsid w:val="00392C28"/>
    <w:rsid w:val="00392D31"/>
    <w:rsid w:val="0039315B"/>
    <w:rsid w:val="00393279"/>
    <w:rsid w:val="003934B7"/>
    <w:rsid w:val="003934FB"/>
    <w:rsid w:val="00393902"/>
    <w:rsid w:val="00393ACA"/>
    <w:rsid w:val="00393C62"/>
    <w:rsid w:val="00393FCD"/>
    <w:rsid w:val="003940E3"/>
    <w:rsid w:val="0039411C"/>
    <w:rsid w:val="003946FF"/>
    <w:rsid w:val="00394B8B"/>
    <w:rsid w:val="00394CC1"/>
    <w:rsid w:val="00394D9C"/>
    <w:rsid w:val="00394DFE"/>
    <w:rsid w:val="00394E19"/>
    <w:rsid w:val="00394EF6"/>
    <w:rsid w:val="003950C3"/>
    <w:rsid w:val="003951C4"/>
    <w:rsid w:val="0039522B"/>
    <w:rsid w:val="00395528"/>
    <w:rsid w:val="00395B39"/>
    <w:rsid w:val="00395C78"/>
    <w:rsid w:val="00395E54"/>
    <w:rsid w:val="003961FA"/>
    <w:rsid w:val="003962A7"/>
    <w:rsid w:val="003962C4"/>
    <w:rsid w:val="003964D7"/>
    <w:rsid w:val="003965B0"/>
    <w:rsid w:val="003965D0"/>
    <w:rsid w:val="0039690F"/>
    <w:rsid w:val="00396CA0"/>
    <w:rsid w:val="00396CFD"/>
    <w:rsid w:val="00396DBD"/>
    <w:rsid w:val="00396F8E"/>
    <w:rsid w:val="003975C6"/>
    <w:rsid w:val="00397672"/>
    <w:rsid w:val="0039767B"/>
    <w:rsid w:val="00397945"/>
    <w:rsid w:val="00397A7A"/>
    <w:rsid w:val="00397A8C"/>
    <w:rsid w:val="00397AD4"/>
    <w:rsid w:val="00397BAA"/>
    <w:rsid w:val="00397D27"/>
    <w:rsid w:val="00397E88"/>
    <w:rsid w:val="00397F27"/>
    <w:rsid w:val="003A0019"/>
    <w:rsid w:val="003A00DE"/>
    <w:rsid w:val="003A055A"/>
    <w:rsid w:val="003A058E"/>
    <w:rsid w:val="003A0701"/>
    <w:rsid w:val="003A0AA8"/>
    <w:rsid w:val="003A0D4C"/>
    <w:rsid w:val="003A11FC"/>
    <w:rsid w:val="003A11FF"/>
    <w:rsid w:val="003A18F3"/>
    <w:rsid w:val="003A1CDD"/>
    <w:rsid w:val="003A1F7A"/>
    <w:rsid w:val="003A203C"/>
    <w:rsid w:val="003A218A"/>
    <w:rsid w:val="003A22AD"/>
    <w:rsid w:val="003A250B"/>
    <w:rsid w:val="003A261E"/>
    <w:rsid w:val="003A273B"/>
    <w:rsid w:val="003A28C9"/>
    <w:rsid w:val="003A29B5"/>
    <w:rsid w:val="003A2B65"/>
    <w:rsid w:val="003A2D3F"/>
    <w:rsid w:val="003A3006"/>
    <w:rsid w:val="003A30B6"/>
    <w:rsid w:val="003A3140"/>
    <w:rsid w:val="003A3150"/>
    <w:rsid w:val="003A3260"/>
    <w:rsid w:val="003A32CB"/>
    <w:rsid w:val="003A32DA"/>
    <w:rsid w:val="003A3522"/>
    <w:rsid w:val="003A3D71"/>
    <w:rsid w:val="003A3DBD"/>
    <w:rsid w:val="003A4060"/>
    <w:rsid w:val="003A45F1"/>
    <w:rsid w:val="003A47C7"/>
    <w:rsid w:val="003A4852"/>
    <w:rsid w:val="003A4B90"/>
    <w:rsid w:val="003A4D4E"/>
    <w:rsid w:val="003A50D8"/>
    <w:rsid w:val="003A52BF"/>
    <w:rsid w:val="003A5442"/>
    <w:rsid w:val="003A547E"/>
    <w:rsid w:val="003A567A"/>
    <w:rsid w:val="003A590B"/>
    <w:rsid w:val="003A5A67"/>
    <w:rsid w:val="003A5BCB"/>
    <w:rsid w:val="003A5DA1"/>
    <w:rsid w:val="003A6445"/>
    <w:rsid w:val="003A6525"/>
    <w:rsid w:val="003A653C"/>
    <w:rsid w:val="003A65C2"/>
    <w:rsid w:val="003A6758"/>
    <w:rsid w:val="003A67C5"/>
    <w:rsid w:val="003A67F0"/>
    <w:rsid w:val="003A687E"/>
    <w:rsid w:val="003A69BB"/>
    <w:rsid w:val="003A6A13"/>
    <w:rsid w:val="003A6A71"/>
    <w:rsid w:val="003A6AB4"/>
    <w:rsid w:val="003A74C6"/>
    <w:rsid w:val="003A76AA"/>
    <w:rsid w:val="003A77D7"/>
    <w:rsid w:val="003A7800"/>
    <w:rsid w:val="003A7C4F"/>
    <w:rsid w:val="003A7DD7"/>
    <w:rsid w:val="003A7F92"/>
    <w:rsid w:val="003B0593"/>
    <w:rsid w:val="003B0AB0"/>
    <w:rsid w:val="003B0AC7"/>
    <w:rsid w:val="003B0C13"/>
    <w:rsid w:val="003B106F"/>
    <w:rsid w:val="003B11FE"/>
    <w:rsid w:val="003B18D0"/>
    <w:rsid w:val="003B1C9F"/>
    <w:rsid w:val="003B1FBE"/>
    <w:rsid w:val="003B24CA"/>
    <w:rsid w:val="003B25A2"/>
    <w:rsid w:val="003B275A"/>
    <w:rsid w:val="003B29AF"/>
    <w:rsid w:val="003B2DB9"/>
    <w:rsid w:val="003B3035"/>
    <w:rsid w:val="003B32C5"/>
    <w:rsid w:val="003B3531"/>
    <w:rsid w:val="003B355D"/>
    <w:rsid w:val="003B35E9"/>
    <w:rsid w:val="003B36C0"/>
    <w:rsid w:val="003B3809"/>
    <w:rsid w:val="003B389B"/>
    <w:rsid w:val="003B3B0F"/>
    <w:rsid w:val="003B3B88"/>
    <w:rsid w:val="003B3BC7"/>
    <w:rsid w:val="003B3C8F"/>
    <w:rsid w:val="003B3CE3"/>
    <w:rsid w:val="003B3E1F"/>
    <w:rsid w:val="003B3F25"/>
    <w:rsid w:val="003B41E2"/>
    <w:rsid w:val="003B4322"/>
    <w:rsid w:val="003B47A5"/>
    <w:rsid w:val="003B4849"/>
    <w:rsid w:val="003B4B11"/>
    <w:rsid w:val="003B4B59"/>
    <w:rsid w:val="003B4B73"/>
    <w:rsid w:val="003B5AE5"/>
    <w:rsid w:val="003B5DEA"/>
    <w:rsid w:val="003B5FF3"/>
    <w:rsid w:val="003B6050"/>
    <w:rsid w:val="003B6176"/>
    <w:rsid w:val="003B6245"/>
    <w:rsid w:val="003B669B"/>
    <w:rsid w:val="003B67D0"/>
    <w:rsid w:val="003B683B"/>
    <w:rsid w:val="003B6C8D"/>
    <w:rsid w:val="003B72FA"/>
    <w:rsid w:val="003B7451"/>
    <w:rsid w:val="003B79F0"/>
    <w:rsid w:val="003B7A83"/>
    <w:rsid w:val="003B7ABA"/>
    <w:rsid w:val="003C0323"/>
    <w:rsid w:val="003C04DC"/>
    <w:rsid w:val="003C061B"/>
    <w:rsid w:val="003C0888"/>
    <w:rsid w:val="003C08A9"/>
    <w:rsid w:val="003C0B59"/>
    <w:rsid w:val="003C0BC4"/>
    <w:rsid w:val="003C119E"/>
    <w:rsid w:val="003C12C4"/>
    <w:rsid w:val="003C1596"/>
    <w:rsid w:val="003C15EA"/>
    <w:rsid w:val="003C16F4"/>
    <w:rsid w:val="003C1822"/>
    <w:rsid w:val="003C1824"/>
    <w:rsid w:val="003C1974"/>
    <w:rsid w:val="003C197D"/>
    <w:rsid w:val="003C198F"/>
    <w:rsid w:val="003C1D24"/>
    <w:rsid w:val="003C1D92"/>
    <w:rsid w:val="003C1DDE"/>
    <w:rsid w:val="003C1E8B"/>
    <w:rsid w:val="003C1F8A"/>
    <w:rsid w:val="003C2235"/>
    <w:rsid w:val="003C22DA"/>
    <w:rsid w:val="003C26C2"/>
    <w:rsid w:val="003C26EC"/>
    <w:rsid w:val="003C28A2"/>
    <w:rsid w:val="003C28BA"/>
    <w:rsid w:val="003C2A09"/>
    <w:rsid w:val="003C2FF2"/>
    <w:rsid w:val="003C3133"/>
    <w:rsid w:val="003C32CF"/>
    <w:rsid w:val="003C3559"/>
    <w:rsid w:val="003C3846"/>
    <w:rsid w:val="003C398F"/>
    <w:rsid w:val="003C3B08"/>
    <w:rsid w:val="003C3B3C"/>
    <w:rsid w:val="003C3BD2"/>
    <w:rsid w:val="003C3BFB"/>
    <w:rsid w:val="003C3FB5"/>
    <w:rsid w:val="003C42F8"/>
    <w:rsid w:val="003C435A"/>
    <w:rsid w:val="003C4377"/>
    <w:rsid w:val="003C457D"/>
    <w:rsid w:val="003C4630"/>
    <w:rsid w:val="003C48EF"/>
    <w:rsid w:val="003C4932"/>
    <w:rsid w:val="003C4A5C"/>
    <w:rsid w:val="003C4DDD"/>
    <w:rsid w:val="003C4E41"/>
    <w:rsid w:val="003C4F04"/>
    <w:rsid w:val="003C51F6"/>
    <w:rsid w:val="003C53A6"/>
    <w:rsid w:val="003C55C8"/>
    <w:rsid w:val="003C55D3"/>
    <w:rsid w:val="003C55E0"/>
    <w:rsid w:val="003C57CF"/>
    <w:rsid w:val="003C5820"/>
    <w:rsid w:val="003C594B"/>
    <w:rsid w:val="003C5A74"/>
    <w:rsid w:val="003C60EC"/>
    <w:rsid w:val="003C61E7"/>
    <w:rsid w:val="003C62C6"/>
    <w:rsid w:val="003C6445"/>
    <w:rsid w:val="003C6625"/>
    <w:rsid w:val="003C6878"/>
    <w:rsid w:val="003C692C"/>
    <w:rsid w:val="003C6F52"/>
    <w:rsid w:val="003C7095"/>
    <w:rsid w:val="003C7814"/>
    <w:rsid w:val="003C78B9"/>
    <w:rsid w:val="003C7E28"/>
    <w:rsid w:val="003D00A7"/>
    <w:rsid w:val="003D0411"/>
    <w:rsid w:val="003D0722"/>
    <w:rsid w:val="003D0789"/>
    <w:rsid w:val="003D08DA"/>
    <w:rsid w:val="003D0927"/>
    <w:rsid w:val="003D0A01"/>
    <w:rsid w:val="003D0AD3"/>
    <w:rsid w:val="003D0C54"/>
    <w:rsid w:val="003D0DB0"/>
    <w:rsid w:val="003D0FEE"/>
    <w:rsid w:val="003D101D"/>
    <w:rsid w:val="003D1464"/>
    <w:rsid w:val="003D14DA"/>
    <w:rsid w:val="003D155A"/>
    <w:rsid w:val="003D15B8"/>
    <w:rsid w:val="003D15C1"/>
    <w:rsid w:val="003D1637"/>
    <w:rsid w:val="003D18DE"/>
    <w:rsid w:val="003D1924"/>
    <w:rsid w:val="003D19AF"/>
    <w:rsid w:val="003D1A5A"/>
    <w:rsid w:val="003D1DE4"/>
    <w:rsid w:val="003D1E06"/>
    <w:rsid w:val="003D1FF1"/>
    <w:rsid w:val="003D2141"/>
    <w:rsid w:val="003D23E4"/>
    <w:rsid w:val="003D24C0"/>
    <w:rsid w:val="003D25F8"/>
    <w:rsid w:val="003D296B"/>
    <w:rsid w:val="003D2DA1"/>
    <w:rsid w:val="003D2DE5"/>
    <w:rsid w:val="003D2E9E"/>
    <w:rsid w:val="003D31BC"/>
    <w:rsid w:val="003D332F"/>
    <w:rsid w:val="003D3337"/>
    <w:rsid w:val="003D350C"/>
    <w:rsid w:val="003D3523"/>
    <w:rsid w:val="003D375A"/>
    <w:rsid w:val="003D392E"/>
    <w:rsid w:val="003D3BB7"/>
    <w:rsid w:val="003D4103"/>
    <w:rsid w:val="003D43F7"/>
    <w:rsid w:val="003D4488"/>
    <w:rsid w:val="003D45F9"/>
    <w:rsid w:val="003D460F"/>
    <w:rsid w:val="003D4634"/>
    <w:rsid w:val="003D4832"/>
    <w:rsid w:val="003D5369"/>
    <w:rsid w:val="003D539B"/>
    <w:rsid w:val="003D543A"/>
    <w:rsid w:val="003D5656"/>
    <w:rsid w:val="003D5B4C"/>
    <w:rsid w:val="003D5D3A"/>
    <w:rsid w:val="003D5F88"/>
    <w:rsid w:val="003D6426"/>
    <w:rsid w:val="003D67FA"/>
    <w:rsid w:val="003D6829"/>
    <w:rsid w:val="003D68CF"/>
    <w:rsid w:val="003D6907"/>
    <w:rsid w:val="003D6A7D"/>
    <w:rsid w:val="003D6DCB"/>
    <w:rsid w:val="003D6DE4"/>
    <w:rsid w:val="003D6DFE"/>
    <w:rsid w:val="003D6F40"/>
    <w:rsid w:val="003D7167"/>
    <w:rsid w:val="003D716B"/>
    <w:rsid w:val="003D7194"/>
    <w:rsid w:val="003D7309"/>
    <w:rsid w:val="003D7805"/>
    <w:rsid w:val="003D7940"/>
    <w:rsid w:val="003D7BAB"/>
    <w:rsid w:val="003D7BCE"/>
    <w:rsid w:val="003D7C4F"/>
    <w:rsid w:val="003D7D5A"/>
    <w:rsid w:val="003D7E9B"/>
    <w:rsid w:val="003D7ECB"/>
    <w:rsid w:val="003D7FE5"/>
    <w:rsid w:val="003E0272"/>
    <w:rsid w:val="003E03E5"/>
    <w:rsid w:val="003E048E"/>
    <w:rsid w:val="003E0568"/>
    <w:rsid w:val="003E0695"/>
    <w:rsid w:val="003E07AA"/>
    <w:rsid w:val="003E0E06"/>
    <w:rsid w:val="003E1720"/>
    <w:rsid w:val="003E1ACF"/>
    <w:rsid w:val="003E1B8F"/>
    <w:rsid w:val="003E1C59"/>
    <w:rsid w:val="003E1DA3"/>
    <w:rsid w:val="003E1DB8"/>
    <w:rsid w:val="003E241A"/>
    <w:rsid w:val="003E24E9"/>
    <w:rsid w:val="003E2502"/>
    <w:rsid w:val="003E259E"/>
    <w:rsid w:val="003E2981"/>
    <w:rsid w:val="003E2AE0"/>
    <w:rsid w:val="003E2DE1"/>
    <w:rsid w:val="003E30BF"/>
    <w:rsid w:val="003E3471"/>
    <w:rsid w:val="003E37B1"/>
    <w:rsid w:val="003E3895"/>
    <w:rsid w:val="003E3C74"/>
    <w:rsid w:val="003E3FA6"/>
    <w:rsid w:val="003E4157"/>
    <w:rsid w:val="003E430F"/>
    <w:rsid w:val="003E4359"/>
    <w:rsid w:val="003E43FD"/>
    <w:rsid w:val="003E444F"/>
    <w:rsid w:val="003E4591"/>
    <w:rsid w:val="003E48C4"/>
    <w:rsid w:val="003E4A6E"/>
    <w:rsid w:val="003E4C71"/>
    <w:rsid w:val="003E4CEA"/>
    <w:rsid w:val="003E4D85"/>
    <w:rsid w:val="003E505D"/>
    <w:rsid w:val="003E5158"/>
    <w:rsid w:val="003E51AD"/>
    <w:rsid w:val="003E5214"/>
    <w:rsid w:val="003E525C"/>
    <w:rsid w:val="003E5651"/>
    <w:rsid w:val="003E5914"/>
    <w:rsid w:val="003E5A77"/>
    <w:rsid w:val="003E5AA2"/>
    <w:rsid w:val="003E5D13"/>
    <w:rsid w:val="003E6036"/>
    <w:rsid w:val="003E6258"/>
    <w:rsid w:val="003E6B23"/>
    <w:rsid w:val="003E6B41"/>
    <w:rsid w:val="003E6C7D"/>
    <w:rsid w:val="003E6E7C"/>
    <w:rsid w:val="003E6E89"/>
    <w:rsid w:val="003E7274"/>
    <w:rsid w:val="003E7500"/>
    <w:rsid w:val="003E76FC"/>
    <w:rsid w:val="003E77C8"/>
    <w:rsid w:val="003E790B"/>
    <w:rsid w:val="003E79AC"/>
    <w:rsid w:val="003E7A2A"/>
    <w:rsid w:val="003E7A4F"/>
    <w:rsid w:val="003E7B1F"/>
    <w:rsid w:val="003E7D08"/>
    <w:rsid w:val="003E7D42"/>
    <w:rsid w:val="003E7E15"/>
    <w:rsid w:val="003E7F10"/>
    <w:rsid w:val="003F020A"/>
    <w:rsid w:val="003F02BF"/>
    <w:rsid w:val="003F030B"/>
    <w:rsid w:val="003F03E9"/>
    <w:rsid w:val="003F0552"/>
    <w:rsid w:val="003F07A1"/>
    <w:rsid w:val="003F0BF9"/>
    <w:rsid w:val="003F0C03"/>
    <w:rsid w:val="003F0E73"/>
    <w:rsid w:val="003F0FD8"/>
    <w:rsid w:val="003F0FEC"/>
    <w:rsid w:val="003F10C7"/>
    <w:rsid w:val="003F1186"/>
    <w:rsid w:val="003F12A5"/>
    <w:rsid w:val="003F13AB"/>
    <w:rsid w:val="003F1AA3"/>
    <w:rsid w:val="003F1C41"/>
    <w:rsid w:val="003F1C55"/>
    <w:rsid w:val="003F1D61"/>
    <w:rsid w:val="003F1E22"/>
    <w:rsid w:val="003F1E36"/>
    <w:rsid w:val="003F1ED1"/>
    <w:rsid w:val="003F207D"/>
    <w:rsid w:val="003F2191"/>
    <w:rsid w:val="003F2240"/>
    <w:rsid w:val="003F2855"/>
    <w:rsid w:val="003F294E"/>
    <w:rsid w:val="003F2EC7"/>
    <w:rsid w:val="003F310D"/>
    <w:rsid w:val="003F327F"/>
    <w:rsid w:val="003F3821"/>
    <w:rsid w:val="003F3ACD"/>
    <w:rsid w:val="003F3C85"/>
    <w:rsid w:val="003F444D"/>
    <w:rsid w:val="003F483F"/>
    <w:rsid w:val="003F4AB1"/>
    <w:rsid w:val="003F4B1A"/>
    <w:rsid w:val="003F50B1"/>
    <w:rsid w:val="003F521B"/>
    <w:rsid w:val="003F5461"/>
    <w:rsid w:val="003F54C0"/>
    <w:rsid w:val="003F56BF"/>
    <w:rsid w:val="003F5A03"/>
    <w:rsid w:val="003F5E82"/>
    <w:rsid w:val="003F62DD"/>
    <w:rsid w:val="003F64DC"/>
    <w:rsid w:val="003F65D9"/>
    <w:rsid w:val="003F65E5"/>
    <w:rsid w:val="003F66DE"/>
    <w:rsid w:val="003F67D7"/>
    <w:rsid w:val="003F6A7A"/>
    <w:rsid w:val="003F6BC6"/>
    <w:rsid w:val="003F6C41"/>
    <w:rsid w:val="003F6DD3"/>
    <w:rsid w:val="003F6F5D"/>
    <w:rsid w:val="003F6FB6"/>
    <w:rsid w:val="003F73A2"/>
    <w:rsid w:val="003F7640"/>
    <w:rsid w:val="003F7834"/>
    <w:rsid w:val="003F7AD0"/>
    <w:rsid w:val="003F7D2C"/>
    <w:rsid w:val="003F7D9B"/>
    <w:rsid w:val="003F7DB5"/>
    <w:rsid w:val="003F7E25"/>
    <w:rsid w:val="0040052C"/>
    <w:rsid w:val="004008D2"/>
    <w:rsid w:val="004009DB"/>
    <w:rsid w:val="00400B34"/>
    <w:rsid w:val="00400C2E"/>
    <w:rsid w:val="00400D16"/>
    <w:rsid w:val="00400D6B"/>
    <w:rsid w:val="004010D0"/>
    <w:rsid w:val="004011EB"/>
    <w:rsid w:val="0040172E"/>
    <w:rsid w:val="00401CAD"/>
    <w:rsid w:val="00401FAC"/>
    <w:rsid w:val="00401FC5"/>
    <w:rsid w:val="004021C0"/>
    <w:rsid w:val="00402555"/>
    <w:rsid w:val="004025B6"/>
    <w:rsid w:val="00402858"/>
    <w:rsid w:val="00402AD0"/>
    <w:rsid w:val="00402D16"/>
    <w:rsid w:val="00402D28"/>
    <w:rsid w:val="00402DDD"/>
    <w:rsid w:val="00402ECD"/>
    <w:rsid w:val="00402EE9"/>
    <w:rsid w:val="00402FFF"/>
    <w:rsid w:val="00403143"/>
    <w:rsid w:val="004032A3"/>
    <w:rsid w:val="004032C0"/>
    <w:rsid w:val="0040343B"/>
    <w:rsid w:val="00403519"/>
    <w:rsid w:val="004035D3"/>
    <w:rsid w:val="004035F3"/>
    <w:rsid w:val="004037B9"/>
    <w:rsid w:val="004037DD"/>
    <w:rsid w:val="0040394B"/>
    <w:rsid w:val="00403956"/>
    <w:rsid w:val="00403BC3"/>
    <w:rsid w:val="00404058"/>
    <w:rsid w:val="00404369"/>
    <w:rsid w:val="00404560"/>
    <w:rsid w:val="0040468D"/>
    <w:rsid w:val="004048F8"/>
    <w:rsid w:val="00404C7A"/>
    <w:rsid w:val="00404DF4"/>
    <w:rsid w:val="00404E29"/>
    <w:rsid w:val="004050A4"/>
    <w:rsid w:val="00405C08"/>
    <w:rsid w:val="00405C96"/>
    <w:rsid w:val="0040603F"/>
    <w:rsid w:val="004063A7"/>
    <w:rsid w:val="00406966"/>
    <w:rsid w:val="00406D63"/>
    <w:rsid w:val="00406E60"/>
    <w:rsid w:val="00406EA8"/>
    <w:rsid w:val="00406F24"/>
    <w:rsid w:val="004073B4"/>
    <w:rsid w:val="00407429"/>
    <w:rsid w:val="00407697"/>
    <w:rsid w:val="00407A12"/>
    <w:rsid w:val="00407B4C"/>
    <w:rsid w:val="004104F0"/>
    <w:rsid w:val="00410828"/>
    <w:rsid w:val="0041083A"/>
    <w:rsid w:val="0041085B"/>
    <w:rsid w:val="00410D4E"/>
    <w:rsid w:val="00410E51"/>
    <w:rsid w:val="00410EA0"/>
    <w:rsid w:val="004110B8"/>
    <w:rsid w:val="00411440"/>
    <w:rsid w:val="004115D6"/>
    <w:rsid w:val="00411639"/>
    <w:rsid w:val="0041174F"/>
    <w:rsid w:val="004118AB"/>
    <w:rsid w:val="00411A78"/>
    <w:rsid w:val="00411AE8"/>
    <w:rsid w:val="00411C5C"/>
    <w:rsid w:val="00411D43"/>
    <w:rsid w:val="0041243A"/>
    <w:rsid w:val="00412954"/>
    <w:rsid w:val="00412B0A"/>
    <w:rsid w:val="00412E0C"/>
    <w:rsid w:val="00413439"/>
    <w:rsid w:val="00413456"/>
    <w:rsid w:val="004134E8"/>
    <w:rsid w:val="00413722"/>
    <w:rsid w:val="004138A8"/>
    <w:rsid w:val="0041390C"/>
    <w:rsid w:val="00413C26"/>
    <w:rsid w:val="00413ED5"/>
    <w:rsid w:val="00413F1A"/>
    <w:rsid w:val="00414190"/>
    <w:rsid w:val="0041422B"/>
    <w:rsid w:val="0041480C"/>
    <w:rsid w:val="00414A64"/>
    <w:rsid w:val="00414BF7"/>
    <w:rsid w:val="00414D2B"/>
    <w:rsid w:val="00414D95"/>
    <w:rsid w:val="00414F6D"/>
    <w:rsid w:val="0041526D"/>
    <w:rsid w:val="004154B1"/>
    <w:rsid w:val="004154C3"/>
    <w:rsid w:val="00415733"/>
    <w:rsid w:val="00415BFD"/>
    <w:rsid w:val="00416377"/>
    <w:rsid w:val="0041638F"/>
    <w:rsid w:val="0041658B"/>
    <w:rsid w:val="004165A0"/>
    <w:rsid w:val="0041682B"/>
    <w:rsid w:val="00416C84"/>
    <w:rsid w:val="00416D24"/>
    <w:rsid w:val="0041715B"/>
    <w:rsid w:val="0041738E"/>
    <w:rsid w:val="0041744B"/>
    <w:rsid w:val="004176CD"/>
    <w:rsid w:val="00417A29"/>
    <w:rsid w:val="00417A7B"/>
    <w:rsid w:val="00417AB0"/>
    <w:rsid w:val="00417D65"/>
    <w:rsid w:val="00417F2E"/>
    <w:rsid w:val="00417F44"/>
    <w:rsid w:val="00417F47"/>
    <w:rsid w:val="00417F50"/>
    <w:rsid w:val="0042002E"/>
    <w:rsid w:val="00420351"/>
    <w:rsid w:val="004203BF"/>
    <w:rsid w:val="0042059A"/>
    <w:rsid w:val="00420682"/>
    <w:rsid w:val="004206EE"/>
    <w:rsid w:val="00420818"/>
    <w:rsid w:val="0042084D"/>
    <w:rsid w:val="00420B55"/>
    <w:rsid w:val="00420CA2"/>
    <w:rsid w:val="00421120"/>
    <w:rsid w:val="00421310"/>
    <w:rsid w:val="00421315"/>
    <w:rsid w:val="00421437"/>
    <w:rsid w:val="004215EB"/>
    <w:rsid w:val="0042162B"/>
    <w:rsid w:val="0042197B"/>
    <w:rsid w:val="00421B18"/>
    <w:rsid w:val="00421B54"/>
    <w:rsid w:val="00421C58"/>
    <w:rsid w:val="00421CEF"/>
    <w:rsid w:val="00421DA9"/>
    <w:rsid w:val="00421E03"/>
    <w:rsid w:val="00421EBE"/>
    <w:rsid w:val="00421F82"/>
    <w:rsid w:val="0042208C"/>
    <w:rsid w:val="0042215A"/>
    <w:rsid w:val="004222D6"/>
    <w:rsid w:val="0042246F"/>
    <w:rsid w:val="004229DC"/>
    <w:rsid w:val="00422BB4"/>
    <w:rsid w:val="00422D15"/>
    <w:rsid w:val="004233D4"/>
    <w:rsid w:val="0042343B"/>
    <w:rsid w:val="004234A7"/>
    <w:rsid w:val="004235BF"/>
    <w:rsid w:val="004237C1"/>
    <w:rsid w:val="00423CE4"/>
    <w:rsid w:val="00423E4F"/>
    <w:rsid w:val="00423E73"/>
    <w:rsid w:val="00423F57"/>
    <w:rsid w:val="0042423E"/>
    <w:rsid w:val="00424292"/>
    <w:rsid w:val="00424615"/>
    <w:rsid w:val="00424635"/>
    <w:rsid w:val="004246D1"/>
    <w:rsid w:val="0042474A"/>
    <w:rsid w:val="004249A2"/>
    <w:rsid w:val="00424A5B"/>
    <w:rsid w:val="00424AAE"/>
    <w:rsid w:val="00424B18"/>
    <w:rsid w:val="00424CBD"/>
    <w:rsid w:val="00424FA4"/>
    <w:rsid w:val="00424FCF"/>
    <w:rsid w:val="00424FED"/>
    <w:rsid w:val="00425495"/>
    <w:rsid w:val="00425568"/>
    <w:rsid w:val="00425945"/>
    <w:rsid w:val="00425B2E"/>
    <w:rsid w:val="00425B8E"/>
    <w:rsid w:val="00425C1A"/>
    <w:rsid w:val="00425C86"/>
    <w:rsid w:val="00425C88"/>
    <w:rsid w:val="00426040"/>
    <w:rsid w:val="0042606A"/>
    <w:rsid w:val="00426491"/>
    <w:rsid w:val="00426669"/>
    <w:rsid w:val="00426799"/>
    <w:rsid w:val="00426952"/>
    <w:rsid w:val="00426D7F"/>
    <w:rsid w:val="004270F4"/>
    <w:rsid w:val="00427396"/>
    <w:rsid w:val="00427441"/>
    <w:rsid w:val="004274BF"/>
    <w:rsid w:val="00427526"/>
    <w:rsid w:val="004275D2"/>
    <w:rsid w:val="00427655"/>
    <w:rsid w:val="0042789C"/>
    <w:rsid w:val="00427ABB"/>
    <w:rsid w:val="00427E26"/>
    <w:rsid w:val="004300A3"/>
    <w:rsid w:val="00430335"/>
    <w:rsid w:val="004304DD"/>
    <w:rsid w:val="0043068D"/>
    <w:rsid w:val="00430C68"/>
    <w:rsid w:val="00430F38"/>
    <w:rsid w:val="00431214"/>
    <w:rsid w:val="004312A1"/>
    <w:rsid w:val="00431449"/>
    <w:rsid w:val="0043161B"/>
    <w:rsid w:val="0043167C"/>
    <w:rsid w:val="004319E2"/>
    <w:rsid w:val="00431B0C"/>
    <w:rsid w:val="00431C9B"/>
    <w:rsid w:val="00431E67"/>
    <w:rsid w:val="00431E97"/>
    <w:rsid w:val="004323F5"/>
    <w:rsid w:val="00432747"/>
    <w:rsid w:val="0043297F"/>
    <w:rsid w:val="00432F8C"/>
    <w:rsid w:val="00433199"/>
    <w:rsid w:val="00433220"/>
    <w:rsid w:val="004334CB"/>
    <w:rsid w:val="00433596"/>
    <w:rsid w:val="004335D2"/>
    <w:rsid w:val="00433892"/>
    <w:rsid w:val="0043396B"/>
    <w:rsid w:val="00433A67"/>
    <w:rsid w:val="00433BD0"/>
    <w:rsid w:val="00433C93"/>
    <w:rsid w:val="00433DC6"/>
    <w:rsid w:val="00433E28"/>
    <w:rsid w:val="00433F7E"/>
    <w:rsid w:val="00433F98"/>
    <w:rsid w:val="00434151"/>
    <w:rsid w:val="0043453F"/>
    <w:rsid w:val="004346AE"/>
    <w:rsid w:val="004346B1"/>
    <w:rsid w:val="00434A51"/>
    <w:rsid w:val="00434A5C"/>
    <w:rsid w:val="004353E9"/>
    <w:rsid w:val="00435AB2"/>
    <w:rsid w:val="00436790"/>
    <w:rsid w:val="004367BA"/>
    <w:rsid w:val="00436CFF"/>
    <w:rsid w:val="00436DCF"/>
    <w:rsid w:val="00436FBA"/>
    <w:rsid w:val="004375E2"/>
    <w:rsid w:val="00437600"/>
    <w:rsid w:val="00437763"/>
    <w:rsid w:val="004378B7"/>
    <w:rsid w:val="00437A07"/>
    <w:rsid w:val="00437C21"/>
    <w:rsid w:val="00437D58"/>
    <w:rsid w:val="00437DCF"/>
    <w:rsid w:val="00437FAC"/>
    <w:rsid w:val="00440188"/>
    <w:rsid w:val="004407FE"/>
    <w:rsid w:val="00440A42"/>
    <w:rsid w:val="00440BE8"/>
    <w:rsid w:val="00441016"/>
    <w:rsid w:val="004410EE"/>
    <w:rsid w:val="00441541"/>
    <w:rsid w:val="0044185C"/>
    <w:rsid w:val="00441944"/>
    <w:rsid w:val="00441BA3"/>
    <w:rsid w:val="00441BEC"/>
    <w:rsid w:val="004424AA"/>
    <w:rsid w:val="004424BD"/>
    <w:rsid w:val="00442ADF"/>
    <w:rsid w:val="00442D25"/>
    <w:rsid w:val="00442D82"/>
    <w:rsid w:val="0044308C"/>
    <w:rsid w:val="00443230"/>
    <w:rsid w:val="00443289"/>
    <w:rsid w:val="00443346"/>
    <w:rsid w:val="00443620"/>
    <w:rsid w:val="0044383B"/>
    <w:rsid w:val="00443F82"/>
    <w:rsid w:val="00444156"/>
    <w:rsid w:val="00444358"/>
    <w:rsid w:val="0044450D"/>
    <w:rsid w:val="0044459C"/>
    <w:rsid w:val="0044468A"/>
    <w:rsid w:val="004446C3"/>
    <w:rsid w:val="00444975"/>
    <w:rsid w:val="00444C3A"/>
    <w:rsid w:val="00444EFA"/>
    <w:rsid w:val="00444FBB"/>
    <w:rsid w:val="0044519B"/>
    <w:rsid w:val="00445260"/>
    <w:rsid w:val="00445301"/>
    <w:rsid w:val="004453D1"/>
    <w:rsid w:val="004454B8"/>
    <w:rsid w:val="00445ADE"/>
    <w:rsid w:val="00445C70"/>
    <w:rsid w:val="00445FC3"/>
    <w:rsid w:val="004461AD"/>
    <w:rsid w:val="0044621A"/>
    <w:rsid w:val="0044625F"/>
    <w:rsid w:val="0044679C"/>
    <w:rsid w:val="004467A5"/>
    <w:rsid w:val="004467D1"/>
    <w:rsid w:val="004468EC"/>
    <w:rsid w:val="00446ABE"/>
    <w:rsid w:val="00446B4F"/>
    <w:rsid w:val="00446D41"/>
    <w:rsid w:val="00446DB4"/>
    <w:rsid w:val="00446E6D"/>
    <w:rsid w:val="00446F7C"/>
    <w:rsid w:val="00446FE5"/>
    <w:rsid w:val="004471BE"/>
    <w:rsid w:val="004471E0"/>
    <w:rsid w:val="004475A7"/>
    <w:rsid w:val="004475AD"/>
    <w:rsid w:val="00447609"/>
    <w:rsid w:val="00447612"/>
    <w:rsid w:val="004476DA"/>
    <w:rsid w:val="004478F7"/>
    <w:rsid w:val="004501DC"/>
    <w:rsid w:val="00450570"/>
    <w:rsid w:val="00450664"/>
    <w:rsid w:val="0045090F"/>
    <w:rsid w:val="00450BD2"/>
    <w:rsid w:val="00450C90"/>
    <w:rsid w:val="00450E67"/>
    <w:rsid w:val="00451455"/>
    <w:rsid w:val="0045158A"/>
    <w:rsid w:val="00451712"/>
    <w:rsid w:val="00451977"/>
    <w:rsid w:val="00451AAE"/>
    <w:rsid w:val="00451B30"/>
    <w:rsid w:val="00451D8E"/>
    <w:rsid w:val="0045215C"/>
    <w:rsid w:val="0045220B"/>
    <w:rsid w:val="0045223B"/>
    <w:rsid w:val="00452275"/>
    <w:rsid w:val="0045234F"/>
    <w:rsid w:val="004524CA"/>
    <w:rsid w:val="0045253C"/>
    <w:rsid w:val="00452548"/>
    <w:rsid w:val="004529D2"/>
    <w:rsid w:val="00452B6F"/>
    <w:rsid w:val="00452C55"/>
    <w:rsid w:val="00452CED"/>
    <w:rsid w:val="00452FA2"/>
    <w:rsid w:val="00453095"/>
    <w:rsid w:val="00453250"/>
    <w:rsid w:val="0045346F"/>
    <w:rsid w:val="00453739"/>
    <w:rsid w:val="00453807"/>
    <w:rsid w:val="0045398B"/>
    <w:rsid w:val="00453AD5"/>
    <w:rsid w:val="00453CFD"/>
    <w:rsid w:val="004540B1"/>
    <w:rsid w:val="004543BB"/>
    <w:rsid w:val="00454454"/>
    <w:rsid w:val="00454596"/>
    <w:rsid w:val="0045466B"/>
    <w:rsid w:val="004546F5"/>
    <w:rsid w:val="004547DA"/>
    <w:rsid w:val="004548E4"/>
    <w:rsid w:val="00454AD1"/>
    <w:rsid w:val="00454C2B"/>
    <w:rsid w:val="00454E03"/>
    <w:rsid w:val="00454F5F"/>
    <w:rsid w:val="00455102"/>
    <w:rsid w:val="00455394"/>
    <w:rsid w:val="004553A2"/>
    <w:rsid w:val="004555F6"/>
    <w:rsid w:val="004556E5"/>
    <w:rsid w:val="00455788"/>
    <w:rsid w:val="00455850"/>
    <w:rsid w:val="0045585D"/>
    <w:rsid w:val="00455C91"/>
    <w:rsid w:val="00455DC1"/>
    <w:rsid w:val="00455F8F"/>
    <w:rsid w:val="00456002"/>
    <w:rsid w:val="00456015"/>
    <w:rsid w:val="00456223"/>
    <w:rsid w:val="00456454"/>
    <w:rsid w:val="00456524"/>
    <w:rsid w:val="004566EA"/>
    <w:rsid w:val="004566ED"/>
    <w:rsid w:val="00456A6B"/>
    <w:rsid w:val="00456D98"/>
    <w:rsid w:val="00456DAA"/>
    <w:rsid w:val="00456FE7"/>
    <w:rsid w:val="0045708F"/>
    <w:rsid w:val="00457159"/>
    <w:rsid w:val="004573AF"/>
    <w:rsid w:val="00457493"/>
    <w:rsid w:val="004576CF"/>
    <w:rsid w:val="00457774"/>
    <w:rsid w:val="00457A9E"/>
    <w:rsid w:val="00457AD1"/>
    <w:rsid w:val="00457C4C"/>
    <w:rsid w:val="00457C7A"/>
    <w:rsid w:val="00457CDB"/>
    <w:rsid w:val="00457D07"/>
    <w:rsid w:val="00457E30"/>
    <w:rsid w:val="00457F74"/>
    <w:rsid w:val="00460388"/>
    <w:rsid w:val="0046042C"/>
    <w:rsid w:val="004604FF"/>
    <w:rsid w:val="00460671"/>
    <w:rsid w:val="004606A7"/>
    <w:rsid w:val="00460808"/>
    <w:rsid w:val="00460816"/>
    <w:rsid w:val="004609EB"/>
    <w:rsid w:val="00460B0B"/>
    <w:rsid w:val="00460B50"/>
    <w:rsid w:val="00460DB5"/>
    <w:rsid w:val="004611FC"/>
    <w:rsid w:val="004612D2"/>
    <w:rsid w:val="00461348"/>
    <w:rsid w:val="004614C5"/>
    <w:rsid w:val="00461699"/>
    <w:rsid w:val="00461921"/>
    <w:rsid w:val="00461A2E"/>
    <w:rsid w:val="00461B0B"/>
    <w:rsid w:val="00461B7A"/>
    <w:rsid w:val="00461BAE"/>
    <w:rsid w:val="00461D1C"/>
    <w:rsid w:val="00461E8C"/>
    <w:rsid w:val="0046202D"/>
    <w:rsid w:val="0046206E"/>
    <w:rsid w:val="0046212E"/>
    <w:rsid w:val="004626ED"/>
    <w:rsid w:val="00462897"/>
    <w:rsid w:val="004628EB"/>
    <w:rsid w:val="00462AC9"/>
    <w:rsid w:val="00462FBB"/>
    <w:rsid w:val="0046303B"/>
    <w:rsid w:val="0046317F"/>
    <w:rsid w:val="0046324F"/>
    <w:rsid w:val="00463A8F"/>
    <w:rsid w:val="00463EE6"/>
    <w:rsid w:val="004641E2"/>
    <w:rsid w:val="004645F6"/>
    <w:rsid w:val="0046474F"/>
    <w:rsid w:val="004648EC"/>
    <w:rsid w:val="0046497D"/>
    <w:rsid w:val="00464B5E"/>
    <w:rsid w:val="00464BE4"/>
    <w:rsid w:val="00464EDB"/>
    <w:rsid w:val="00465097"/>
    <w:rsid w:val="00465453"/>
    <w:rsid w:val="004654A9"/>
    <w:rsid w:val="00465EA7"/>
    <w:rsid w:val="004661E9"/>
    <w:rsid w:val="0046625B"/>
    <w:rsid w:val="00466260"/>
    <w:rsid w:val="0046635A"/>
    <w:rsid w:val="00466360"/>
    <w:rsid w:val="004668AA"/>
    <w:rsid w:val="00466925"/>
    <w:rsid w:val="004670A7"/>
    <w:rsid w:val="00467622"/>
    <w:rsid w:val="00467699"/>
    <w:rsid w:val="0046793F"/>
    <w:rsid w:val="00467A67"/>
    <w:rsid w:val="00467AB3"/>
    <w:rsid w:val="00467B80"/>
    <w:rsid w:val="00467CF8"/>
    <w:rsid w:val="00467F64"/>
    <w:rsid w:val="0047003D"/>
    <w:rsid w:val="0047018D"/>
    <w:rsid w:val="004704DA"/>
    <w:rsid w:val="00470882"/>
    <w:rsid w:val="004708CC"/>
    <w:rsid w:val="00470910"/>
    <w:rsid w:val="004709D4"/>
    <w:rsid w:val="00470B96"/>
    <w:rsid w:val="00470CDE"/>
    <w:rsid w:val="00470D23"/>
    <w:rsid w:val="00470DAD"/>
    <w:rsid w:val="004711DF"/>
    <w:rsid w:val="0047136B"/>
    <w:rsid w:val="004715E5"/>
    <w:rsid w:val="00471888"/>
    <w:rsid w:val="00471930"/>
    <w:rsid w:val="00471A64"/>
    <w:rsid w:val="00471A83"/>
    <w:rsid w:val="00471E6D"/>
    <w:rsid w:val="00471F9C"/>
    <w:rsid w:val="0047201E"/>
    <w:rsid w:val="004720E1"/>
    <w:rsid w:val="0047250C"/>
    <w:rsid w:val="00472623"/>
    <w:rsid w:val="00472B7E"/>
    <w:rsid w:val="00472C4C"/>
    <w:rsid w:val="00473161"/>
    <w:rsid w:val="00473324"/>
    <w:rsid w:val="00473349"/>
    <w:rsid w:val="0047349F"/>
    <w:rsid w:val="004735EA"/>
    <w:rsid w:val="00473A5B"/>
    <w:rsid w:val="00473A7E"/>
    <w:rsid w:val="00473B73"/>
    <w:rsid w:val="00473F2D"/>
    <w:rsid w:val="0047407B"/>
    <w:rsid w:val="00474174"/>
    <w:rsid w:val="00474343"/>
    <w:rsid w:val="004743A7"/>
    <w:rsid w:val="00474570"/>
    <w:rsid w:val="0047468D"/>
    <w:rsid w:val="004747D5"/>
    <w:rsid w:val="00474B1A"/>
    <w:rsid w:val="00474DF7"/>
    <w:rsid w:val="00474F19"/>
    <w:rsid w:val="00475014"/>
    <w:rsid w:val="00475074"/>
    <w:rsid w:val="004752E3"/>
    <w:rsid w:val="00475367"/>
    <w:rsid w:val="004753EB"/>
    <w:rsid w:val="00475485"/>
    <w:rsid w:val="004756BA"/>
    <w:rsid w:val="004756D5"/>
    <w:rsid w:val="00475990"/>
    <w:rsid w:val="004759C9"/>
    <w:rsid w:val="004759D9"/>
    <w:rsid w:val="004759E5"/>
    <w:rsid w:val="00475A9D"/>
    <w:rsid w:val="00475C9F"/>
    <w:rsid w:val="00475D34"/>
    <w:rsid w:val="00476073"/>
    <w:rsid w:val="00476224"/>
    <w:rsid w:val="004767CA"/>
    <w:rsid w:val="004768FB"/>
    <w:rsid w:val="00476A4B"/>
    <w:rsid w:val="00476C0E"/>
    <w:rsid w:val="00477AF5"/>
    <w:rsid w:val="00477D1D"/>
    <w:rsid w:val="00477E03"/>
    <w:rsid w:val="00477E63"/>
    <w:rsid w:val="00477ED7"/>
    <w:rsid w:val="0048023A"/>
    <w:rsid w:val="0048032A"/>
    <w:rsid w:val="004803B8"/>
    <w:rsid w:val="004803D0"/>
    <w:rsid w:val="004806AA"/>
    <w:rsid w:val="004809C0"/>
    <w:rsid w:val="00480CC0"/>
    <w:rsid w:val="00480CFF"/>
    <w:rsid w:val="00480D99"/>
    <w:rsid w:val="00480F98"/>
    <w:rsid w:val="004810FE"/>
    <w:rsid w:val="00481116"/>
    <w:rsid w:val="00481295"/>
    <w:rsid w:val="00481352"/>
    <w:rsid w:val="004819F9"/>
    <w:rsid w:val="00481AF3"/>
    <w:rsid w:val="00481BB9"/>
    <w:rsid w:val="00481C7E"/>
    <w:rsid w:val="00481C88"/>
    <w:rsid w:val="00481D40"/>
    <w:rsid w:val="00482011"/>
    <w:rsid w:val="00482238"/>
    <w:rsid w:val="0048284A"/>
    <w:rsid w:val="0048292B"/>
    <w:rsid w:val="00482AC5"/>
    <w:rsid w:val="00482C7B"/>
    <w:rsid w:val="00482CF6"/>
    <w:rsid w:val="00482D55"/>
    <w:rsid w:val="00482F00"/>
    <w:rsid w:val="00482F70"/>
    <w:rsid w:val="004831E5"/>
    <w:rsid w:val="004837DA"/>
    <w:rsid w:val="0048382F"/>
    <w:rsid w:val="0048386C"/>
    <w:rsid w:val="00483984"/>
    <w:rsid w:val="00483BBF"/>
    <w:rsid w:val="00483D84"/>
    <w:rsid w:val="00483EE4"/>
    <w:rsid w:val="00483F41"/>
    <w:rsid w:val="00483F76"/>
    <w:rsid w:val="00483FB5"/>
    <w:rsid w:val="00484127"/>
    <w:rsid w:val="004843AC"/>
    <w:rsid w:val="00484518"/>
    <w:rsid w:val="00484675"/>
    <w:rsid w:val="0048469B"/>
    <w:rsid w:val="004846F4"/>
    <w:rsid w:val="00484872"/>
    <w:rsid w:val="004848B6"/>
    <w:rsid w:val="004848CB"/>
    <w:rsid w:val="0048499E"/>
    <w:rsid w:val="00484DA3"/>
    <w:rsid w:val="00484E09"/>
    <w:rsid w:val="00484E27"/>
    <w:rsid w:val="00484E44"/>
    <w:rsid w:val="00484FF7"/>
    <w:rsid w:val="004851F2"/>
    <w:rsid w:val="004851FE"/>
    <w:rsid w:val="00485211"/>
    <w:rsid w:val="0048530A"/>
    <w:rsid w:val="00485510"/>
    <w:rsid w:val="00485689"/>
    <w:rsid w:val="004858B4"/>
    <w:rsid w:val="00485BA2"/>
    <w:rsid w:val="00485C07"/>
    <w:rsid w:val="00486007"/>
    <w:rsid w:val="004861C7"/>
    <w:rsid w:val="004866C8"/>
    <w:rsid w:val="00486B3B"/>
    <w:rsid w:val="00486C04"/>
    <w:rsid w:val="00486D98"/>
    <w:rsid w:val="00486E86"/>
    <w:rsid w:val="00486EA8"/>
    <w:rsid w:val="00486FE0"/>
    <w:rsid w:val="0048730A"/>
    <w:rsid w:val="0048746E"/>
    <w:rsid w:val="00487661"/>
    <w:rsid w:val="00487697"/>
    <w:rsid w:val="004876F6"/>
    <w:rsid w:val="00487750"/>
    <w:rsid w:val="0048783F"/>
    <w:rsid w:val="00487B4A"/>
    <w:rsid w:val="00487C32"/>
    <w:rsid w:val="00487D75"/>
    <w:rsid w:val="00487E31"/>
    <w:rsid w:val="00490246"/>
    <w:rsid w:val="00490AE8"/>
    <w:rsid w:val="00490D0E"/>
    <w:rsid w:val="00490D0F"/>
    <w:rsid w:val="00491020"/>
    <w:rsid w:val="00491349"/>
    <w:rsid w:val="00491596"/>
    <w:rsid w:val="00491877"/>
    <w:rsid w:val="004919EA"/>
    <w:rsid w:val="00491B34"/>
    <w:rsid w:val="00491C71"/>
    <w:rsid w:val="00491F61"/>
    <w:rsid w:val="0049223A"/>
    <w:rsid w:val="00492423"/>
    <w:rsid w:val="00492561"/>
    <w:rsid w:val="004925E0"/>
    <w:rsid w:val="004927AD"/>
    <w:rsid w:val="004929BF"/>
    <w:rsid w:val="00492AAC"/>
    <w:rsid w:val="00492FE8"/>
    <w:rsid w:val="004932C7"/>
    <w:rsid w:val="00493312"/>
    <w:rsid w:val="004933B9"/>
    <w:rsid w:val="004934AF"/>
    <w:rsid w:val="004935FE"/>
    <w:rsid w:val="00493664"/>
    <w:rsid w:val="00493CF6"/>
    <w:rsid w:val="00493D04"/>
    <w:rsid w:val="00493ECC"/>
    <w:rsid w:val="0049407F"/>
    <w:rsid w:val="0049421B"/>
    <w:rsid w:val="00494532"/>
    <w:rsid w:val="00494568"/>
    <w:rsid w:val="00494682"/>
    <w:rsid w:val="004946BB"/>
    <w:rsid w:val="004949D4"/>
    <w:rsid w:val="00494A14"/>
    <w:rsid w:val="00494B8F"/>
    <w:rsid w:val="00494CA5"/>
    <w:rsid w:val="004951AE"/>
    <w:rsid w:val="00495628"/>
    <w:rsid w:val="00495926"/>
    <w:rsid w:val="00495943"/>
    <w:rsid w:val="004959B2"/>
    <w:rsid w:val="00495A2B"/>
    <w:rsid w:val="00495BA7"/>
    <w:rsid w:val="00495F2A"/>
    <w:rsid w:val="004960E8"/>
    <w:rsid w:val="004960F1"/>
    <w:rsid w:val="00496161"/>
    <w:rsid w:val="0049632F"/>
    <w:rsid w:val="004966F1"/>
    <w:rsid w:val="00496BF4"/>
    <w:rsid w:val="00496D0E"/>
    <w:rsid w:val="00496DF1"/>
    <w:rsid w:val="00496E41"/>
    <w:rsid w:val="00496E4B"/>
    <w:rsid w:val="00497035"/>
    <w:rsid w:val="00497050"/>
    <w:rsid w:val="00497249"/>
    <w:rsid w:val="004972CC"/>
    <w:rsid w:val="0049735A"/>
    <w:rsid w:val="004973E2"/>
    <w:rsid w:val="00497503"/>
    <w:rsid w:val="0049750B"/>
    <w:rsid w:val="004975AB"/>
    <w:rsid w:val="00497797"/>
    <w:rsid w:val="004978A0"/>
    <w:rsid w:val="00497919"/>
    <w:rsid w:val="004979D9"/>
    <w:rsid w:val="00497A4D"/>
    <w:rsid w:val="00497BDE"/>
    <w:rsid w:val="00497F1F"/>
    <w:rsid w:val="004A019C"/>
    <w:rsid w:val="004A01FF"/>
    <w:rsid w:val="004A02CA"/>
    <w:rsid w:val="004A09F3"/>
    <w:rsid w:val="004A0C36"/>
    <w:rsid w:val="004A0EF0"/>
    <w:rsid w:val="004A0EF5"/>
    <w:rsid w:val="004A10A2"/>
    <w:rsid w:val="004A1147"/>
    <w:rsid w:val="004A116E"/>
    <w:rsid w:val="004A1172"/>
    <w:rsid w:val="004A11BF"/>
    <w:rsid w:val="004A12E0"/>
    <w:rsid w:val="004A1340"/>
    <w:rsid w:val="004A15E5"/>
    <w:rsid w:val="004A1911"/>
    <w:rsid w:val="004A19C2"/>
    <w:rsid w:val="004A1CE4"/>
    <w:rsid w:val="004A1D3D"/>
    <w:rsid w:val="004A1FDB"/>
    <w:rsid w:val="004A2171"/>
    <w:rsid w:val="004A22EA"/>
    <w:rsid w:val="004A2504"/>
    <w:rsid w:val="004A25E3"/>
    <w:rsid w:val="004A2A17"/>
    <w:rsid w:val="004A2B1D"/>
    <w:rsid w:val="004A2BE2"/>
    <w:rsid w:val="004A2CCD"/>
    <w:rsid w:val="004A2EB7"/>
    <w:rsid w:val="004A3070"/>
    <w:rsid w:val="004A30EF"/>
    <w:rsid w:val="004A3188"/>
    <w:rsid w:val="004A31C4"/>
    <w:rsid w:val="004A3779"/>
    <w:rsid w:val="004A37FE"/>
    <w:rsid w:val="004A397C"/>
    <w:rsid w:val="004A3A4C"/>
    <w:rsid w:val="004A3A88"/>
    <w:rsid w:val="004A3BA9"/>
    <w:rsid w:val="004A3C9D"/>
    <w:rsid w:val="004A3D8B"/>
    <w:rsid w:val="004A40C8"/>
    <w:rsid w:val="004A413E"/>
    <w:rsid w:val="004A432A"/>
    <w:rsid w:val="004A45E7"/>
    <w:rsid w:val="004A4A3D"/>
    <w:rsid w:val="004A4DD4"/>
    <w:rsid w:val="004A4E92"/>
    <w:rsid w:val="004A5013"/>
    <w:rsid w:val="004A501D"/>
    <w:rsid w:val="004A5057"/>
    <w:rsid w:val="004A5083"/>
    <w:rsid w:val="004A5113"/>
    <w:rsid w:val="004A548B"/>
    <w:rsid w:val="004A5901"/>
    <w:rsid w:val="004A590A"/>
    <w:rsid w:val="004A5C8D"/>
    <w:rsid w:val="004A5EE6"/>
    <w:rsid w:val="004A5F6D"/>
    <w:rsid w:val="004A5FE9"/>
    <w:rsid w:val="004A6020"/>
    <w:rsid w:val="004A621A"/>
    <w:rsid w:val="004A67AC"/>
    <w:rsid w:val="004A69DA"/>
    <w:rsid w:val="004A6AD5"/>
    <w:rsid w:val="004A6DA1"/>
    <w:rsid w:val="004A6EA5"/>
    <w:rsid w:val="004A6EB9"/>
    <w:rsid w:val="004A6F92"/>
    <w:rsid w:val="004A6FF5"/>
    <w:rsid w:val="004A7163"/>
    <w:rsid w:val="004A72C9"/>
    <w:rsid w:val="004A7337"/>
    <w:rsid w:val="004A7749"/>
    <w:rsid w:val="004A799F"/>
    <w:rsid w:val="004A7BD1"/>
    <w:rsid w:val="004A7C1F"/>
    <w:rsid w:val="004A7D06"/>
    <w:rsid w:val="004A7D90"/>
    <w:rsid w:val="004A7EAA"/>
    <w:rsid w:val="004A7F87"/>
    <w:rsid w:val="004B009C"/>
    <w:rsid w:val="004B029D"/>
    <w:rsid w:val="004B03A3"/>
    <w:rsid w:val="004B07EB"/>
    <w:rsid w:val="004B0E89"/>
    <w:rsid w:val="004B0F9F"/>
    <w:rsid w:val="004B0FE0"/>
    <w:rsid w:val="004B10A7"/>
    <w:rsid w:val="004B1130"/>
    <w:rsid w:val="004B1243"/>
    <w:rsid w:val="004B15A6"/>
    <w:rsid w:val="004B18D8"/>
    <w:rsid w:val="004B1B58"/>
    <w:rsid w:val="004B1D20"/>
    <w:rsid w:val="004B1E91"/>
    <w:rsid w:val="004B1F71"/>
    <w:rsid w:val="004B2098"/>
    <w:rsid w:val="004B25D4"/>
    <w:rsid w:val="004B27D0"/>
    <w:rsid w:val="004B2AC0"/>
    <w:rsid w:val="004B2EC3"/>
    <w:rsid w:val="004B363E"/>
    <w:rsid w:val="004B3686"/>
    <w:rsid w:val="004B38A8"/>
    <w:rsid w:val="004B3AF4"/>
    <w:rsid w:val="004B3EE0"/>
    <w:rsid w:val="004B3F81"/>
    <w:rsid w:val="004B4094"/>
    <w:rsid w:val="004B430C"/>
    <w:rsid w:val="004B4338"/>
    <w:rsid w:val="004B44C0"/>
    <w:rsid w:val="004B45C9"/>
    <w:rsid w:val="004B4F99"/>
    <w:rsid w:val="004B522B"/>
    <w:rsid w:val="004B5391"/>
    <w:rsid w:val="004B53E2"/>
    <w:rsid w:val="004B5443"/>
    <w:rsid w:val="004B5626"/>
    <w:rsid w:val="004B57B0"/>
    <w:rsid w:val="004B597D"/>
    <w:rsid w:val="004B5A39"/>
    <w:rsid w:val="004B5A71"/>
    <w:rsid w:val="004B5B68"/>
    <w:rsid w:val="004B5E87"/>
    <w:rsid w:val="004B6101"/>
    <w:rsid w:val="004B62C4"/>
    <w:rsid w:val="004B6397"/>
    <w:rsid w:val="004B6547"/>
    <w:rsid w:val="004B66F9"/>
    <w:rsid w:val="004B6EA6"/>
    <w:rsid w:val="004B6EF3"/>
    <w:rsid w:val="004B71C3"/>
    <w:rsid w:val="004B7386"/>
    <w:rsid w:val="004B7532"/>
    <w:rsid w:val="004B7992"/>
    <w:rsid w:val="004B79EC"/>
    <w:rsid w:val="004B7C59"/>
    <w:rsid w:val="004B7CE1"/>
    <w:rsid w:val="004B7CF4"/>
    <w:rsid w:val="004B7F44"/>
    <w:rsid w:val="004C00D4"/>
    <w:rsid w:val="004C035D"/>
    <w:rsid w:val="004C04D3"/>
    <w:rsid w:val="004C075D"/>
    <w:rsid w:val="004C09B6"/>
    <w:rsid w:val="004C0BA3"/>
    <w:rsid w:val="004C0CDC"/>
    <w:rsid w:val="004C10CC"/>
    <w:rsid w:val="004C11F4"/>
    <w:rsid w:val="004C1661"/>
    <w:rsid w:val="004C179C"/>
    <w:rsid w:val="004C17F8"/>
    <w:rsid w:val="004C1B24"/>
    <w:rsid w:val="004C1D21"/>
    <w:rsid w:val="004C1F78"/>
    <w:rsid w:val="004C238D"/>
    <w:rsid w:val="004C25A8"/>
    <w:rsid w:val="004C2604"/>
    <w:rsid w:val="004C26FE"/>
    <w:rsid w:val="004C288F"/>
    <w:rsid w:val="004C2AF4"/>
    <w:rsid w:val="004C2B24"/>
    <w:rsid w:val="004C2C68"/>
    <w:rsid w:val="004C2D60"/>
    <w:rsid w:val="004C30AB"/>
    <w:rsid w:val="004C3200"/>
    <w:rsid w:val="004C323D"/>
    <w:rsid w:val="004C331C"/>
    <w:rsid w:val="004C3377"/>
    <w:rsid w:val="004C3404"/>
    <w:rsid w:val="004C34CF"/>
    <w:rsid w:val="004C3664"/>
    <w:rsid w:val="004C37F6"/>
    <w:rsid w:val="004C395A"/>
    <w:rsid w:val="004C3AE3"/>
    <w:rsid w:val="004C3C1B"/>
    <w:rsid w:val="004C3C7B"/>
    <w:rsid w:val="004C3E89"/>
    <w:rsid w:val="004C401E"/>
    <w:rsid w:val="004C40F2"/>
    <w:rsid w:val="004C4168"/>
    <w:rsid w:val="004C4302"/>
    <w:rsid w:val="004C435F"/>
    <w:rsid w:val="004C451F"/>
    <w:rsid w:val="004C48C8"/>
    <w:rsid w:val="004C49DF"/>
    <w:rsid w:val="004C4F34"/>
    <w:rsid w:val="004C53F0"/>
    <w:rsid w:val="004C5642"/>
    <w:rsid w:val="004C579A"/>
    <w:rsid w:val="004C595E"/>
    <w:rsid w:val="004C5BA7"/>
    <w:rsid w:val="004C5E46"/>
    <w:rsid w:val="004C5EC8"/>
    <w:rsid w:val="004C63A9"/>
    <w:rsid w:val="004C6AD6"/>
    <w:rsid w:val="004C6B81"/>
    <w:rsid w:val="004C6E40"/>
    <w:rsid w:val="004C6F3C"/>
    <w:rsid w:val="004C707E"/>
    <w:rsid w:val="004C70DB"/>
    <w:rsid w:val="004C72B3"/>
    <w:rsid w:val="004C72FB"/>
    <w:rsid w:val="004C7354"/>
    <w:rsid w:val="004C7577"/>
    <w:rsid w:val="004C75A5"/>
    <w:rsid w:val="004C77CE"/>
    <w:rsid w:val="004C7B43"/>
    <w:rsid w:val="004C7C37"/>
    <w:rsid w:val="004C7E32"/>
    <w:rsid w:val="004C7F56"/>
    <w:rsid w:val="004C7F91"/>
    <w:rsid w:val="004D00E6"/>
    <w:rsid w:val="004D0255"/>
    <w:rsid w:val="004D047B"/>
    <w:rsid w:val="004D04C6"/>
    <w:rsid w:val="004D0561"/>
    <w:rsid w:val="004D05F0"/>
    <w:rsid w:val="004D0A30"/>
    <w:rsid w:val="004D0D4E"/>
    <w:rsid w:val="004D0F0D"/>
    <w:rsid w:val="004D0F5D"/>
    <w:rsid w:val="004D1387"/>
    <w:rsid w:val="004D1468"/>
    <w:rsid w:val="004D1594"/>
    <w:rsid w:val="004D15BF"/>
    <w:rsid w:val="004D15E8"/>
    <w:rsid w:val="004D173B"/>
    <w:rsid w:val="004D1776"/>
    <w:rsid w:val="004D1855"/>
    <w:rsid w:val="004D1885"/>
    <w:rsid w:val="004D19B2"/>
    <w:rsid w:val="004D1A4E"/>
    <w:rsid w:val="004D1AD7"/>
    <w:rsid w:val="004D1B85"/>
    <w:rsid w:val="004D1B9E"/>
    <w:rsid w:val="004D1C9B"/>
    <w:rsid w:val="004D20E3"/>
    <w:rsid w:val="004D219B"/>
    <w:rsid w:val="004D2249"/>
    <w:rsid w:val="004D2394"/>
    <w:rsid w:val="004D2522"/>
    <w:rsid w:val="004D2731"/>
    <w:rsid w:val="004D29CB"/>
    <w:rsid w:val="004D2D72"/>
    <w:rsid w:val="004D2FB9"/>
    <w:rsid w:val="004D3161"/>
    <w:rsid w:val="004D3305"/>
    <w:rsid w:val="004D358B"/>
    <w:rsid w:val="004D366A"/>
    <w:rsid w:val="004D37C9"/>
    <w:rsid w:val="004D38AF"/>
    <w:rsid w:val="004D39AC"/>
    <w:rsid w:val="004D3C12"/>
    <w:rsid w:val="004D3E2D"/>
    <w:rsid w:val="004D3F61"/>
    <w:rsid w:val="004D40A3"/>
    <w:rsid w:val="004D432A"/>
    <w:rsid w:val="004D43AB"/>
    <w:rsid w:val="004D4531"/>
    <w:rsid w:val="004D468E"/>
    <w:rsid w:val="004D477A"/>
    <w:rsid w:val="004D4896"/>
    <w:rsid w:val="004D4DCB"/>
    <w:rsid w:val="004D50E6"/>
    <w:rsid w:val="004D5382"/>
    <w:rsid w:val="004D5408"/>
    <w:rsid w:val="004D5471"/>
    <w:rsid w:val="004D5491"/>
    <w:rsid w:val="004D55DD"/>
    <w:rsid w:val="004D5616"/>
    <w:rsid w:val="004D59F3"/>
    <w:rsid w:val="004D5B7D"/>
    <w:rsid w:val="004D5BA6"/>
    <w:rsid w:val="004D5CC6"/>
    <w:rsid w:val="004D5F86"/>
    <w:rsid w:val="004D61A3"/>
    <w:rsid w:val="004D61F0"/>
    <w:rsid w:val="004D6369"/>
    <w:rsid w:val="004D6372"/>
    <w:rsid w:val="004D6588"/>
    <w:rsid w:val="004D65EB"/>
    <w:rsid w:val="004D68A1"/>
    <w:rsid w:val="004D6AE4"/>
    <w:rsid w:val="004D6C69"/>
    <w:rsid w:val="004D6D67"/>
    <w:rsid w:val="004D6DA6"/>
    <w:rsid w:val="004D6F7D"/>
    <w:rsid w:val="004D6FF3"/>
    <w:rsid w:val="004D7081"/>
    <w:rsid w:val="004D74F1"/>
    <w:rsid w:val="004D7587"/>
    <w:rsid w:val="004D75D9"/>
    <w:rsid w:val="004D7726"/>
    <w:rsid w:val="004D78CD"/>
    <w:rsid w:val="004D7951"/>
    <w:rsid w:val="004D79CE"/>
    <w:rsid w:val="004D7C77"/>
    <w:rsid w:val="004D7D27"/>
    <w:rsid w:val="004D7D82"/>
    <w:rsid w:val="004D7D8A"/>
    <w:rsid w:val="004E01F8"/>
    <w:rsid w:val="004E045E"/>
    <w:rsid w:val="004E097D"/>
    <w:rsid w:val="004E09B7"/>
    <w:rsid w:val="004E0B25"/>
    <w:rsid w:val="004E0E83"/>
    <w:rsid w:val="004E0EA0"/>
    <w:rsid w:val="004E10A8"/>
    <w:rsid w:val="004E11F3"/>
    <w:rsid w:val="004E1368"/>
    <w:rsid w:val="004E1862"/>
    <w:rsid w:val="004E1C57"/>
    <w:rsid w:val="004E1C6E"/>
    <w:rsid w:val="004E1EBD"/>
    <w:rsid w:val="004E1ED7"/>
    <w:rsid w:val="004E2041"/>
    <w:rsid w:val="004E20E7"/>
    <w:rsid w:val="004E2122"/>
    <w:rsid w:val="004E2788"/>
    <w:rsid w:val="004E2813"/>
    <w:rsid w:val="004E2971"/>
    <w:rsid w:val="004E297C"/>
    <w:rsid w:val="004E2A2F"/>
    <w:rsid w:val="004E2A57"/>
    <w:rsid w:val="004E2B1E"/>
    <w:rsid w:val="004E2CF7"/>
    <w:rsid w:val="004E2E1C"/>
    <w:rsid w:val="004E31EE"/>
    <w:rsid w:val="004E35B9"/>
    <w:rsid w:val="004E35F4"/>
    <w:rsid w:val="004E3627"/>
    <w:rsid w:val="004E3679"/>
    <w:rsid w:val="004E3760"/>
    <w:rsid w:val="004E377F"/>
    <w:rsid w:val="004E38B0"/>
    <w:rsid w:val="004E3A25"/>
    <w:rsid w:val="004E3BC3"/>
    <w:rsid w:val="004E3D63"/>
    <w:rsid w:val="004E3DC6"/>
    <w:rsid w:val="004E3E46"/>
    <w:rsid w:val="004E3E63"/>
    <w:rsid w:val="004E4174"/>
    <w:rsid w:val="004E4191"/>
    <w:rsid w:val="004E42C4"/>
    <w:rsid w:val="004E44B5"/>
    <w:rsid w:val="004E4574"/>
    <w:rsid w:val="004E45BC"/>
    <w:rsid w:val="004E47D3"/>
    <w:rsid w:val="004E4800"/>
    <w:rsid w:val="004E49A1"/>
    <w:rsid w:val="004E49EB"/>
    <w:rsid w:val="004E4C69"/>
    <w:rsid w:val="004E4C7B"/>
    <w:rsid w:val="004E4F0B"/>
    <w:rsid w:val="004E4F59"/>
    <w:rsid w:val="004E5085"/>
    <w:rsid w:val="004E5131"/>
    <w:rsid w:val="004E5222"/>
    <w:rsid w:val="004E5491"/>
    <w:rsid w:val="004E5A23"/>
    <w:rsid w:val="004E5BCF"/>
    <w:rsid w:val="004E5E26"/>
    <w:rsid w:val="004E618D"/>
    <w:rsid w:val="004E65F1"/>
    <w:rsid w:val="004E687E"/>
    <w:rsid w:val="004E6ADF"/>
    <w:rsid w:val="004E6DC4"/>
    <w:rsid w:val="004E6F59"/>
    <w:rsid w:val="004E7118"/>
    <w:rsid w:val="004E7192"/>
    <w:rsid w:val="004E75CA"/>
    <w:rsid w:val="004E7819"/>
    <w:rsid w:val="004E7963"/>
    <w:rsid w:val="004E796F"/>
    <w:rsid w:val="004E7ACA"/>
    <w:rsid w:val="004E7CB4"/>
    <w:rsid w:val="004E7F1A"/>
    <w:rsid w:val="004F0254"/>
    <w:rsid w:val="004F07CA"/>
    <w:rsid w:val="004F0BA6"/>
    <w:rsid w:val="004F0D29"/>
    <w:rsid w:val="004F0E16"/>
    <w:rsid w:val="004F104B"/>
    <w:rsid w:val="004F1514"/>
    <w:rsid w:val="004F1889"/>
    <w:rsid w:val="004F1B5C"/>
    <w:rsid w:val="004F1BF7"/>
    <w:rsid w:val="004F1CBE"/>
    <w:rsid w:val="004F2008"/>
    <w:rsid w:val="004F2144"/>
    <w:rsid w:val="004F2262"/>
    <w:rsid w:val="004F2838"/>
    <w:rsid w:val="004F2A70"/>
    <w:rsid w:val="004F2B1B"/>
    <w:rsid w:val="004F2CC2"/>
    <w:rsid w:val="004F2E5B"/>
    <w:rsid w:val="004F3075"/>
    <w:rsid w:val="004F3092"/>
    <w:rsid w:val="004F32C7"/>
    <w:rsid w:val="004F35F9"/>
    <w:rsid w:val="004F376B"/>
    <w:rsid w:val="004F38B0"/>
    <w:rsid w:val="004F3AB6"/>
    <w:rsid w:val="004F3D75"/>
    <w:rsid w:val="004F3E3D"/>
    <w:rsid w:val="004F3EA9"/>
    <w:rsid w:val="004F4257"/>
    <w:rsid w:val="004F47CB"/>
    <w:rsid w:val="004F4B71"/>
    <w:rsid w:val="004F4BA5"/>
    <w:rsid w:val="004F4DED"/>
    <w:rsid w:val="004F4E31"/>
    <w:rsid w:val="004F524E"/>
    <w:rsid w:val="004F537B"/>
    <w:rsid w:val="004F5613"/>
    <w:rsid w:val="004F569E"/>
    <w:rsid w:val="004F5AFB"/>
    <w:rsid w:val="004F5D5A"/>
    <w:rsid w:val="004F5EB4"/>
    <w:rsid w:val="004F64B0"/>
    <w:rsid w:val="004F69C3"/>
    <w:rsid w:val="004F6B86"/>
    <w:rsid w:val="004F6BDD"/>
    <w:rsid w:val="004F6F84"/>
    <w:rsid w:val="004F7001"/>
    <w:rsid w:val="004F72A8"/>
    <w:rsid w:val="004F74FE"/>
    <w:rsid w:val="004F76B7"/>
    <w:rsid w:val="004F77A3"/>
    <w:rsid w:val="004F77EF"/>
    <w:rsid w:val="004F78B6"/>
    <w:rsid w:val="00500049"/>
    <w:rsid w:val="005004ED"/>
    <w:rsid w:val="005007E3"/>
    <w:rsid w:val="00500904"/>
    <w:rsid w:val="0050095C"/>
    <w:rsid w:val="00500B0C"/>
    <w:rsid w:val="00500DAC"/>
    <w:rsid w:val="0050139A"/>
    <w:rsid w:val="00501417"/>
    <w:rsid w:val="005014FF"/>
    <w:rsid w:val="0050154A"/>
    <w:rsid w:val="00501743"/>
    <w:rsid w:val="00501EAE"/>
    <w:rsid w:val="0050210F"/>
    <w:rsid w:val="00502249"/>
    <w:rsid w:val="00502353"/>
    <w:rsid w:val="00502436"/>
    <w:rsid w:val="00502563"/>
    <w:rsid w:val="005025B8"/>
    <w:rsid w:val="00502729"/>
    <w:rsid w:val="00502740"/>
    <w:rsid w:val="00502DC3"/>
    <w:rsid w:val="005032AC"/>
    <w:rsid w:val="005035BF"/>
    <w:rsid w:val="0050360A"/>
    <w:rsid w:val="00503788"/>
    <w:rsid w:val="00503898"/>
    <w:rsid w:val="0050392B"/>
    <w:rsid w:val="00503945"/>
    <w:rsid w:val="005039DA"/>
    <w:rsid w:val="005039E2"/>
    <w:rsid w:val="0050421E"/>
    <w:rsid w:val="00504918"/>
    <w:rsid w:val="00504D76"/>
    <w:rsid w:val="00504E4B"/>
    <w:rsid w:val="005053A3"/>
    <w:rsid w:val="005055F4"/>
    <w:rsid w:val="0050560D"/>
    <w:rsid w:val="00505651"/>
    <w:rsid w:val="0050582D"/>
    <w:rsid w:val="00505A60"/>
    <w:rsid w:val="00505AB5"/>
    <w:rsid w:val="00505D16"/>
    <w:rsid w:val="00505DBD"/>
    <w:rsid w:val="00505F06"/>
    <w:rsid w:val="00505F61"/>
    <w:rsid w:val="00506169"/>
    <w:rsid w:val="005061C8"/>
    <w:rsid w:val="005062BC"/>
    <w:rsid w:val="0050671F"/>
    <w:rsid w:val="00506720"/>
    <w:rsid w:val="00506821"/>
    <w:rsid w:val="00506824"/>
    <w:rsid w:val="00506BD9"/>
    <w:rsid w:val="0050705C"/>
    <w:rsid w:val="00507328"/>
    <w:rsid w:val="005073CA"/>
    <w:rsid w:val="00507460"/>
    <w:rsid w:val="005075F3"/>
    <w:rsid w:val="0050782A"/>
    <w:rsid w:val="00507D72"/>
    <w:rsid w:val="00507F4F"/>
    <w:rsid w:val="005102BB"/>
    <w:rsid w:val="0051072B"/>
    <w:rsid w:val="005107EC"/>
    <w:rsid w:val="00510874"/>
    <w:rsid w:val="0051106F"/>
    <w:rsid w:val="005112CF"/>
    <w:rsid w:val="005116AE"/>
    <w:rsid w:val="00511847"/>
    <w:rsid w:val="00511ED2"/>
    <w:rsid w:val="00511F9D"/>
    <w:rsid w:val="00512167"/>
    <w:rsid w:val="0051232D"/>
    <w:rsid w:val="00512554"/>
    <w:rsid w:val="00512562"/>
    <w:rsid w:val="0051275D"/>
    <w:rsid w:val="00512827"/>
    <w:rsid w:val="00512A26"/>
    <w:rsid w:val="00512C09"/>
    <w:rsid w:val="00512E27"/>
    <w:rsid w:val="00513301"/>
    <w:rsid w:val="005133EA"/>
    <w:rsid w:val="005133EB"/>
    <w:rsid w:val="00513438"/>
    <w:rsid w:val="00513476"/>
    <w:rsid w:val="00513480"/>
    <w:rsid w:val="0051396E"/>
    <w:rsid w:val="005139B0"/>
    <w:rsid w:val="00513C19"/>
    <w:rsid w:val="00513C48"/>
    <w:rsid w:val="00514164"/>
    <w:rsid w:val="00514405"/>
    <w:rsid w:val="0051469D"/>
    <w:rsid w:val="005148C9"/>
    <w:rsid w:val="00514A06"/>
    <w:rsid w:val="00514FFA"/>
    <w:rsid w:val="005150CC"/>
    <w:rsid w:val="005152FC"/>
    <w:rsid w:val="005154DC"/>
    <w:rsid w:val="005158BD"/>
    <w:rsid w:val="00515A9B"/>
    <w:rsid w:val="00515B13"/>
    <w:rsid w:val="00515F8A"/>
    <w:rsid w:val="00516093"/>
    <w:rsid w:val="00516109"/>
    <w:rsid w:val="00516305"/>
    <w:rsid w:val="00516719"/>
    <w:rsid w:val="00516810"/>
    <w:rsid w:val="005168FB"/>
    <w:rsid w:val="00516B04"/>
    <w:rsid w:val="00516BB0"/>
    <w:rsid w:val="00516C4B"/>
    <w:rsid w:val="00517052"/>
    <w:rsid w:val="005171D4"/>
    <w:rsid w:val="00517526"/>
    <w:rsid w:val="005176ED"/>
    <w:rsid w:val="0051775A"/>
    <w:rsid w:val="0051776C"/>
    <w:rsid w:val="00517946"/>
    <w:rsid w:val="005179C6"/>
    <w:rsid w:val="00517B10"/>
    <w:rsid w:val="00517D0E"/>
    <w:rsid w:val="00520031"/>
    <w:rsid w:val="00520162"/>
    <w:rsid w:val="0052016F"/>
    <w:rsid w:val="00520195"/>
    <w:rsid w:val="005202A9"/>
    <w:rsid w:val="005202DC"/>
    <w:rsid w:val="005205F4"/>
    <w:rsid w:val="005208ED"/>
    <w:rsid w:val="00520B22"/>
    <w:rsid w:val="00520DFA"/>
    <w:rsid w:val="005213E6"/>
    <w:rsid w:val="005217EA"/>
    <w:rsid w:val="00521819"/>
    <w:rsid w:val="00521BA4"/>
    <w:rsid w:val="00521E6A"/>
    <w:rsid w:val="00521EAA"/>
    <w:rsid w:val="0052223C"/>
    <w:rsid w:val="005227FC"/>
    <w:rsid w:val="0052287C"/>
    <w:rsid w:val="00522918"/>
    <w:rsid w:val="005229C6"/>
    <w:rsid w:val="005229E5"/>
    <w:rsid w:val="00522A69"/>
    <w:rsid w:val="00522C60"/>
    <w:rsid w:val="00522CB5"/>
    <w:rsid w:val="00522E91"/>
    <w:rsid w:val="00522F4D"/>
    <w:rsid w:val="005231B0"/>
    <w:rsid w:val="00523594"/>
    <w:rsid w:val="005235EF"/>
    <w:rsid w:val="005236DD"/>
    <w:rsid w:val="00523AA0"/>
    <w:rsid w:val="00523B2E"/>
    <w:rsid w:val="00523CA1"/>
    <w:rsid w:val="00523D49"/>
    <w:rsid w:val="00523E4E"/>
    <w:rsid w:val="00523EB2"/>
    <w:rsid w:val="00523FDC"/>
    <w:rsid w:val="00524191"/>
    <w:rsid w:val="005243DB"/>
    <w:rsid w:val="005244BA"/>
    <w:rsid w:val="0052453F"/>
    <w:rsid w:val="005247F2"/>
    <w:rsid w:val="00524900"/>
    <w:rsid w:val="0052498A"/>
    <w:rsid w:val="00524A3C"/>
    <w:rsid w:val="00524B99"/>
    <w:rsid w:val="00524C5F"/>
    <w:rsid w:val="00524E77"/>
    <w:rsid w:val="00525063"/>
    <w:rsid w:val="00525210"/>
    <w:rsid w:val="0052535C"/>
    <w:rsid w:val="005253B4"/>
    <w:rsid w:val="005258C6"/>
    <w:rsid w:val="00525960"/>
    <w:rsid w:val="005259CC"/>
    <w:rsid w:val="005259D7"/>
    <w:rsid w:val="00525ADE"/>
    <w:rsid w:val="00525BDD"/>
    <w:rsid w:val="0052683D"/>
    <w:rsid w:val="005273CA"/>
    <w:rsid w:val="005274E7"/>
    <w:rsid w:val="00527688"/>
    <w:rsid w:val="005276B5"/>
    <w:rsid w:val="00527900"/>
    <w:rsid w:val="0052793E"/>
    <w:rsid w:val="005279BC"/>
    <w:rsid w:val="00527A5C"/>
    <w:rsid w:val="00527D2B"/>
    <w:rsid w:val="00527D5B"/>
    <w:rsid w:val="0053041F"/>
    <w:rsid w:val="005304E1"/>
    <w:rsid w:val="00530659"/>
    <w:rsid w:val="00530955"/>
    <w:rsid w:val="00530971"/>
    <w:rsid w:val="00530AD1"/>
    <w:rsid w:val="00530B35"/>
    <w:rsid w:val="00530D00"/>
    <w:rsid w:val="00530D24"/>
    <w:rsid w:val="00530DFB"/>
    <w:rsid w:val="00530F82"/>
    <w:rsid w:val="005314BC"/>
    <w:rsid w:val="005318F3"/>
    <w:rsid w:val="00531924"/>
    <w:rsid w:val="00531A3D"/>
    <w:rsid w:val="00531AF1"/>
    <w:rsid w:val="00531E0F"/>
    <w:rsid w:val="00531F1C"/>
    <w:rsid w:val="0053231B"/>
    <w:rsid w:val="005323AF"/>
    <w:rsid w:val="005324CE"/>
    <w:rsid w:val="00532532"/>
    <w:rsid w:val="005327D1"/>
    <w:rsid w:val="005327EF"/>
    <w:rsid w:val="00532A3A"/>
    <w:rsid w:val="00532C09"/>
    <w:rsid w:val="00532FF9"/>
    <w:rsid w:val="005330C8"/>
    <w:rsid w:val="005330D3"/>
    <w:rsid w:val="00533373"/>
    <w:rsid w:val="005333CC"/>
    <w:rsid w:val="0053350F"/>
    <w:rsid w:val="0053374A"/>
    <w:rsid w:val="0053387C"/>
    <w:rsid w:val="00533B25"/>
    <w:rsid w:val="00533BCF"/>
    <w:rsid w:val="00533E98"/>
    <w:rsid w:val="00533F4C"/>
    <w:rsid w:val="0053405B"/>
    <w:rsid w:val="00534799"/>
    <w:rsid w:val="0053481B"/>
    <w:rsid w:val="0053495F"/>
    <w:rsid w:val="00534A68"/>
    <w:rsid w:val="00534D1C"/>
    <w:rsid w:val="00534E3D"/>
    <w:rsid w:val="00534EBA"/>
    <w:rsid w:val="005352AC"/>
    <w:rsid w:val="005353DC"/>
    <w:rsid w:val="00535563"/>
    <w:rsid w:val="005356FB"/>
    <w:rsid w:val="00535712"/>
    <w:rsid w:val="00535801"/>
    <w:rsid w:val="00535858"/>
    <w:rsid w:val="00535877"/>
    <w:rsid w:val="00535996"/>
    <w:rsid w:val="00535DBC"/>
    <w:rsid w:val="0053613C"/>
    <w:rsid w:val="0053630B"/>
    <w:rsid w:val="005363CC"/>
    <w:rsid w:val="00536505"/>
    <w:rsid w:val="00536EAA"/>
    <w:rsid w:val="00536F3E"/>
    <w:rsid w:val="005370CA"/>
    <w:rsid w:val="00537509"/>
    <w:rsid w:val="005376EC"/>
    <w:rsid w:val="0053775A"/>
    <w:rsid w:val="00537878"/>
    <w:rsid w:val="00537911"/>
    <w:rsid w:val="00537B5F"/>
    <w:rsid w:val="00537F6C"/>
    <w:rsid w:val="005400D8"/>
    <w:rsid w:val="0054021E"/>
    <w:rsid w:val="0054071C"/>
    <w:rsid w:val="0054076B"/>
    <w:rsid w:val="00540968"/>
    <w:rsid w:val="00540A87"/>
    <w:rsid w:val="00540A9E"/>
    <w:rsid w:val="00540AB7"/>
    <w:rsid w:val="00540B60"/>
    <w:rsid w:val="00540D2F"/>
    <w:rsid w:val="00540E24"/>
    <w:rsid w:val="005412C0"/>
    <w:rsid w:val="00541370"/>
    <w:rsid w:val="0054138A"/>
    <w:rsid w:val="005413B9"/>
    <w:rsid w:val="005415D9"/>
    <w:rsid w:val="005415E3"/>
    <w:rsid w:val="005421E0"/>
    <w:rsid w:val="005423C5"/>
    <w:rsid w:val="00542471"/>
    <w:rsid w:val="00542603"/>
    <w:rsid w:val="0054262B"/>
    <w:rsid w:val="005427F7"/>
    <w:rsid w:val="00542B8A"/>
    <w:rsid w:val="00542C08"/>
    <w:rsid w:val="00543320"/>
    <w:rsid w:val="005436C9"/>
    <w:rsid w:val="00543726"/>
    <w:rsid w:val="00543AA6"/>
    <w:rsid w:val="00543B32"/>
    <w:rsid w:val="00543D05"/>
    <w:rsid w:val="00543D20"/>
    <w:rsid w:val="0054404A"/>
    <w:rsid w:val="005440BC"/>
    <w:rsid w:val="00544186"/>
    <w:rsid w:val="00544192"/>
    <w:rsid w:val="0054436E"/>
    <w:rsid w:val="005447D5"/>
    <w:rsid w:val="00544B56"/>
    <w:rsid w:val="00544EA5"/>
    <w:rsid w:val="00544F9B"/>
    <w:rsid w:val="0054536F"/>
    <w:rsid w:val="00545413"/>
    <w:rsid w:val="005458CA"/>
    <w:rsid w:val="005458EB"/>
    <w:rsid w:val="00545994"/>
    <w:rsid w:val="00545DDC"/>
    <w:rsid w:val="00545F83"/>
    <w:rsid w:val="0054624A"/>
    <w:rsid w:val="0054628E"/>
    <w:rsid w:val="00546548"/>
    <w:rsid w:val="005467FA"/>
    <w:rsid w:val="00546BA4"/>
    <w:rsid w:val="00546F6B"/>
    <w:rsid w:val="005470E3"/>
    <w:rsid w:val="005471F7"/>
    <w:rsid w:val="0054731D"/>
    <w:rsid w:val="0054757F"/>
    <w:rsid w:val="005478F9"/>
    <w:rsid w:val="0054794E"/>
    <w:rsid w:val="00547EB4"/>
    <w:rsid w:val="00547EB5"/>
    <w:rsid w:val="005503AA"/>
    <w:rsid w:val="0055068D"/>
    <w:rsid w:val="005506ED"/>
    <w:rsid w:val="00550747"/>
    <w:rsid w:val="00550A4F"/>
    <w:rsid w:val="00550A73"/>
    <w:rsid w:val="00550D07"/>
    <w:rsid w:val="00550DBC"/>
    <w:rsid w:val="00550F2B"/>
    <w:rsid w:val="00550F58"/>
    <w:rsid w:val="0055107A"/>
    <w:rsid w:val="00551497"/>
    <w:rsid w:val="00551624"/>
    <w:rsid w:val="005519A8"/>
    <w:rsid w:val="00551C0C"/>
    <w:rsid w:val="00552025"/>
    <w:rsid w:val="005520C1"/>
    <w:rsid w:val="0055215D"/>
    <w:rsid w:val="0055217D"/>
    <w:rsid w:val="0055225F"/>
    <w:rsid w:val="00552267"/>
    <w:rsid w:val="00552299"/>
    <w:rsid w:val="005522AD"/>
    <w:rsid w:val="005525BA"/>
    <w:rsid w:val="00552B84"/>
    <w:rsid w:val="00552E27"/>
    <w:rsid w:val="00552E79"/>
    <w:rsid w:val="00552F46"/>
    <w:rsid w:val="005530C9"/>
    <w:rsid w:val="0055323A"/>
    <w:rsid w:val="005534A7"/>
    <w:rsid w:val="0055352E"/>
    <w:rsid w:val="005537D7"/>
    <w:rsid w:val="0055464C"/>
    <w:rsid w:val="00554AC7"/>
    <w:rsid w:val="00554CA8"/>
    <w:rsid w:val="0055510B"/>
    <w:rsid w:val="0055535D"/>
    <w:rsid w:val="005553D2"/>
    <w:rsid w:val="0055546A"/>
    <w:rsid w:val="00555592"/>
    <w:rsid w:val="005558AF"/>
    <w:rsid w:val="005558B7"/>
    <w:rsid w:val="005558EB"/>
    <w:rsid w:val="005558F7"/>
    <w:rsid w:val="00555BCD"/>
    <w:rsid w:val="00555BFE"/>
    <w:rsid w:val="00555E13"/>
    <w:rsid w:val="00556173"/>
    <w:rsid w:val="005561D1"/>
    <w:rsid w:val="005561F4"/>
    <w:rsid w:val="00556336"/>
    <w:rsid w:val="00556385"/>
    <w:rsid w:val="0055660B"/>
    <w:rsid w:val="00556840"/>
    <w:rsid w:val="00556998"/>
    <w:rsid w:val="005569EB"/>
    <w:rsid w:val="00556B23"/>
    <w:rsid w:val="00556D6D"/>
    <w:rsid w:val="00556DF4"/>
    <w:rsid w:val="00556E2A"/>
    <w:rsid w:val="00556FCD"/>
    <w:rsid w:val="00557131"/>
    <w:rsid w:val="00557138"/>
    <w:rsid w:val="005572EA"/>
    <w:rsid w:val="0055755D"/>
    <w:rsid w:val="005575D3"/>
    <w:rsid w:val="00557757"/>
    <w:rsid w:val="0055781B"/>
    <w:rsid w:val="00557AF5"/>
    <w:rsid w:val="00557B82"/>
    <w:rsid w:val="00557BBB"/>
    <w:rsid w:val="00560038"/>
    <w:rsid w:val="005602D8"/>
    <w:rsid w:val="00560335"/>
    <w:rsid w:val="0056036A"/>
    <w:rsid w:val="00560817"/>
    <w:rsid w:val="00560929"/>
    <w:rsid w:val="00560A33"/>
    <w:rsid w:val="00560D5D"/>
    <w:rsid w:val="00560D5F"/>
    <w:rsid w:val="00560DE5"/>
    <w:rsid w:val="0056109E"/>
    <w:rsid w:val="005612B1"/>
    <w:rsid w:val="0056171A"/>
    <w:rsid w:val="00561720"/>
    <w:rsid w:val="00561731"/>
    <w:rsid w:val="0056192B"/>
    <w:rsid w:val="00561A32"/>
    <w:rsid w:val="00561AA4"/>
    <w:rsid w:val="00561BAA"/>
    <w:rsid w:val="00561C89"/>
    <w:rsid w:val="00561FF9"/>
    <w:rsid w:val="00562028"/>
    <w:rsid w:val="00562100"/>
    <w:rsid w:val="005621B7"/>
    <w:rsid w:val="005622A2"/>
    <w:rsid w:val="00562476"/>
    <w:rsid w:val="005628C6"/>
    <w:rsid w:val="00562C77"/>
    <w:rsid w:val="00562E28"/>
    <w:rsid w:val="00562EC2"/>
    <w:rsid w:val="00562F85"/>
    <w:rsid w:val="0056311E"/>
    <w:rsid w:val="005631E1"/>
    <w:rsid w:val="0056362D"/>
    <w:rsid w:val="005636C7"/>
    <w:rsid w:val="00563CDD"/>
    <w:rsid w:val="00563D75"/>
    <w:rsid w:val="00563F07"/>
    <w:rsid w:val="0056405E"/>
    <w:rsid w:val="005640E4"/>
    <w:rsid w:val="00564106"/>
    <w:rsid w:val="00564191"/>
    <w:rsid w:val="005642CD"/>
    <w:rsid w:val="00564335"/>
    <w:rsid w:val="00564571"/>
    <w:rsid w:val="00564857"/>
    <w:rsid w:val="005648CE"/>
    <w:rsid w:val="0056495F"/>
    <w:rsid w:val="00564B91"/>
    <w:rsid w:val="00564CE8"/>
    <w:rsid w:val="00564FF4"/>
    <w:rsid w:val="00565364"/>
    <w:rsid w:val="00565519"/>
    <w:rsid w:val="005656A7"/>
    <w:rsid w:val="00565AF3"/>
    <w:rsid w:val="00566036"/>
    <w:rsid w:val="005662BA"/>
    <w:rsid w:val="005662FF"/>
    <w:rsid w:val="0056666A"/>
    <w:rsid w:val="00566765"/>
    <w:rsid w:val="005670B4"/>
    <w:rsid w:val="005670CB"/>
    <w:rsid w:val="00567159"/>
    <w:rsid w:val="005671F9"/>
    <w:rsid w:val="00567863"/>
    <w:rsid w:val="005678F9"/>
    <w:rsid w:val="00567957"/>
    <w:rsid w:val="00567A6C"/>
    <w:rsid w:val="00567A77"/>
    <w:rsid w:val="00567C20"/>
    <w:rsid w:val="00567CA1"/>
    <w:rsid w:val="00567E55"/>
    <w:rsid w:val="00570130"/>
    <w:rsid w:val="005701B0"/>
    <w:rsid w:val="005706A6"/>
    <w:rsid w:val="005707F1"/>
    <w:rsid w:val="005707FA"/>
    <w:rsid w:val="00570EB9"/>
    <w:rsid w:val="005713BA"/>
    <w:rsid w:val="00571AA1"/>
    <w:rsid w:val="00571AFA"/>
    <w:rsid w:val="0057219B"/>
    <w:rsid w:val="00572406"/>
    <w:rsid w:val="0057269F"/>
    <w:rsid w:val="00572700"/>
    <w:rsid w:val="00572708"/>
    <w:rsid w:val="005728E2"/>
    <w:rsid w:val="0057319C"/>
    <w:rsid w:val="005735DC"/>
    <w:rsid w:val="005737DA"/>
    <w:rsid w:val="00573894"/>
    <w:rsid w:val="005738A2"/>
    <w:rsid w:val="00573C03"/>
    <w:rsid w:val="00573DA9"/>
    <w:rsid w:val="00574163"/>
    <w:rsid w:val="00574446"/>
    <w:rsid w:val="0057463F"/>
    <w:rsid w:val="0057497D"/>
    <w:rsid w:val="00574B1B"/>
    <w:rsid w:val="00574B1F"/>
    <w:rsid w:val="00574D3B"/>
    <w:rsid w:val="00574E2B"/>
    <w:rsid w:val="0057534A"/>
    <w:rsid w:val="00575387"/>
    <w:rsid w:val="00575417"/>
    <w:rsid w:val="00575591"/>
    <w:rsid w:val="00575E03"/>
    <w:rsid w:val="00575F70"/>
    <w:rsid w:val="0057653C"/>
    <w:rsid w:val="00576CB0"/>
    <w:rsid w:val="00576D18"/>
    <w:rsid w:val="00576DF1"/>
    <w:rsid w:val="00576FB5"/>
    <w:rsid w:val="0057710E"/>
    <w:rsid w:val="00577318"/>
    <w:rsid w:val="00577922"/>
    <w:rsid w:val="00577943"/>
    <w:rsid w:val="00577A57"/>
    <w:rsid w:val="00577D66"/>
    <w:rsid w:val="005808B7"/>
    <w:rsid w:val="005808F7"/>
    <w:rsid w:val="005809EB"/>
    <w:rsid w:val="00580E1E"/>
    <w:rsid w:val="00580E27"/>
    <w:rsid w:val="00580F06"/>
    <w:rsid w:val="00580F62"/>
    <w:rsid w:val="00580F72"/>
    <w:rsid w:val="005812EC"/>
    <w:rsid w:val="005813BA"/>
    <w:rsid w:val="00581644"/>
    <w:rsid w:val="00581A1C"/>
    <w:rsid w:val="00581E26"/>
    <w:rsid w:val="00581E79"/>
    <w:rsid w:val="00581EF6"/>
    <w:rsid w:val="00581F09"/>
    <w:rsid w:val="005820F2"/>
    <w:rsid w:val="00582162"/>
    <w:rsid w:val="00582817"/>
    <w:rsid w:val="00582BD8"/>
    <w:rsid w:val="00582BE8"/>
    <w:rsid w:val="00582C50"/>
    <w:rsid w:val="00582CE1"/>
    <w:rsid w:val="00582DCB"/>
    <w:rsid w:val="00582E11"/>
    <w:rsid w:val="00582E33"/>
    <w:rsid w:val="00582F19"/>
    <w:rsid w:val="00582F7A"/>
    <w:rsid w:val="005832A4"/>
    <w:rsid w:val="00583698"/>
    <w:rsid w:val="005838FA"/>
    <w:rsid w:val="00583A4B"/>
    <w:rsid w:val="00583E41"/>
    <w:rsid w:val="00584083"/>
    <w:rsid w:val="00584102"/>
    <w:rsid w:val="0058432F"/>
    <w:rsid w:val="0058488C"/>
    <w:rsid w:val="005849DF"/>
    <w:rsid w:val="00584E94"/>
    <w:rsid w:val="00584EA1"/>
    <w:rsid w:val="00584F3E"/>
    <w:rsid w:val="00584FB7"/>
    <w:rsid w:val="005852E3"/>
    <w:rsid w:val="00585383"/>
    <w:rsid w:val="0058538D"/>
    <w:rsid w:val="005856DE"/>
    <w:rsid w:val="00585857"/>
    <w:rsid w:val="005859DA"/>
    <w:rsid w:val="00585C5D"/>
    <w:rsid w:val="00585D68"/>
    <w:rsid w:val="00585E0D"/>
    <w:rsid w:val="0058604A"/>
    <w:rsid w:val="005860CF"/>
    <w:rsid w:val="005860DB"/>
    <w:rsid w:val="0058661B"/>
    <w:rsid w:val="0058688F"/>
    <w:rsid w:val="00586B1C"/>
    <w:rsid w:val="00586C60"/>
    <w:rsid w:val="00586D61"/>
    <w:rsid w:val="00586DE8"/>
    <w:rsid w:val="00587246"/>
    <w:rsid w:val="00587A22"/>
    <w:rsid w:val="00587A3B"/>
    <w:rsid w:val="00587B9F"/>
    <w:rsid w:val="00587E64"/>
    <w:rsid w:val="005900BA"/>
    <w:rsid w:val="00590130"/>
    <w:rsid w:val="005901BD"/>
    <w:rsid w:val="005901DD"/>
    <w:rsid w:val="00590269"/>
    <w:rsid w:val="0059042D"/>
    <w:rsid w:val="005905B7"/>
    <w:rsid w:val="00590BF0"/>
    <w:rsid w:val="00590DA9"/>
    <w:rsid w:val="00590DE1"/>
    <w:rsid w:val="00590FDE"/>
    <w:rsid w:val="00591200"/>
    <w:rsid w:val="005914F0"/>
    <w:rsid w:val="00591661"/>
    <w:rsid w:val="0059179A"/>
    <w:rsid w:val="00591A43"/>
    <w:rsid w:val="00591C68"/>
    <w:rsid w:val="00591FB2"/>
    <w:rsid w:val="005921B2"/>
    <w:rsid w:val="005921B5"/>
    <w:rsid w:val="005921C8"/>
    <w:rsid w:val="00592255"/>
    <w:rsid w:val="005922BC"/>
    <w:rsid w:val="0059294D"/>
    <w:rsid w:val="00592DFE"/>
    <w:rsid w:val="00592E9F"/>
    <w:rsid w:val="00592F7D"/>
    <w:rsid w:val="00592FDD"/>
    <w:rsid w:val="005930C9"/>
    <w:rsid w:val="0059367D"/>
    <w:rsid w:val="00593772"/>
    <w:rsid w:val="00593B55"/>
    <w:rsid w:val="00594625"/>
    <w:rsid w:val="005948CD"/>
    <w:rsid w:val="00594E25"/>
    <w:rsid w:val="00595202"/>
    <w:rsid w:val="005952D7"/>
    <w:rsid w:val="005954F9"/>
    <w:rsid w:val="005955DC"/>
    <w:rsid w:val="00595700"/>
    <w:rsid w:val="00595B30"/>
    <w:rsid w:val="00595F3C"/>
    <w:rsid w:val="00596055"/>
    <w:rsid w:val="005962E7"/>
    <w:rsid w:val="005963BB"/>
    <w:rsid w:val="005967BB"/>
    <w:rsid w:val="00596886"/>
    <w:rsid w:val="00596DC5"/>
    <w:rsid w:val="00597034"/>
    <w:rsid w:val="0059713F"/>
    <w:rsid w:val="00597305"/>
    <w:rsid w:val="0059738F"/>
    <w:rsid w:val="0059755E"/>
    <w:rsid w:val="00597676"/>
    <w:rsid w:val="00597763"/>
    <w:rsid w:val="005978EA"/>
    <w:rsid w:val="00597C75"/>
    <w:rsid w:val="00597D0B"/>
    <w:rsid w:val="00597D86"/>
    <w:rsid w:val="00597EB9"/>
    <w:rsid w:val="005A0215"/>
    <w:rsid w:val="005A0386"/>
    <w:rsid w:val="005A04BB"/>
    <w:rsid w:val="005A064C"/>
    <w:rsid w:val="005A0821"/>
    <w:rsid w:val="005A0B3A"/>
    <w:rsid w:val="005A0B7B"/>
    <w:rsid w:val="005A0BA3"/>
    <w:rsid w:val="005A0D65"/>
    <w:rsid w:val="005A106B"/>
    <w:rsid w:val="005A1494"/>
    <w:rsid w:val="005A15BD"/>
    <w:rsid w:val="005A173D"/>
    <w:rsid w:val="005A17F5"/>
    <w:rsid w:val="005A1B0C"/>
    <w:rsid w:val="005A1C71"/>
    <w:rsid w:val="005A1D07"/>
    <w:rsid w:val="005A1F4E"/>
    <w:rsid w:val="005A211F"/>
    <w:rsid w:val="005A21E7"/>
    <w:rsid w:val="005A21FD"/>
    <w:rsid w:val="005A2334"/>
    <w:rsid w:val="005A256E"/>
    <w:rsid w:val="005A279D"/>
    <w:rsid w:val="005A27C2"/>
    <w:rsid w:val="005A2957"/>
    <w:rsid w:val="005A2A2C"/>
    <w:rsid w:val="005A2BE1"/>
    <w:rsid w:val="005A2BF1"/>
    <w:rsid w:val="005A2D2C"/>
    <w:rsid w:val="005A2FCB"/>
    <w:rsid w:val="005A3272"/>
    <w:rsid w:val="005A32A5"/>
    <w:rsid w:val="005A33B1"/>
    <w:rsid w:val="005A3457"/>
    <w:rsid w:val="005A36B1"/>
    <w:rsid w:val="005A36DC"/>
    <w:rsid w:val="005A36F8"/>
    <w:rsid w:val="005A3965"/>
    <w:rsid w:val="005A3A6D"/>
    <w:rsid w:val="005A3C0F"/>
    <w:rsid w:val="005A40DB"/>
    <w:rsid w:val="005A40F0"/>
    <w:rsid w:val="005A42B2"/>
    <w:rsid w:val="005A44B2"/>
    <w:rsid w:val="005A4638"/>
    <w:rsid w:val="005A478D"/>
    <w:rsid w:val="005A47CC"/>
    <w:rsid w:val="005A4C7B"/>
    <w:rsid w:val="005A527F"/>
    <w:rsid w:val="005A52CB"/>
    <w:rsid w:val="005A548A"/>
    <w:rsid w:val="005A5591"/>
    <w:rsid w:val="005A5766"/>
    <w:rsid w:val="005A59E9"/>
    <w:rsid w:val="005A5C9B"/>
    <w:rsid w:val="005A6375"/>
    <w:rsid w:val="005A6500"/>
    <w:rsid w:val="005A6508"/>
    <w:rsid w:val="005A669D"/>
    <w:rsid w:val="005A6710"/>
    <w:rsid w:val="005A684A"/>
    <w:rsid w:val="005A6BBF"/>
    <w:rsid w:val="005A6E65"/>
    <w:rsid w:val="005A71AF"/>
    <w:rsid w:val="005A72E3"/>
    <w:rsid w:val="005A73AE"/>
    <w:rsid w:val="005A7496"/>
    <w:rsid w:val="005A76CC"/>
    <w:rsid w:val="005A784B"/>
    <w:rsid w:val="005A7A16"/>
    <w:rsid w:val="005A7B63"/>
    <w:rsid w:val="005A7D2A"/>
    <w:rsid w:val="005A7D5C"/>
    <w:rsid w:val="005B0090"/>
    <w:rsid w:val="005B0113"/>
    <w:rsid w:val="005B03B4"/>
    <w:rsid w:val="005B05F9"/>
    <w:rsid w:val="005B0912"/>
    <w:rsid w:val="005B0D92"/>
    <w:rsid w:val="005B0E04"/>
    <w:rsid w:val="005B0E17"/>
    <w:rsid w:val="005B0E4D"/>
    <w:rsid w:val="005B0F40"/>
    <w:rsid w:val="005B0F83"/>
    <w:rsid w:val="005B0FE8"/>
    <w:rsid w:val="005B13F1"/>
    <w:rsid w:val="005B159E"/>
    <w:rsid w:val="005B16CB"/>
    <w:rsid w:val="005B186D"/>
    <w:rsid w:val="005B1C33"/>
    <w:rsid w:val="005B1C92"/>
    <w:rsid w:val="005B1C98"/>
    <w:rsid w:val="005B1D93"/>
    <w:rsid w:val="005B1E17"/>
    <w:rsid w:val="005B21FF"/>
    <w:rsid w:val="005B22D2"/>
    <w:rsid w:val="005B2AD6"/>
    <w:rsid w:val="005B2C66"/>
    <w:rsid w:val="005B3069"/>
    <w:rsid w:val="005B31E3"/>
    <w:rsid w:val="005B331F"/>
    <w:rsid w:val="005B337B"/>
    <w:rsid w:val="005B340A"/>
    <w:rsid w:val="005B34D2"/>
    <w:rsid w:val="005B3692"/>
    <w:rsid w:val="005B38D8"/>
    <w:rsid w:val="005B3B73"/>
    <w:rsid w:val="005B4049"/>
    <w:rsid w:val="005B40AC"/>
    <w:rsid w:val="005B45A4"/>
    <w:rsid w:val="005B45DE"/>
    <w:rsid w:val="005B4755"/>
    <w:rsid w:val="005B47BF"/>
    <w:rsid w:val="005B47DF"/>
    <w:rsid w:val="005B4941"/>
    <w:rsid w:val="005B4A73"/>
    <w:rsid w:val="005B502D"/>
    <w:rsid w:val="005B5147"/>
    <w:rsid w:val="005B5874"/>
    <w:rsid w:val="005B5A57"/>
    <w:rsid w:val="005B5A92"/>
    <w:rsid w:val="005B5AAF"/>
    <w:rsid w:val="005B5C8C"/>
    <w:rsid w:val="005B5C92"/>
    <w:rsid w:val="005B5DCE"/>
    <w:rsid w:val="005B6506"/>
    <w:rsid w:val="005B6596"/>
    <w:rsid w:val="005B67CE"/>
    <w:rsid w:val="005B67E1"/>
    <w:rsid w:val="005B69CB"/>
    <w:rsid w:val="005B6ADE"/>
    <w:rsid w:val="005B6B54"/>
    <w:rsid w:val="005B6CE1"/>
    <w:rsid w:val="005B6D08"/>
    <w:rsid w:val="005B6D39"/>
    <w:rsid w:val="005B6D44"/>
    <w:rsid w:val="005B6D64"/>
    <w:rsid w:val="005B7145"/>
    <w:rsid w:val="005B726C"/>
    <w:rsid w:val="005B76B7"/>
    <w:rsid w:val="005B796A"/>
    <w:rsid w:val="005C00BB"/>
    <w:rsid w:val="005C00E6"/>
    <w:rsid w:val="005C0508"/>
    <w:rsid w:val="005C05B2"/>
    <w:rsid w:val="005C064E"/>
    <w:rsid w:val="005C0662"/>
    <w:rsid w:val="005C069C"/>
    <w:rsid w:val="005C0C14"/>
    <w:rsid w:val="005C0D03"/>
    <w:rsid w:val="005C10E5"/>
    <w:rsid w:val="005C1115"/>
    <w:rsid w:val="005C113F"/>
    <w:rsid w:val="005C118D"/>
    <w:rsid w:val="005C11DC"/>
    <w:rsid w:val="005C128A"/>
    <w:rsid w:val="005C12F6"/>
    <w:rsid w:val="005C16C1"/>
    <w:rsid w:val="005C175C"/>
    <w:rsid w:val="005C1815"/>
    <w:rsid w:val="005C18E3"/>
    <w:rsid w:val="005C18F1"/>
    <w:rsid w:val="005C1CBD"/>
    <w:rsid w:val="005C1EDC"/>
    <w:rsid w:val="005C1EE8"/>
    <w:rsid w:val="005C25D7"/>
    <w:rsid w:val="005C266F"/>
    <w:rsid w:val="005C2789"/>
    <w:rsid w:val="005C28B9"/>
    <w:rsid w:val="005C28DE"/>
    <w:rsid w:val="005C2A72"/>
    <w:rsid w:val="005C2C0C"/>
    <w:rsid w:val="005C2CED"/>
    <w:rsid w:val="005C2F4D"/>
    <w:rsid w:val="005C3348"/>
    <w:rsid w:val="005C3846"/>
    <w:rsid w:val="005C3CBE"/>
    <w:rsid w:val="005C3F1C"/>
    <w:rsid w:val="005C40C1"/>
    <w:rsid w:val="005C4198"/>
    <w:rsid w:val="005C42C8"/>
    <w:rsid w:val="005C4376"/>
    <w:rsid w:val="005C49C4"/>
    <w:rsid w:val="005C4A4E"/>
    <w:rsid w:val="005C4CB7"/>
    <w:rsid w:val="005C4DF7"/>
    <w:rsid w:val="005C4EB3"/>
    <w:rsid w:val="005C4FEC"/>
    <w:rsid w:val="005C50BD"/>
    <w:rsid w:val="005C5100"/>
    <w:rsid w:val="005C5224"/>
    <w:rsid w:val="005C52EC"/>
    <w:rsid w:val="005C5309"/>
    <w:rsid w:val="005C53B4"/>
    <w:rsid w:val="005C542E"/>
    <w:rsid w:val="005C5481"/>
    <w:rsid w:val="005C572D"/>
    <w:rsid w:val="005C593C"/>
    <w:rsid w:val="005C5A5F"/>
    <w:rsid w:val="005C5D52"/>
    <w:rsid w:val="005C5E8A"/>
    <w:rsid w:val="005C6501"/>
    <w:rsid w:val="005C6509"/>
    <w:rsid w:val="005C654A"/>
    <w:rsid w:val="005C6842"/>
    <w:rsid w:val="005C6B7F"/>
    <w:rsid w:val="005C6D79"/>
    <w:rsid w:val="005C6DAD"/>
    <w:rsid w:val="005C6F81"/>
    <w:rsid w:val="005C729D"/>
    <w:rsid w:val="005C76B4"/>
    <w:rsid w:val="005C77DA"/>
    <w:rsid w:val="005C7A6E"/>
    <w:rsid w:val="005C7C0E"/>
    <w:rsid w:val="005C7D75"/>
    <w:rsid w:val="005C7D82"/>
    <w:rsid w:val="005D015E"/>
    <w:rsid w:val="005D040C"/>
    <w:rsid w:val="005D057E"/>
    <w:rsid w:val="005D059A"/>
    <w:rsid w:val="005D065C"/>
    <w:rsid w:val="005D0862"/>
    <w:rsid w:val="005D0BE8"/>
    <w:rsid w:val="005D0C1D"/>
    <w:rsid w:val="005D0D8E"/>
    <w:rsid w:val="005D0EA1"/>
    <w:rsid w:val="005D102B"/>
    <w:rsid w:val="005D104F"/>
    <w:rsid w:val="005D1207"/>
    <w:rsid w:val="005D1479"/>
    <w:rsid w:val="005D156E"/>
    <w:rsid w:val="005D16F3"/>
    <w:rsid w:val="005D1827"/>
    <w:rsid w:val="005D1931"/>
    <w:rsid w:val="005D1D41"/>
    <w:rsid w:val="005D1D81"/>
    <w:rsid w:val="005D2034"/>
    <w:rsid w:val="005D216E"/>
    <w:rsid w:val="005D22AA"/>
    <w:rsid w:val="005D2525"/>
    <w:rsid w:val="005D261D"/>
    <w:rsid w:val="005D2673"/>
    <w:rsid w:val="005D277E"/>
    <w:rsid w:val="005D2A95"/>
    <w:rsid w:val="005D2ABE"/>
    <w:rsid w:val="005D2B54"/>
    <w:rsid w:val="005D2DE0"/>
    <w:rsid w:val="005D3182"/>
    <w:rsid w:val="005D3485"/>
    <w:rsid w:val="005D35F3"/>
    <w:rsid w:val="005D382A"/>
    <w:rsid w:val="005D39D0"/>
    <w:rsid w:val="005D3A66"/>
    <w:rsid w:val="005D3CBB"/>
    <w:rsid w:val="005D3D67"/>
    <w:rsid w:val="005D3F74"/>
    <w:rsid w:val="005D42A2"/>
    <w:rsid w:val="005D462D"/>
    <w:rsid w:val="005D4A59"/>
    <w:rsid w:val="005D4ACF"/>
    <w:rsid w:val="005D4C60"/>
    <w:rsid w:val="005D4F65"/>
    <w:rsid w:val="005D545A"/>
    <w:rsid w:val="005D54F8"/>
    <w:rsid w:val="005D558C"/>
    <w:rsid w:val="005D5627"/>
    <w:rsid w:val="005D57ED"/>
    <w:rsid w:val="005D5853"/>
    <w:rsid w:val="005D5B9A"/>
    <w:rsid w:val="005D5FA7"/>
    <w:rsid w:val="005D601A"/>
    <w:rsid w:val="005D60D7"/>
    <w:rsid w:val="005D618D"/>
    <w:rsid w:val="005D6646"/>
    <w:rsid w:val="005D66C7"/>
    <w:rsid w:val="005D67E6"/>
    <w:rsid w:val="005D6C05"/>
    <w:rsid w:val="005D6E34"/>
    <w:rsid w:val="005D6F13"/>
    <w:rsid w:val="005D70E3"/>
    <w:rsid w:val="005D7328"/>
    <w:rsid w:val="005D743B"/>
    <w:rsid w:val="005D7444"/>
    <w:rsid w:val="005D759B"/>
    <w:rsid w:val="005D77CF"/>
    <w:rsid w:val="005D77DA"/>
    <w:rsid w:val="005D7F05"/>
    <w:rsid w:val="005D7F2D"/>
    <w:rsid w:val="005E010A"/>
    <w:rsid w:val="005E0391"/>
    <w:rsid w:val="005E08EF"/>
    <w:rsid w:val="005E098D"/>
    <w:rsid w:val="005E0A3F"/>
    <w:rsid w:val="005E0DB2"/>
    <w:rsid w:val="005E0FB3"/>
    <w:rsid w:val="005E1324"/>
    <w:rsid w:val="005E1395"/>
    <w:rsid w:val="005E13F6"/>
    <w:rsid w:val="005E1512"/>
    <w:rsid w:val="005E1815"/>
    <w:rsid w:val="005E194A"/>
    <w:rsid w:val="005E1986"/>
    <w:rsid w:val="005E1A3B"/>
    <w:rsid w:val="005E1BFB"/>
    <w:rsid w:val="005E1CBD"/>
    <w:rsid w:val="005E1D8D"/>
    <w:rsid w:val="005E1E2B"/>
    <w:rsid w:val="005E1F7E"/>
    <w:rsid w:val="005E1F99"/>
    <w:rsid w:val="005E1FAA"/>
    <w:rsid w:val="005E20B1"/>
    <w:rsid w:val="005E2376"/>
    <w:rsid w:val="005E23A7"/>
    <w:rsid w:val="005E2460"/>
    <w:rsid w:val="005E2542"/>
    <w:rsid w:val="005E279E"/>
    <w:rsid w:val="005E2CE3"/>
    <w:rsid w:val="005E2D2C"/>
    <w:rsid w:val="005E2E05"/>
    <w:rsid w:val="005E31A1"/>
    <w:rsid w:val="005E3284"/>
    <w:rsid w:val="005E3302"/>
    <w:rsid w:val="005E3401"/>
    <w:rsid w:val="005E3A50"/>
    <w:rsid w:val="005E3A90"/>
    <w:rsid w:val="005E3AD1"/>
    <w:rsid w:val="005E3CF0"/>
    <w:rsid w:val="005E4550"/>
    <w:rsid w:val="005E4796"/>
    <w:rsid w:val="005E4802"/>
    <w:rsid w:val="005E48D8"/>
    <w:rsid w:val="005E49A2"/>
    <w:rsid w:val="005E49F7"/>
    <w:rsid w:val="005E4CB7"/>
    <w:rsid w:val="005E4E18"/>
    <w:rsid w:val="005E501B"/>
    <w:rsid w:val="005E51DF"/>
    <w:rsid w:val="005E51E1"/>
    <w:rsid w:val="005E53D9"/>
    <w:rsid w:val="005E57DB"/>
    <w:rsid w:val="005E58AF"/>
    <w:rsid w:val="005E5A82"/>
    <w:rsid w:val="005E5CA6"/>
    <w:rsid w:val="005E5D4B"/>
    <w:rsid w:val="005E5E0A"/>
    <w:rsid w:val="005E5EBC"/>
    <w:rsid w:val="005E629B"/>
    <w:rsid w:val="005E6439"/>
    <w:rsid w:val="005E6532"/>
    <w:rsid w:val="005E6837"/>
    <w:rsid w:val="005E690B"/>
    <w:rsid w:val="005E6BFB"/>
    <w:rsid w:val="005E6C0A"/>
    <w:rsid w:val="005E6EDE"/>
    <w:rsid w:val="005E6F86"/>
    <w:rsid w:val="005E70C4"/>
    <w:rsid w:val="005E71B0"/>
    <w:rsid w:val="005E7442"/>
    <w:rsid w:val="005E74A6"/>
    <w:rsid w:val="005E7779"/>
    <w:rsid w:val="005E7953"/>
    <w:rsid w:val="005E79FA"/>
    <w:rsid w:val="005E7CD7"/>
    <w:rsid w:val="005E7FA8"/>
    <w:rsid w:val="005F037F"/>
    <w:rsid w:val="005F050A"/>
    <w:rsid w:val="005F06E5"/>
    <w:rsid w:val="005F0734"/>
    <w:rsid w:val="005F0736"/>
    <w:rsid w:val="005F0981"/>
    <w:rsid w:val="005F09F5"/>
    <w:rsid w:val="005F0B46"/>
    <w:rsid w:val="005F0C97"/>
    <w:rsid w:val="005F144F"/>
    <w:rsid w:val="005F1ADD"/>
    <w:rsid w:val="005F1D20"/>
    <w:rsid w:val="005F1D57"/>
    <w:rsid w:val="005F1F0A"/>
    <w:rsid w:val="005F253C"/>
    <w:rsid w:val="005F261C"/>
    <w:rsid w:val="005F2F1C"/>
    <w:rsid w:val="005F2F3E"/>
    <w:rsid w:val="005F305C"/>
    <w:rsid w:val="005F30D0"/>
    <w:rsid w:val="005F33CB"/>
    <w:rsid w:val="005F3442"/>
    <w:rsid w:val="005F34BE"/>
    <w:rsid w:val="005F35E8"/>
    <w:rsid w:val="005F3F6C"/>
    <w:rsid w:val="005F3FEC"/>
    <w:rsid w:val="005F407D"/>
    <w:rsid w:val="005F43E6"/>
    <w:rsid w:val="005F468C"/>
    <w:rsid w:val="005F47DF"/>
    <w:rsid w:val="005F492C"/>
    <w:rsid w:val="005F4E4B"/>
    <w:rsid w:val="005F52AD"/>
    <w:rsid w:val="005F56CC"/>
    <w:rsid w:val="005F581A"/>
    <w:rsid w:val="005F5869"/>
    <w:rsid w:val="005F587A"/>
    <w:rsid w:val="005F5B8C"/>
    <w:rsid w:val="005F5E02"/>
    <w:rsid w:val="005F5EAD"/>
    <w:rsid w:val="005F6193"/>
    <w:rsid w:val="005F648C"/>
    <w:rsid w:val="005F69CB"/>
    <w:rsid w:val="005F6A0F"/>
    <w:rsid w:val="005F6B93"/>
    <w:rsid w:val="005F6C5C"/>
    <w:rsid w:val="005F6C8A"/>
    <w:rsid w:val="005F732A"/>
    <w:rsid w:val="005F7437"/>
    <w:rsid w:val="005F785B"/>
    <w:rsid w:val="005F7B0F"/>
    <w:rsid w:val="005F7BDB"/>
    <w:rsid w:val="005F7D7A"/>
    <w:rsid w:val="005F7DB9"/>
    <w:rsid w:val="0060022A"/>
    <w:rsid w:val="00600290"/>
    <w:rsid w:val="0060031B"/>
    <w:rsid w:val="006004AD"/>
    <w:rsid w:val="00600B0C"/>
    <w:rsid w:val="00600B44"/>
    <w:rsid w:val="00600C34"/>
    <w:rsid w:val="00600DBA"/>
    <w:rsid w:val="00600E14"/>
    <w:rsid w:val="00600F7B"/>
    <w:rsid w:val="006014E1"/>
    <w:rsid w:val="00601736"/>
    <w:rsid w:val="00601838"/>
    <w:rsid w:val="00601D07"/>
    <w:rsid w:val="00601E07"/>
    <w:rsid w:val="00601E90"/>
    <w:rsid w:val="00602589"/>
    <w:rsid w:val="006025E3"/>
    <w:rsid w:val="006029C4"/>
    <w:rsid w:val="00602AA2"/>
    <w:rsid w:val="00602ABF"/>
    <w:rsid w:val="00602B09"/>
    <w:rsid w:val="00602E35"/>
    <w:rsid w:val="00602EB7"/>
    <w:rsid w:val="00602F3C"/>
    <w:rsid w:val="00602F40"/>
    <w:rsid w:val="00603444"/>
    <w:rsid w:val="006036D5"/>
    <w:rsid w:val="006038F6"/>
    <w:rsid w:val="006039B2"/>
    <w:rsid w:val="00603B74"/>
    <w:rsid w:val="00603D2C"/>
    <w:rsid w:val="00604951"/>
    <w:rsid w:val="00604A5D"/>
    <w:rsid w:val="00604C48"/>
    <w:rsid w:val="00604DCD"/>
    <w:rsid w:val="00604E54"/>
    <w:rsid w:val="00604EA5"/>
    <w:rsid w:val="00604F94"/>
    <w:rsid w:val="00604FAB"/>
    <w:rsid w:val="00605086"/>
    <w:rsid w:val="0060531A"/>
    <w:rsid w:val="00605609"/>
    <w:rsid w:val="006056CF"/>
    <w:rsid w:val="00605BC1"/>
    <w:rsid w:val="00605C11"/>
    <w:rsid w:val="00605CDB"/>
    <w:rsid w:val="00605D32"/>
    <w:rsid w:val="00605F1C"/>
    <w:rsid w:val="0060607F"/>
    <w:rsid w:val="0060614B"/>
    <w:rsid w:val="006061B1"/>
    <w:rsid w:val="006061FB"/>
    <w:rsid w:val="006062AC"/>
    <w:rsid w:val="00606462"/>
    <w:rsid w:val="00606500"/>
    <w:rsid w:val="006066B9"/>
    <w:rsid w:val="00606BB0"/>
    <w:rsid w:val="00606CA9"/>
    <w:rsid w:val="00606D7B"/>
    <w:rsid w:val="00606ED2"/>
    <w:rsid w:val="00607206"/>
    <w:rsid w:val="00607449"/>
    <w:rsid w:val="006074BA"/>
    <w:rsid w:val="00607545"/>
    <w:rsid w:val="0060764F"/>
    <w:rsid w:val="0060765D"/>
    <w:rsid w:val="00607AB9"/>
    <w:rsid w:val="00607DFB"/>
    <w:rsid w:val="006100EB"/>
    <w:rsid w:val="00610434"/>
    <w:rsid w:val="006105C6"/>
    <w:rsid w:val="006105FE"/>
    <w:rsid w:val="00610672"/>
    <w:rsid w:val="00610705"/>
    <w:rsid w:val="00610710"/>
    <w:rsid w:val="006108E1"/>
    <w:rsid w:val="006109E0"/>
    <w:rsid w:val="006109F1"/>
    <w:rsid w:val="00610BC8"/>
    <w:rsid w:val="00610E62"/>
    <w:rsid w:val="00610F0F"/>
    <w:rsid w:val="0061166D"/>
    <w:rsid w:val="00611FD6"/>
    <w:rsid w:val="006120E1"/>
    <w:rsid w:val="0061213D"/>
    <w:rsid w:val="006125F4"/>
    <w:rsid w:val="00612745"/>
    <w:rsid w:val="006127EE"/>
    <w:rsid w:val="006128A8"/>
    <w:rsid w:val="00612BEF"/>
    <w:rsid w:val="00612E17"/>
    <w:rsid w:val="006131F0"/>
    <w:rsid w:val="00613229"/>
    <w:rsid w:val="006133D8"/>
    <w:rsid w:val="0061341B"/>
    <w:rsid w:val="0061364A"/>
    <w:rsid w:val="00613789"/>
    <w:rsid w:val="00613D1C"/>
    <w:rsid w:val="00613DF0"/>
    <w:rsid w:val="0061420D"/>
    <w:rsid w:val="00614287"/>
    <w:rsid w:val="0061434C"/>
    <w:rsid w:val="0061439B"/>
    <w:rsid w:val="006145C1"/>
    <w:rsid w:val="006145CA"/>
    <w:rsid w:val="00614705"/>
    <w:rsid w:val="006147C1"/>
    <w:rsid w:val="00614874"/>
    <w:rsid w:val="00614BAC"/>
    <w:rsid w:val="00614BEF"/>
    <w:rsid w:val="00614D7E"/>
    <w:rsid w:val="006152FE"/>
    <w:rsid w:val="00615427"/>
    <w:rsid w:val="00615459"/>
    <w:rsid w:val="00615502"/>
    <w:rsid w:val="0061557A"/>
    <w:rsid w:val="006157DE"/>
    <w:rsid w:val="006159A0"/>
    <w:rsid w:val="00615A4C"/>
    <w:rsid w:val="00615B8B"/>
    <w:rsid w:val="00615D62"/>
    <w:rsid w:val="00615FC3"/>
    <w:rsid w:val="00616214"/>
    <w:rsid w:val="00616254"/>
    <w:rsid w:val="006163CC"/>
    <w:rsid w:val="006164CF"/>
    <w:rsid w:val="0061653B"/>
    <w:rsid w:val="0061657D"/>
    <w:rsid w:val="0061688C"/>
    <w:rsid w:val="006168D0"/>
    <w:rsid w:val="006169CD"/>
    <w:rsid w:val="00616A06"/>
    <w:rsid w:val="00616AEB"/>
    <w:rsid w:val="00616C64"/>
    <w:rsid w:val="00616C89"/>
    <w:rsid w:val="00616E33"/>
    <w:rsid w:val="00617012"/>
    <w:rsid w:val="0061757A"/>
    <w:rsid w:val="00617584"/>
    <w:rsid w:val="00617ABC"/>
    <w:rsid w:val="00617AC4"/>
    <w:rsid w:val="00617D5A"/>
    <w:rsid w:val="00617E72"/>
    <w:rsid w:val="00617E80"/>
    <w:rsid w:val="00617F3B"/>
    <w:rsid w:val="0062009A"/>
    <w:rsid w:val="00620428"/>
    <w:rsid w:val="00620721"/>
    <w:rsid w:val="0062087D"/>
    <w:rsid w:val="006208EC"/>
    <w:rsid w:val="006209E3"/>
    <w:rsid w:val="006209EF"/>
    <w:rsid w:val="00620A77"/>
    <w:rsid w:val="00620AE7"/>
    <w:rsid w:val="00620BAF"/>
    <w:rsid w:val="00620C70"/>
    <w:rsid w:val="006212A0"/>
    <w:rsid w:val="00621380"/>
    <w:rsid w:val="0062177A"/>
    <w:rsid w:val="00621790"/>
    <w:rsid w:val="00621973"/>
    <w:rsid w:val="00621A71"/>
    <w:rsid w:val="00621AB7"/>
    <w:rsid w:val="00621AF7"/>
    <w:rsid w:val="00621B60"/>
    <w:rsid w:val="00621BDC"/>
    <w:rsid w:val="00621C54"/>
    <w:rsid w:val="00621E88"/>
    <w:rsid w:val="00622712"/>
    <w:rsid w:val="006231C9"/>
    <w:rsid w:val="00623264"/>
    <w:rsid w:val="0062349E"/>
    <w:rsid w:val="006234C9"/>
    <w:rsid w:val="00623536"/>
    <w:rsid w:val="00623659"/>
    <w:rsid w:val="006238E1"/>
    <w:rsid w:val="00623CB5"/>
    <w:rsid w:val="00623F4A"/>
    <w:rsid w:val="0062410C"/>
    <w:rsid w:val="0062423A"/>
    <w:rsid w:val="0062479B"/>
    <w:rsid w:val="00624951"/>
    <w:rsid w:val="00624B91"/>
    <w:rsid w:val="00624BAF"/>
    <w:rsid w:val="00624D85"/>
    <w:rsid w:val="00624E34"/>
    <w:rsid w:val="00624F50"/>
    <w:rsid w:val="00624F65"/>
    <w:rsid w:val="006253C0"/>
    <w:rsid w:val="0062556C"/>
    <w:rsid w:val="00625615"/>
    <w:rsid w:val="006256B0"/>
    <w:rsid w:val="006258C7"/>
    <w:rsid w:val="0062591C"/>
    <w:rsid w:val="00625B33"/>
    <w:rsid w:val="00625CBA"/>
    <w:rsid w:val="00625E5E"/>
    <w:rsid w:val="00626024"/>
    <w:rsid w:val="00626377"/>
    <w:rsid w:val="006265E7"/>
    <w:rsid w:val="006266A9"/>
    <w:rsid w:val="006266B5"/>
    <w:rsid w:val="00626868"/>
    <w:rsid w:val="00626938"/>
    <w:rsid w:val="00626A58"/>
    <w:rsid w:val="00626A63"/>
    <w:rsid w:val="00626A9E"/>
    <w:rsid w:val="00626B26"/>
    <w:rsid w:val="00626B7F"/>
    <w:rsid w:val="00626C34"/>
    <w:rsid w:val="00626CBB"/>
    <w:rsid w:val="00626CD4"/>
    <w:rsid w:val="00626E83"/>
    <w:rsid w:val="0062725F"/>
    <w:rsid w:val="00627290"/>
    <w:rsid w:val="006274D9"/>
    <w:rsid w:val="006274F1"/>
    <w:rsid w:val="0062754E"/>
    <w:rsid w:val="00627682"/>
    <w:rsid w:val="006276FF"/>
    <w:rsid w:val="0062774F"/>
    <w:rsid w:val="0062790E"/>
    <w:rsid w:val="006279D0"/>
    <w:rsid w:val="00627CF9"/>
    <w:rsid w:val="00627E7A"/>
    <w:rsid w:val="006300CF"/>
    <w:rsid w:val="00630119"/>
    <w:rsid w:val="006302BD"/>
    <w:rsid w:val="0063057C"/>
    <w:rsid w:val="006307A5"/>
    <w:rsid w:val="00630850"/>
    <w:rsid w:val="006308D5"/>
    <w:rsid w:val="00630917"/>
    <w:rsid w:val="00630942"/>
    <w:rsid w:val="0063098A"/>
    <w:rsid w:val="006309FA"/>
    <w:rsid w:val="00630A54"/>
    <w:rsid w:val="00630CBA"/>
    <w:rsid w:val="00630F12"/>
    <w:rsid w:val="0063119D"/>
    <w:rsid w:val="00631268"/>
    <w:rsid w:val="006314B7"/>
    <w:rsid w:val="0063153B"/>
    <w:rsid w:val="006315CC"/>
    <w:rsid w:val="006316ED"/>
    <w:rsid w:val="0063174E"/>
    <w:rsid w:val="006319AB"/>
    <w:rsid w:val="006319BE"/>
    <w:rsid w:val="00631B67"/>
    <w:rsid w:val="00631E6F"/>
    <w:rsid w:val="00632155"/>
    <w:rsid w:val="00632224"/>
    <w:rsid w:val="00632255"/>
    <w:rsid w:val="00632281"/>
    <w:rsid w:val="006327A6"/>
    <w:rsid w:val="00632A03"/>
    <w:rsid w:val="00632A4D"/>
    <w:rsid w:val="00632A6C"/>
    <w:rsid w:val="00632D0A"/>
    <w:rsid w:val="00632DD7"/>
    <w:rsid w:val="00632FCB"/>
    <w:rsid w:val="00633130"/>
    <w:rsid w:val="00633217"/>
    <w:rsid w:val="00633621"/>
    <w:rsid w:val="00633741"/>
    <w:rsid w:val="006337BD"/>
    <w:rsid w:val="00633805"/>
    <w:rsid w:val="006338A0"/>
    <w:rsid w:val="006339D4"/>
    <w:rsid w:val="00633DA2"/>
    <w:rsid w:val="00633E41"/>
    <w:rsid w:val="00634186"/>
    <w:rsid w:val="0063493D"/>
    <w:rsid w:val="00634B7F"/>
    <w:rsid w:val="00634C56"/>
    <w:rsid w:val="00634D16"/>
    <w:rsid w:val="00634DDE"/>
    <w:rsid w:val="00634FEB"/>
    <w:rsid w:val="006351D4"/>
    <w:rsid w:val="00635479"/>
    <w:rsid w:val="00635496"/>
    <w:rsid w:val="006356B2"/>
    <w:rsid w:val="0063595F"/>
    <w:rsid w:val="006359A9"/>
    <w:rsid w:val="006359B9"/>
    <w:rsid w:val="00635A6B"/>
    <w:rsid w:val="00635C0A"/>
    <w:rsid w:val="00635E72"/>
    <w:rsid w:val="00635F63"/>
    <w:rsid w:val="006361BD"/>
    <w:rsid w:val="00636533"/>
    <w:rsid w:val="00636736"/>
    <w:rsid w:val="00636BAF"/>
    <w:rsid w:val="00636BD3"/>
    <w:rsid w:val="00637037"/>
    <w:rsid w:val="00637059"/>
    <w:rsid w:val="00637172"/>
    <w:rsid w:val="00637A5E"/>
    <w:rsid w:val="00637B77"/>
    <w:rsid w:val="00637DE9"/>
    <w:rsid w:val="00637E0E"/>
    <w:rsid w:val="00637E55"/>
    <w:rsid w:val="00640070"/>
    <w:rsid w:val="00640525"/>
    <w:rsid w:val="006406D4"/>
    <w:rsid w:val="0064079F"/>
    <w:rsid w:val="00640D63"/>
    <w:rsid w:val="00640DD1"/>
    <w:rsid w:val="00640F63"/>
    <w:rsid w:val="006410C4"/>
    <w:rsid w:val="006410DA"/>
    <w:rsid w:val="006419CD"/>
    <w:rsid w:val="00641D38"/>
    <w:rsid w:val="00641D71"/>
    <w:rsid w:val="00641F12"/>
    <w:rsid w:val="00641FCF"/>
    <w:rsid w:val="00641FFE"/>
    <w:rsid w:val="006420DD"/>
    <w:rsid w:val="00642491"/>
    <w:rsid w:val="00642541"/>
    <w:rsid w:val="006425F6"/>
    <w:rsid w:val="00642748"/>
    <w:rsid w:val="00642AEB"/>
    <w:rsid w:val="00642C9F"/>
    <w:rsid w:val="00642E67"/>
    <w:rsid w:val="00642EE8"/>
    <w:rsid w:val="006431BC"/>
    <w:rsid w:val="00643261"/>
    <w:rsid w:val="00643565"/>
    <w:rsid w:val="0064358E"/>
    <w:rsid w:val="00643748"/>
    <w:rsid w:val="00643786"/>
    <w:rsid w:val="00643C40"/>
    <w:rsid w:val="00643E28"/>
    <w:rsid w:val="00643EEC"/>
    <w:rsid w:val="006441C5"/>
    <w:rsid w:val="00644243"/>
    <w:rsid w:val="00644262"/>
    <w:rsid w:val="006443D9"/>
    <w:rsid w:val="00644737"/>
    <w:rsid w:val="00644951"/>
    <w:rsid w:val="00644993"/>
    <w:rsid w:val="00644A00"/>
    <w:rsid w:val="00644AB2"/>
    <w:rsid w:val="00644B6F"/>
    <w:rsid w:val="00644D0B"/>
    <w:rsid w:val="00644F41"/>
    <w:rsid w:val="006455A7"/>
    <w:rsid w:val="006456D2"/>
    <w:rsid w:val="00645BC2"/>
    <w:rsid w:val="0064628F"/>
    <w:rsid w:val="006462F5"/>
    <w:rsid w:val="006463C5"/>
    <w:rsid w:val="00646560"/>
    <w:rsid w:val="00646824"/>
    <w:rsid w:val="0064685D"/>
    <w:rsid w:val="00646903"/>
    <w:rsid w:val="006469FE"/>
    <w:rsid w:val="00646B8E"/>
    <w:rsid w:val="0064743F"/>
    <w:rsid w:val="00647826"/>
    <w:rsid w:val="00647933"/>
    <w:rsid w:val="00647B2F"/>
    <w:rsid w:val="00647CC7"/>
    <w:rsid w:val="00647DEB"/>
    <w:rsid w:val="006509ED"/>
    <w:rsid w:val="00650C2B"/>
    <w:rsid w:val="006510B9"/>
    <w:rsid w:val="0065129D"/>
    <w:rsid w:val="00651911"/>
    <w:rsid w:val="00651A28"/>
    <w:rsid w:val="00651CB0"/>
    <w:rsid w:val="0065222C"/>
    <w:rsid w:val="006522F4"/>
    <w:rsid w:val="00652671"/>
    <w:rsid w:val="00652B91"/>
    <w:rsid w:val="00652E0D"/>
    <w:rsid w:val="00652ED4"/>
    <w:rsid w:val="006534B9"/>
    <w:rsid w:val="00653ABE"/>
    <w:rsid w:val="00653ADE"/>
    <w:rsid w:val="00653F3A"/>
    <w:rsid w:val="00654024"/>
    <w:rsid w:val="0065483B"/>
    <w:rsid w:val="00654840"/>
    <w:rsid w:val="00654D67"/>
    <w:rsid w:val="00654FA5"/>
    <w:rsid w:val="006551B4"/>
    <w:rsid w:val="006552BA"/>
    <w:rsid w:val="006554B2"/>
    <w:rsid w:val="00655677"/>
    <w:rsid w:val="00655840"/>
    <w:rsid w:val="00655AB2"/>
    <w:rsid w:val="00655B82"/>
    <w:rsid w:val="0065652B"/>
    <w:rsid w:val="0065657E"/>
    <w:rsid w:val="00656647"/>
    <w:rsid w:val="00656831"/>
    <w:rsid w:val="006569A5"/>
    <w:rsid w:val="00656C76"/>
    <w:rsid w:val="00656D3A"/>
    <w:rsid w:val="00657037"/>
    <w:rsid w:val="0065704C"/>
    <w:rsid w:val="006573AA"/>
    <w:rsid w:val="0065740C"/>
    <w:rsid w:val="00657449"/>
    <w:rsid w:val="00657514"/>
    <w:rsid w:val="00657841"/>
    <w:rsid w:val="00657A50"/>
    <w:rsid w:val="00657A61"/>
    <w:rsid w:val="00657BDA"/>
    <w:rsid w:val="00657D50"/>
    <w:rsid w:val="0066029B"/>
    <w:rsid w:val="006602F5"/>
    <w:rsid w:val="00660378"/>
    <w:rsid w:val="0066053B"/>
    <w:rsid w:val="00660982"/>
    <w:rsid w:val="00660B6E"/>
    <w:rsid w:val="00660C85"/>
    <w:rsid w:val="00660D63"/>
    <w:rsid w:val="00660E19"/>
    <w:rsid w:val="00660F3A"/>
    <w:rsid w:val="00661298"/>
    <w:rsid w:val="0066146F"/>
    <w:rsid w:val="00661793"/>
    <w:rsid w:val="006618FF"/>
    <w:rsid w:val="00661921"/>
    <w:rsid w:val="00661C44"/>
    <w:rsid w:val="00661FA5"/>
    <w:rsid w:val="00662235"/>
    <w:rsid w:val="00662243"/>
    <w:rsid w:val="006624CE"/>
    <w:rsid w:val="006627B9"/>
    <w:rsid w:val="00662AAC"/>
    <w:rsid w:val="00662AF5"/>
    <w:rsid w:val="00662D03"/>
    <w:rsid w:val="00662D9A"/>
    <w:rsid w:val="00662E23"/>
    <w:rsid w:val="00662E29"/>
    <w:rsid w:val="006633DE"/>
    <w:rsid w:val="006633EB"/>
    <w:rsid w:val="0066347E"/>
    <w:rsid w:val="006634AC"/>
    <w:rsid w:val="0066374E"/>
    <w:rsid w:val="00663B39"/>
    <w:rsid w:val="00663BA3"/>
    <w:rsid w:val="00663C32"/>
    <w:rsid w:val="006642FF"/>
    <w:rsid w:val="00664543"/>
    <w:rsid w:val="00664648"/>
    <w:rsid w:val="006646C0"/>
    <w:rsid w:val="00664721"/>
    <w:rsid w:val="00664902"/>
    <w:rsid w:val="006649AB"/>
    <w:rsid w:val="00664BF0"/>
    <w:rsid w:val="00664F4D"/>
    <w:rsid w:val="00665333"/>
    <w:rsid w:val="006655F4"/>
    <w:rsid w:val="00665901"/>
    <w:rsid w:val="0066593B"/>
    <w:rsid w:val="00665C1F"/>
    <w:rsid w:val="00665CE9"/>
    <w:rsid w:val="00665F60"/>
    <w:rsid w:val="00666062"/>
    <w:rsid w:val="006663F8"/>
    <w:rsid w:val="0066697E"/>
    <w:rsid w:val="006669E0"/>
    <w:rsid w:val="00666F52"/>
    <w:rsid w:val="006670AE"/>
    <w:rsid w:val="00667185"/>
    <w:rsid w:val="006674B4"/>
    <w:rsid w:val="006674C7"/>
    <w:rsid w:val="00667566"/>
    <w:rsid w:val="006675E3"/>
    <w:rsid w:val="0066765F"/>
    <w:rsid w:val="00667E32"/>
    <w:rsid w:val="00667F95"/>
    <w:rsid w:val="00670071"/>
    <w:rsid w:val="0067007D"/>
    <w:rsid w:val="00670213"/>
    <w:rsid w:val="00670245"/>
    <w:rsid w:val="0067061D"/>
    <w:rsid w:val="006707E2"/>
    <w:rsid w:val="00670C89"/>
    <w:rsid w:val="00670D02"/>
    <w:rsid w:val="006710A5"/>
    <w:rsid w:val="00671172"/>
    <w:rsid w:val="006711AE"/>
    <w:rsid w:val="0067157E"/>
    <w:rsid w:val="006715F4"/>
    <w:rsid w:val="0067160B"/>
    <w:rsid w:val="00671832"/>
    <w:rsid w:val="00671965"/>
    <w:rsid w:val="00671A7E"/>
    <w:rsid w:val="00671B66"/>
    <w:rsid w:val="00671BBF"/>
    <w:rsid w:val="00671EA4"/>
    <w:rsid w:val="00671F7C"/>
    <w:rsid w:val="0067211B"/>
    <w:rsid w:val="00672413"/>
    <w:rsid w:val="00672465"/>
    <w:rsid w:val="006724B7"/>
    <w:rsid w:val="006727EE"/>
    <w:rsid w:val="00672972"/>
    <w:rsid w:val="00672A8A"/>
    <w:rsid w:val="00672BEB"/>
    <w:rsid w:val="00672C62"/>
    <w:rsid w:val="00672CEA"/>
    <w:rsid w:val="00672EB1"/>
    <w:rsid w:val="0067320D"/>
    <w:rsid w:val="00673291"/>
    <w:rsid w:val="006733BB"/>
    <w:rsid w:val="00673C8C"/>
    <w:rsid w:val="00673DB5"/>
    <w:rsid w:val="00673E2B"/>
    <w:rsid w:val="006741BF"/>
    <w:rsid w:val="006741C6"/>
    <w:rsid w:val="006742CB"/>
    <w:rsid w:val="00674317"/>
    <w:rsid w:val="00674384"/>
    <w:rsid w:val="006746A9"/>
    <w:rsid w:val="006746C9"/>
    <w:rsid w:val="006747A4"/>
    <w:rsid w:val="00675150"/>
    <w:rsid w:val="00675215"/>
    <w:rsid w:val="00675289"/>
    <w:rsid w:val="006752F5"/>
    <w:rsid w:val="00675698"/>
    <w:rsid w:val="0067589F"/>
    <w:rsid w:val="006759C3"/>
    <w:rsid w:val="00675CEF"/>
    <w:rsid w:val="00675E70"/>
    <w:rsid w:val="00675FB6"/>
    <w:rsid w:val="00676198"/>
    <w:rsid w:val="006762DB"/>
    <w:rsid w:val="00676362"/>
    <w:rsid w:val="0067659F"/>
    <w:rsid w:val="00676741"/>
    <w:rsid w:val="00676D72"/>
    <w:rsid w:val="00676F5A"/>
    <w:rsid w:val="00676F69"/>
    <w:rsid w:val="00677293"/>
    <w:rsid w:val="006774D6"/>
    <w:rsid w:val="00680054"/>
    <w:rsid w:val="0068015A"/>
    <w:rsid w:val="0068021B"/>
    <w:rsid w:val="006803C9"/>
    <w:rsid w:val="006804BA"/>
    <w:rsid w:val="00680538"/>
    <w:rsid w:val="006805B7"/>
    <w:rsid w:val="00680770"/>
    <w:rsid w:val="00680BEB"/>
    <w:rsid w:val="00680CC9"/>
    <w:rsid w:val="00680F4D"/>
    <w:rsid w:val="00681135"/>
    <w:rsid w:val="0068162D"/>
    <w:rsid w:val="00681761"/>
    <w:rsid w:val="00681780"/>
    <w:rsid w:val="00681791"/>
    <w:rsid w:val="00681876"/>
    <w:rsid w:val="00681E3C"/>
    <w:rsid w:val="00681EBA"/>
    <w:rsid w:val="00681FB1"/>
    <w:rsid w:val="00681FD1"/>
    <w:rsid w:val="0068210F"/>
    <w:rsid w:val="0068231D"/>
    <w:rsid w:val="00682388"/>
    <w:rsid w:val="006824B9"/>
    <w:rsid w:val="0068279C"/>
    <w:rsid w:val="006828F4"/>
    <w:rsid w:val="00682900"/>
    <w:rsid w:val="00682ABC"/>
    <w:rsid w:val="00682ABE"/>
    <w:rsid w:val="00682C48"/>
    <w:rsid w:val="00682E16"/>
    <w:rsid w:val="00683239"/>
    <w:rsid w:val="006832B1"/>
    <w:rsid w:val="006834BB"/>
    <w:rsid w:val="00683527"/>
    <w:rsid w:val="00683D60"/>
    <w:rsid w:val="00683DA4"/>
    <w:rsid w:val="00683F93"/>
    <w:rsid w:val="00684024"/>
    <w:rsid w:val="00684369"/>
    <w:rsid w:val="006844A5"/>
    <w:rsid w:val="006845E2"/>
    <w:rsid w:val="00684689"/>
    <w:rsid w:val="006849C4"/>
    <w:rsid w:val="00684A3A"/>
    <w:rsid w:val="00684B58"/>
    <w:rsid w:val="00684B6F"/>
    <w:rsid w:val="00684C61"/>
    <w:rsid w:val="00684D68"/>
    <w:rsid w:val="00684D98"/>
    <w:rsid w:val="00685353"/>
    <w:rsid w:val="0068551E"/>
    <w:rsid w:val="0068553C"/>
    <w:rsid w:val="0068554D"/>
    <w:rsid w:val="006855EF"/>
    <w:rsid w:val="006858C9"/>
    <w:rsid w:val="00685A17"/>
    <w:rsid w:val="00685A5C"/>
    <w:rsid w:val="00685AD5"/>
    <w:rsid w:val="00685B8D"/>
    <w:rsid w:val="00685CDC"/>
    <w:rsid w:val="00685E79"/>
    <w:rsid w:val="00685F97"/>
    <w:rsid w:val="0068601C"/>
    <w:rsid w:val="0068631B"/>
    <w:rsid w:val="006865DB"/>
    <w:rsid w:val="006867AB"/>
    <w:rsid w:val="00687203"/>
    <w:rsid w:val="0068750B"/>
    <w:rsid w:val="00687516"/>
    <w:rsid w:val="00687604"/>
    <w:rsid w:val="00687691"/>
    <w:rsid w:val="00687900"/>
    <w:rsid w:val="0068796F"/>
    <w:rsid w:val="006879BC"/>
    <w:rsid w:val="00687B0B"/>
    <w:rsid w:val="00687D30"/>
    <w:rsid w:val="00687E5A"/>
    <w:rsid w:val="0069014F"/>
    <w:rsid w:val="00690301"/>
    <w:rsid w:val="00690373"/>
    <w:rsid w:val="006903CE"/>
    <w:rsid w:val="006905D6"/>
    <w:rsid w:val="006908D9"/>
    <w:rsid w:val="00690B04"/>
    <w:rsid w:val="00691138"/>
    <w:rsid w:val="006913F0"/>
    <w:rsid w:val="0069152D"/>
    <w:rsid w:val="0069166B"/>
    <w:rsid w:val="006919B9"/>
    <w:rsid w:val="006919E5"/>
    <w:rsid w:val="00691D99"/>
    <w:rsid w:val="00691E45"/>
    <w:rsid w:val="00691E93"/>
    <w:rsid w:val="00691EDB"/>
    <w:rsid w:val="00692036"/>
    <w:rsid w:val="006921FB"/>
    <w:rsid w:val="00692231"/>
    <w:rsid w:val="00692265"/>
    <w:rsid w:val="00692272"/>
    <w:rsid w:val="0069231E"/>
    <w:rsid w:val="0069250A"/>
    <w:rsid w:val="00692B84"/>
    <w:rsid w:val="00692DB0"/>
    <w:rsid w:val="00692E93"/>
    <w:rsid w:val="00693111"/>
    <w:rsid w:val="006931DB"/>
    <w:rsid w:val="0069332A"/>
    <w:rsid w:val="006933F5"/>
    <w:rsid w:val="00693456"/>
    <w:rsid w:val="006934AD"/>
    <w:rsid w:val="006934EB"/>
    <w:rsid w:val="00693684"/>
    <w:rsid w:val="006936E9"/>
    <w:rsid w:val="006938A3"/>
    <w:rsid w:val="00693DD7"/>
    <w:rsid w:val="00693E5A"/>
    <w:rsid w:val="00693F3E"/>
    <w:rsid w:val="00694031"/>
    <w:rsid w:val="00694078"/>
    <w:rsid w:val="0069454A"/>
    <w:rsid w:val="006945D5"/>
    <w:rsid w:val="00694840"/>
    <w:rsid w:val="00694AC2"/>
    <w:rsid w:val="00694C2E"/>
    <w:rsid w:val="00694CEB"/>
    <w:rsid w:val="00694D29"/>
    <w:rsid w:val="00694D71"/>
    <w:rsid w:val="00694F10"/>
    <w:rsid w:val="00694F2B"/>
    <w:rsid w:val="0069529A"/>
    <w:rsid w:val="00695556"/>
    <w:rsid w:val="00695723"/>
    <w:rsid w:val="0069598F"/>
    <w:rsid w:val="00695C60"/>
    <w:rsid w:val="00695E00"/>
    <w:rsid w:val="00696352"/>
    <w:rsid w:val="00696641"/>
    <w:rsid w:val="00696746"/>
    <w:rsid w:val="00696877"/>
    <w:rsid w:val="00696AB5"/>
    <w:rsid w:val="00696ACE"/>
    <w:rsid w:val="00696B5D"/>
    <w:rsid w:val="00696B60"/>
    <w:rsid w:val="00696C9A"/>
    <w:rsid w:val="00696CAF"/>
    <w:rsid w:val="00696D3E"/>
    <w:rsid w:val="00696D83"/>
    <w:rsid w:val="006971B0"/>
    <w:rsid w:val="006973EC"/>
    <w:rsid w:val="00697A0F"/>
    <w:rsid w:val="00697BEC"/>
    <w:rsid w:val="00697DB2"/>
    <w:rsid w:val="00697E4C"/>
    <w:rsid w:val="00697E69"/>
    <w:rsid w:val="00697EC8"/>
    <w:rsid w:val="006A0311"/>
    <w:rsid w:val="006A04E3"/>
    <w:rsid w:val="006A057D"/>
    <w:rsid w:val="006A0BF7"/>
    <w:rsid w:val="006A0C5A"/>
    <w:rsid w:val="006A0E5B"/>
    <w:rsid w:val="006A0E9E"/>
    <w:rsid w:val="006A0EC8"/>
    <w:rsid w:val="006A0FBD"/>
    <w:rsid w:val="006A0FC7"/>
    <w:rsid w:val="006A0FF6"/>
    <w:rsid w:val="006A1008"/>
    <w:rsid w:val="006A108F"/>
    <w:rsid w:val="006A1445"/>
    <w:rsid w:val="006A1672"/>
    <w:rsid w:val="006A17C9"/>
    <w:rsid w:val="006A191A"/>
    <w:rsid w:val="006A1B18"/>
    <w:rsid w:val="006A1C08"/>
    <w:rsid w:val="006A1D26"/>
    <w:rsid w:val="006A1D55"/>
    <w:rsid w:val="006A2142"/>
    <w:rsid w:val="006A226B"/>
    <w:rsid w:val="006A2AF6"/>
    <w:rsid w:val="006A2F6C"/>
    <w:rsid w:val="006A3465"/>
    <w:rsid w:val="006A3C7D"/>
    <w:rsid w:val="006A3E90"/>
    <w:rsid w:val="006A3F6F"/>
    <w:rsid w:val="006A4107"/>
    <w:rsid w:val="006A4246"/>
    <w:rsid w:val="006A4261"/>
    <w:rsid w:val="006A43A2"/>
    <w:rsid w:val="006A43C3"/>
    <w:rsid w:val="006A448F"/>
    <w:rsid w:val="006A4D80"/>
    <w:rsid w:val="006A4E4C"/>
    <w:rsid w:val="006A4F76"/>
    <w:rsid w:val="006A500B"/>
    <w:rsid w:val="006A567F"/>
    <w:rsid w:val="006A5731"/>
    <w:rsid w:val="006A57BC"/>
    <w:rsid w:val="006A5AE7"/>
    <w:rsid w:val="006A5B00"/>
    <w:rsid w:val="006A5F22"/>
    <w:rsid w:val="006A623D"/>
    <w:rsid w:val="006A6320"/>
    <w:rsid w:val="006A6344"/>
    <w:rsid w:val="006A63D7"/>
    <w:rsid w:val="006A641B"/>
    <w:rsid w:val="006A67DC"/>
    <w:rsid w:val="006A69F5"/>
    <w:rsid w:val="006A6B57"/>
    <w:rsid w:val="006A748A"/>
    <w:rsid w:val="006A752F"/>
    <w:rsid w:val="006A76D0"/>
    <w:rsid w:val="006A7A7B"/>
    <w:rsid w:val="006A7DAA"/>
    <w:rsid w:val="006A7E6D"/>
    <w:rsid w:val="006A7EC7"/>
    <w:rsid w:val="006B0296"/>
    <w:rsid w:val="006B098D"/>
    <w:rsid w:val="006B0EE2"/>
    <w:rsid w:val="006B0F33"/>
    <w:rsid w:val="006B1262"/>
    <w:rsid w:val="006B1327"/>
    <w:rsid w:val="006B144A"/>
    <w:rsid w:val="006B149B"/>
    <w:rsid w:val="006B173C"/>
    <w:rsid w:val="006B1827"/>
    <w:rsid w:val="006B196B"/>
    <w:rsid w:val="006B2133"/>
    <w:rsid w:val="006B222E"/>
    <w:rsid w:val="006B256D"/>
    <w:rsid w:val="006B25A9"/>
    <w:rsid w:val="006B26B5"/>
    <w:rsid w:val="006B2835"/>
    <w:rsid w:val="006B283A"/>
    <w:rsid w:val="006B28ED"/>
    <w:rsid w:val="006B2A61"/>
    <w:rsid w:val="006B2DA3"/>
    <w:rsid w:val="006B2DAD"/>
    <w:rsid w:val="006B2FC6"/>
    <w:rsid w:val="006B31D8"/>
    <w:rsid w:val="006B3239"/>
    <w:rsid w:val="006B338B"/>
    <w:rsid w:val="006B3479"/>
    <w:rsid w:val="006B3572"/>
    <w:rsid w:val="006B35B0"/>
    <w:rsid w:val="006B38A9"/>
    <w:rsid w:val="006B3B67"/>
    <w:rsid w:val="006B3F29"/>
    <w:rsid w:val="006B42FB"/>
    <w:rsid w:val="006B433C"/>
    <w:rsid w:val="006B4626"/>
    <w:rsid w:val="006B474D"/>
    <w:rsid w:val="006B48F2"/>
    <w:rsid w:val="006B4CA1"/>
    <w:rsid w:val="006B4F96"/>
    <w:rsid w:val="006B55E2"/>
    <w:rsid w:val="006B5614"/>
    <w:rsid w:val="006B5B82"/>
    <w:rsid w:val="006B5BC7"/>
    <w:rsid w:val="006B5C77"/>
    <w:rsid w:val="006B6294"/>
    <w:rsid w:val="006B66DC"/>
    <w:rsid w:val="006B6A6A"/>
    <w:rsid w:val="006B6C63"/>
    <w:rsid w:val="006B6D77"/>
    <w:rsid w:val="006B6E35"/>
    <w:rsid w:val="006B6E5B"/>
    <w:rsid w:val="006B718B"/>
    <w:rsid w:val="006B722B"/>
    <w:rsid w:val="006B7285"/>
    <w:rsid w:val="006B729B"/>
    <w:rsid w:val="006B7341"/>
    <w:rsid w:val="006B74EB"/>
    <w:rsid w:val="006B7667"/>
    <w:rsid w:val="006B76D8"/>
    <w:rsid w:val="006B77F5"/>
    <w:rsid w:val="006B79A0"/>
    <w:rsid w:val="006B7A5A"/>
    <w:rsid w:val="006C02D3"/>
    <w:rsid w:val="006C02D7"/>
    <w:rsid w:val="006C0671"/>
    <w:rsid w:val="006C0837"/>
    <w:rsid w:val="006C08C2"/>
    <w:rsid w:val="006C0E2C"/>
    <w:rsid w:val="006C0EC1"/>
    <w:rsid w:val="006C0ED3"/>
    <w:rsid w:val="006C0F52"/>
    <w:rsid w:val="006C12D7"/>
    <w:rsid w:val="006C14A0"/>
    <w:rsid w:val="006C1541"/>
    <w:rsid w:val="006C1BD9"/>
    <w:rsid w:val="006C1D3E"/>
    <w:rsid w:val="006C1F08"/>
    <w:rsid w:val="006C1F80"/>
    <w:rsid w:val="006C21D1"/>
    <w:rsid w:val="006C235F"/>
    <w:rsid w:val="006C2522"/>
    <w:rsid w:val="006C2757"/>
    <w:rsid w:val="006C27BB"/>
    <w:rsid w:val="006C2A26"/>
    <w:rsid w:val="006C2BAB"/>
    <w:rsid w:val="006C36BC"/>
    <w:rsid w:val="006C3777"/>
    <w:rsid w:val="006C391B"/>
    <w:rsid w:val="006C3C43"/>
    <w:rsid w:val="006C3C66"/>
    <w:rsid w:val="006C3E67"/>
    <w:rsid w:val="006C3EBE"/>
    <w:rsid w:val="006C41DF"/>
    <w:rsid w:val="006C42FC"/>
    <w:rsid w:val="006C4554"/>
    <w:rsid w:val="006C4798"/>
    <w:rsid w:val="006C47CF"/>
    <w:rsid w:val="006C488B"/>
    <w:rsid w:val="006C4AFF"/>
    <w:rsid w:val="006C505C"/>
    <w:rsid w:val="006C520F"/>
    <w:rsid w:val="006C5246"/>
    <w:rsid w:val="006C5379"/>
    <w:rsid w:val="006C5604"/>
    <w:rsid w:val="006C57B0"/>
    <w:rsid w:val="006C5838"/>
    <w:rsid w:val="006C5896"/>
    <w:rsid w:val="006C58F5"/>
    <w:rsid w:val="006C5C8E"/>
    <w:rsid w:val="006C5EEA"/>
    <w:rsid w:val="006C5EF7"/>
    <w:rsid w:val="006C6001"/>
    <w:rsid w:val="006C633C"/>
    <w:rsid w:val="006C6462"/>
    <w:rsid w:val="006C67E9"/>
    <w:rsid w:val="006C6916"/>
    <w:rsid w:val="006C6BCF"/>
    <w:rsid w:val="006C6C9D"/>
    <w:rsid w:val="006C6CB7"/>
    <w:rsid w:val="006C6CF0"/>
    <w:rsid w:val="006C73D8"/>
    <w:rsid w:val="006C74F6"/>
    <w:rsid w:val="006C7613"/>
    <w:rsid w:val="006C77D3"/>
    <w:rsid w:val="006C78B8"/>
    <w:rsid w:val="006C7A41"/>
    <w:rsid w:val="006C7DFF"/>
    <w:rsid w:val="006C7EE2"/>
    <w:rsid w:val="006D00A0"/>
    <w:rsid w:val="006D0129"/>
    <w:rsid w:val="006D0283"/>
    <w:rsid w:val="006D02EF"/>
    <w:rsid w:val="006D046D"/>
    <w:rsid w:val="006D0472"/>
    <w:rsid w:val="006D05E4"/>
    <w:rsid w:val="006D07B9"/>
    <w:rsid w:val="006D080F"/>
    <w:rsid w:val="006D0899"/>
    <w:rsid w:val="006D08C0"/>
    <w:rsid w:val="006D0B4D"/>
    <w:rsid w:val="006D0C62"/>
    <w:rsid w:val="006D0CF4"/>
    <w:rsid w:val="006D0F2B"/>
    <w:rsid w:val="006D107C"/>
    <w:rsid w:val="006D11A0"/>
    <w:rsid w:val="006D123E"/>
    <w:rsid w:val="006D1615"/>
    <w:rsid w:val="006D19A8"/>
    <w:rsid w:val="006D1D7E"/>
    <w:rsid w:val="006D21D8"/>
    <w:rsid w:val="006D2265"/>
    <w:rsid w:val="006D23C5"/>
    <w:rsid w:val="006D23E6"/>
    <w:rsid w:val="006D2691"/>
    <w:rsid w:val="006D2BA8"/>
    <w:rsid w:val="006D2C04"/>
    <w:rsid w:val="006D2C33"/>
    <w:rsid w:val="006D2DD4"/>
    <w:rsid w:val="006D2F71"/>
    <w:rsid w:val="006D31B2"/>
    <w:rsid w:val="006D337F"/>
    <w:rsid w:val="006D3454"/>
    <w:rsid w:val="006D3BE1"/>
    <w:rsid w:val="006D3D4C"/>
    <w:rsid w:val="006D4001"/>
    <w:rsid w:val="006D4209"/>
    <w:rsid w:val="006D42B7"/>
    <w:rsid w:val="006D43B7"/>
    <w:rsid w:val="006D458D"/>
    <w:rsid w:val="006D4591"/>
    <w:rsid w:val="006D47FA"/>
    <w:rsid w:val="006D49FD"/>
    <w:rsid w:val="006D4DA5"/>
    <w:rsid w:val="006D4DC4"/>
    <w:rsid w:val="006D4F61"/>
    <w:rsid w:val="006D52BA"/>
    <w:rsid w:val="006D541E"/>
    <w:rsid w:val="006D54C0"/>
    <w:rsid w:val="006D5792"/>
    <w:rsid w:val="006D5A81"/>
    <w:rsid w:val="006D5C62"/>
    <w:rsid w:val="006D5CD7"/>
    <w:rsid w:val="006D5E12"/>
    <w:rsid w:val="006D5E97"/>
    <w:rsid w:val="006D5EF0"/>
    <w:rsid w:val="006D5FA0"/>
    <w:rsid w:val="006D61EF"/>
    <w:rsid w:val="006D627C"/>
    <w:rsid w:val="006D6A95"/>
    <w:rsid w:val="006D6BC5"/>
    <w:rsid w:val="006D6EB1"/>
    <w:rsid w:val="006D6FA8"/>
    <w:rsid w:val="006D6FCB"/>
    <w:rsid w:val="006D7038"/>
    <w:rsid w:val="006D7151"/>
    <w:rsid w:val="006D731B"/>
    <w:rsid w:val="006D737B"/>
    <w:rsid w:val="006D738E"/>
    <w:rsid w:val="006D7467"/>
    <w:rsid w:val="006D795E"/>
    <w:rsid w:val="006D7CB9"/>
    <w:rsid w:val="006E05F1"/>
    <w:rsid w:val="006E0631"/>
    <w:rsid w:val="006E090C"/>
    <w:rsid w:val="006E0921"/>
    <w:rsid w:val="006E09A4"/>
    <w:rsid w:val="006E0E02"/>
    <w:rsid w:val="006E0EF4"/>
    <w:rsid w:val="006E0F52"/>
    <w:rsid w:val="006E1010"/>
    <w:rsid w:val="006E1198"/>
    <w:rsid w:val="006E1223"/>
    <w:rsid w:val="006E1523"/>
    <w:rsid w:val="006E1563"/>
    <w:rsid w:val="006E169D"/>
    <w:rsid w:val="006E16A5"/>
    <w:rsid w:val="006E16D6"/>
    <w:rsid w:val="006E178C"/>
    <w:rsid w:val="006E182C"/>
    <w:rsid w:val="006E18DE"/>
    <w:rsid w:val="006E1AAC"/>
    <w:rsid w:val="006E1EF9"/>
    <w:rsid w:val="006E20BB"/>
    <w:rsid w:val="006E20C3"/>
    <w:rsid w:val="006E2577"/>
    <w:rsid w:val="006E28C5"/>
    <w:rsid w:val="006E28EA"/>
    <w:rsid w:val="006E2B1E"/>
    <w:rsid w:val="006E2F12"/>
    <w:rsid w:val="006E32A4"/>
    <w:rsid w:val="006E342D"/>
    <w:rsid w:val="006E3680"/>
    <w:rsid w:val="006E371A"/>
    <w:rsid w:val="006E3748"/>
    <w:rsid w:val="006E3873"/>
    <w:rsid w:val="006E38C4"/>
    <w:rsid w:val="006E3A0D"/>
    <w:rsid w:val="006E3BDD"/>
    <w:rsid w:val="006E3C85"/>
    <w:rsid w:val="006E3E7C"/>
    <w:rsid w:val="006E4AA9"/>
    <w:rsid w:val="006E4C18"/>
    <w:rsid w:val="006E4D79"/>
    <w:rsid w:val="006E4FBF"/>
    <w:rsid w:val="006E5030"/>
    <w:rsid w:val="006E5174"/>
    <w:rsid w:val="006E54A1"/>
    <w:rsid w:val="006E559A"/>
    <w:rsid w:val="006E5647"/>
    <w:rsid w:val="006E594B"/>
    <w:rsid w:val="006E5B15"/>
    <w:rsid w:val="006E5B8F"/>
    <w:rsid w:val="006E5EE6"/>
    <w:rsid w:val="006E6048"/>
    <w:rsid w:val="006E659D"/>
    <w:rsid w:val="006E65AC"/>
    <w:rsid w:val="006E6699"/>
    <w:rsid w:val="006E66F3"/>
    <w:rsid w:val="006E66F9"/>
    <w:rsid w:val="006E671C"/>
    <w:rsid w:val="006E6791"/>
    <w:rsid w:val="006E6A34"/>
    <w:rsid w:val="006E6A98"/>
    <w:rsid w:val="006E7113"/>
    <w:rsid w:val="006E72E0"/>
    <w:rsid w:val="006E730C"/>
    <w:rsid w:val="006E732F"/>
    <w:rsid w:val="006E73EC"/>
    <w:rsid w:val="006E741E"/>
    <w:rsid w:val="006E758E"/>
    <w:rsid w:val="006E761F"/>
    <w:rsid w:val="006E76C5"/>
    <w:rsid w:val="006E7865"/>
    <w:rsid w:val="006E7A88"/>
    <w:rsid w:val="006E7B11"/>
    <w:rsid w:val="006E7FC9"/>
    <w:rsid w:val="006F050D"/>
    <w:rsid w:val="006F07F4"/>
    <w:rsid w:val="006F088F"/>
    <w:rsid w:val="006F0998"/>
    <w:rsid w:val="006F0E6C"/>
    <w:rsid w:val="006F0E92"/>
    <w:rsid w:val="006F1147"/>
    <w:rsid w:val="006F14AD"/>
    <w:rsid w:val="006F14CA"/>
    <w:rsid w:val="006F172F"/>
    <w:rsid w:val="006F1758"/>
    <w:rsid w:val="006F1944"/>
    <w:rsid w:val="006F1A6D"/>
    <w:rsid w:val="006F1A88"/>
    <w:rsid w:val="006F1ADE"/>
    <w:rsid w:val="006F1B33"/>
    <w:rsid w:val="006F1CED"/>
    <w:rsid w:val="006F2009"/>
    <w:rsid w:val="006F21FA"/>
    <w:rsid w:val="006F251A"/>
    <w:rsid w:val="006F2672"/>
    <w:rsid w:val="006F2743"/>
    <w:rsid w:val="006F27A8"/>
    <w:rsid w:val="006F27AE"/>
    <w:rsid w:val="006F2819"/>
    <w:rsid w:val="006F28A6"/>
    <w:rsid w:val="006F2A5B"/>
    <w:rsid w:val="006F2B33"/>
    <w:rsid w:val="006F2B8B"/>
    <w:rsid w:val="006F2DD0"/>
    <w:rsid w:val="006F320B"/>
    <w:rsid w:val="006F377A"/>
    <w:rsid w:val="006F3AA8"/>
    <w:rsid w:val="006F3E54"/>
    <w:rsid w:val="006F3F77"/>
    <w:rsid w:val="006F4335"/>
    <w:rsid w:val="006F491E"/>
    <w:rsid w:val="006F491F"/>
    <w:rsid w:val="006F49AC"/>
    <w:rsid w:val="006F4A3D"/>
    <w:rsid w:val="006F4ACF"/>
    <w:rsid w:val="006F4DAC"/>
    <w:rsid w:val="006F5028"/>
    <w:rsid w:val="006F5256"/>
    <w:rsid w:val="006F57AA"/>
    <w:rsid w:val="006F5ACF"/>
    <w:rsid w:val="006F5B3B"/>
    <w:rsid w:val="006F5CEA"/>
    <w:rsid w:val="006F5CFD"/>
    <w:rsid w:val="006F5E09"/>
    <w:rsid w:val="006F6056"/>
    <w:rsid w:val="006F6242"/>
    <w:rsid w:val="006F62D0"/>
    <w:rsid w:val="006F661A"/>
    <w:rsid w:val="006F672D"/>
    <w:rsid w:val="006F6754"/>
    <w:rsid w:val="006F6769"/>
    <w:rsid w:val="006F6908"/>
    <w:rsid w:val="006F6C0D"/>
    <w:rsid w:val="006F70E7"/>
    <w:rsid w:val="006F71EC"/>
    <w:rsid w:val="006F721B"/>
    <w:rsid w:val="006F736A"/>
    <w:rsid w:val="006F73D8"/>
    <w:rsid w:val="006F7466"/>
    <w:rsid w:val="006F74BB"/>
    <w:rsid w:val="006F7724"/>
    <w:rsid w:val="006F7F1C"/>
    <w:rsid w:val="006F7F28"/>
    <w:rsid w:val="006F7FFC"/>
    <w:rsid w:val="007000B1"/>
    <w:rsid w:val="007000F1"/>
    <w:rsid w:val="007001E6"/>
    <w:rsid w:val="007005F1"/>
    <w:rsid w:val="00700A5D"/>
    <w:rsid w:val="00700EAA"/>
    <w:rsid w:val="00700F3F"/>
    <w:rsid w:val="00700FED"/>
    <w:rsid w:val="00701219"/>
    <w:rsid w:val="0070129B"/>
    <w:rsid w:val="007015BD"/>
    <w:rsid w:val="007017AE"/>
    <w:rsid w:val="0070195D"/>
    <w:rsid w:val="00701A52"/>
    <w:rsid w:val="00701B1D"/>
    <w:rsid w:val="00701C3D"/>
    <w:rsid w:val="00701DC1"/>
    <w:rsid w:val="00701F62"/>
    <w:rsid w:val="00701F9B"/>
    <w:rsid w:val="00702142"/>
    <w:rsid w:val="00702198"/>
    <w:rsid w:val="007023A9"/>
    <w:rsid w:val="007025D6"/>
    <w:rsid w:val="0070290B"/>
    <w:rsid w:val="00702AB4"/>
    <w:rsid w:val="00702ACF"/>
    <w:rsid w:val="00702D2B"/>
    <w:rsid w:val="00702ECC"/>
    <w:rsid w:val="00702EDA"/>
    <w:rsid w:val="00703200"/>
    <w:rsid w:val="0070347D"/>
    <w:rsid w:val="007034CB"/>
    <w:rsid w:val="007034EC"/>
    <w:rsid w:val="0070356B"/>
    <w:rsid w:val="00703610"/>
    <w:rsid w:val="00703724"/>
    <w:rsid w:val="00703836"/>
    <w:rsid w:val="00703B14"/>
    <w:rsid w:val="00704040"/>
    <w:rsid w:val="0070407C"/>
    <w:rsid w:val="007041F2"/>
    <w:rsid w:val="0070425A"/>
    <w:rsid w:val="00704379"/>
    <w:rsid w:val="00704398"/>
    <w:rsid w:val="0070466A"/>
    <w:rsid w:val="00704880"/>
    <w:rsid w:val="00704982"/>
    <w:rsid w:val="00704D74"/>
    <w:rsid w:val="00705259"/>
    <w:rsid w:val="007052B5"/>
    <w:rsid w:val="00705407"/>
    <w:rsid w:val="00705485"/>
    <w:rsid w:val="00705787"/>
    <w:rsid w:val="007058D2"/>
    <w:rsid w:val="00705B19"/>
    <w:rsid w:val="00705F01"/>
    <w:rsid w:val="00706085"/>
    <w:rsid w:val="007063A3"/>
    <w:rsid w:val="007063A9"/>
    <w:rsid w:val="0070640A"/>
    <w:rsid w:val="00706500"/>
    <w:rsid w:val="00706602"/>
    <w:rsid w:val="00706845"/>
    <w:rsid w:val="007068C2"/>
    <w:rsid w:val="00706923"/>
    <w:rsid w:val="007069EE"/>
    <w:rsid w:val="00706C2A"/>
    <w:rsid w:val="00706CC5"/>
    <w:rsid w:val="00706CF3"/>
    <w:rsid w:val="00706EF1"/>
    <w:rsid w:val="00706EF7"/>
    <w:rsid w:val="0070715A"/>
    <w:rsid w:val="00707261"/>
    <w:rsid w:val="007072E1"/>
    <w:rsid w:val="00707416"/>
    <w:rsid w:val="00707427"/>
    <w:rsid w:val="007079A5"/>
    <w:rsid w:val="00707B88"/>
    <w:rsid w:val="00707C90"/>
    <w:rsid w:val="00707E75"/>
    <w:rsid w:val="007100B0"/>
    <w:rsid w:val="007101A7"/>
    <w:rsid w:val="0071030E"/>
    <w:rsid w:val="007108A3"/>
    <w:rsid w:val="007108DE"/>
    <w:rsid w:val="00710B40"/>
    <w:rsid w:val="00710CB6"/>
    <w:rsid w:val="00710F72"/>
    <w:rsid w:val="007111DC"/>
    <w:rsid w:val="00711524"/>
    <w:rsid w:val="00711770"/>
    <w:rsid w:val="00711AF6"/>
    <w:rsid w:val="00711E57"/>
    <w:rsid w:val="007122AF"/>
    <w:rsid w:val="007123AE"/>
    <w:rsid w:val="007126FD"/>
    <w:rsid w:val="0071274C"/>
    <w:rsid w:val="0071276B"/>
    <w:rsid w:val="00712CD9"/>
    <w:rsid w:val="007130FB"/>
    <w:rsid w:val="00713148"/>
    <w:rsid w:val="007132EE"/>
    <w:rsid w:val="00713309"/>
    <w:rsid w:val="007133BD"/>
    <w:rsid w:val="007133E2"/>
    <w:rsid w:val="007134BE"/>
    <w:rsid w:val="00713567"/>
    <w:rsid w:val="007135B5"/>
    <w:rsid w:val="007135F5"/>
    <w:rsid w:val="00713736"/>
    <w:rsid w:val="0071375E"/>
    <w:rsid w:val="007137AF"/>
    <w:rsid w:val="007137C2"/>
    <w:rsid w:val="0071402C"/>
    <w:rsid w:val="00714718"/>
    <w:rsid w:val="0071489F"/>
    <w:rsid w:val="00714A28"/>
    <w:rsid w:val="00714C62"/>
    <w:rsid w:val="00714F75"/>
    <w:rsid w:val="00715004"/>
    <w:rsid w:val="00715457"/>
    <w:rsid w:val="007154D9"/>
    <w:rsid w:val="007155E5"/>
    <w:rsid w:val="007156CB"/>
    <w:rsid w:val="0071598F"/>
    <w:rsid w:val="00715F0E"/>
    <w:rsid w:val="007167C7"/>
    <w:rsid w:val="007168D7"/>
    <w:rsid w:val="007168DB"/>
    <w:rsid w:val="00716910"/>
    <w:rsid w:val="007169AF"/>
    <w:rsid w:val="00716A41"/>
    <w:rsid w:val="00716B34"/>
    <w:rsid w:val="00716D06"/>
    <w:rsid w:val="00716E3C"/>
    <w:rsid w:val="0071757D"/>
    <w:rsid w:val="007176D5"/>
    <w:rsid w:val="0071794E"/>
    <w:rsid w:val="0071798D"/>
    <w:rsid w:val="007179AD"/>
    <w:rsid w:val="00717A2D"/>
    <w:rsid w:val="00717EEE"/>
    <w:rsid w:val="00720378"/>
    <w:rsid w:val="007204F9"/>
    <w:rsid w:val="00720530"/>
    <w:rsid w:val="00720BAF"/>
    <w:rsid w:val="00720EAC"/>
    <w:rsid w:val="00720EEC"/>
    <w:rsid w:val="00720F2C"/>
    <w:rsid w:val="00720F8A"/>
    <w:rsid w:val="007211C9"/>
    <w:rsid w:val="0072129B"/>
    <w:rsid w:val="00721336"/>
    <w:rsid w:val="00721630"/>
    <w:rsid w:val="00721762"/>
    <w:rsid w:val="007219EC"/>
    <w:rsid w:val="00721A37"/>
    <w:rsid w:val="00721A52"/>
    <w:rsid w:val="00721AD9"/>
    <w:rsid w:val="00721CA5"/>
    <w:rsid w:val="00721D51"/>
    <w:rsid w:val="00721E1B"/>
    <w:rsid w:val="00721E70"/>
    <w:rsid w:val="00721EFC"/>
    <w:rsid w:val="00722469"/>
    <w:rsid w:val="00722680"/>
    <w:rsid w:val="0072273B"/>
    <w:rsid w:val="007227E8"/>
    <w:rsid w:val="00722809"/>
    <w:rsid w:val="00722859"/>
    <w:rsid w:val="007229E9"/>
    <w:rsid w:val="00722C58"/>
    <w:rsid w:val="00722E72"/>
    <w:rsid w:val="00723199"/>
    <w:rsid w:val="0072327E"/>
    <w:rsid w:val="007235D7"/>
    <w:rsid w:val="00723778"/>
    <w:rsid w:val="00723B84"/>
    <w:rsid w:val="00723E21"/>
    <w:rsid w:val="00723FC8"/>
    <w:rsid w:val="0072413B"/>
    <w:rsid w:val="007241BC"/>
    <w:rsid w:val="00724249"/>
    <w:rsid w:val="0072441B"/>
    <w:rsid w:val="00724775"/>
    <w:rsid w:val="00724867"/>
    <w:rsid w:val="0072486B"/>
    <w:rsid w:val="00724DFC"/>
    <w:rsid w:val="00724E16"/>
    <w:rsid w:val="0072518B"/>
    <w:rsid w:val="0072570E"/>
    <w:rsid w:val="0072578D"/>
    <w:rsid w:val="007258B9"/>
    <w:rsid w:val="007258F1"/>
    <w:rsid w:val="00725B71"/>
    <w:rsid w:val="00725C3B"/>
    <w:rsid w:val="00725DC7"/>
    <w:rsid w:val="00726034"/>
    <w:rsid w:val="007263C3"/>
    <w:rsid w:val="007263E2"/>
    <w:rsid w:val="0072676B"/>
    <w:rsid w:val="00726913"/>
    <w:rsid w:val="00726C6D"/>
    <w:rsid w:val="00726C6E"/>
    <w:rsid w:val="00727052"/>
    <w:rsid w:val="00727230"/>
    <w:rsid w:val="007274E5"/>
    <w:rsid w:val="00727508"/>
    <w:rsid w:val="00727547"/>
    <w:rsid w:val="00727580"/>
    <w:rsid w:val="00727671"/>
    <w:rsid w:val="00727785"/>
    <w:rsid w:val="00727E2A"/>
    <w:rsid w:val="00730098"/>
    <w:rsid w:val="0073012F"/>
    <w:rsid w:val="007303B8"/>
    <w:rsid w:val="007305D9"/>
    <w:rsid w:val="00730B37"/>
    <w:rsid w:val="007310D7"/>
    <w:rsid w:val="00731162"/>
    <w:rsid w:val="00731250"/>
    <w:rsid w:val="0073134C"/>
    <w:rsid w:val="007319C5"/>
    <w:rsid w:val="00731AC4"/>
    <w:rsid w:val="00731D8E"/>
    <w:rsid w:val="00732328"/>
    <w:rsid w:val="007323B4"/>
    <w:rsid w:val="0073286C"/>
    <w:rsid w:val="007328A5"/>
    <w:rsid w:val="00732E8B"/>
    <w:rsid w:val="007334D8"/>
    <w:rsid w:val="0073388C"/>
    <w:rsid w:val="007339B7"/>
    <w:rsid w:val="00733BDC"/>
    <w:rsid w:val="00733CFA"/>
    <w:rsid w:val="00733D3A"/>
    <w:rsid w:val="00733F12"/>
    <w:rsid w:val="00734048"/>
    <w:rsid w:val="0073443C"/>
    <w:rsid w:val="007345EF"/>
    <w:rsid w:val="0073462B"/>
    <w:rsid w:val="00734640"/>
    <w:rsid w:val="00734700"/>
    <w:rsid w:val="00734709"/>
    <w:rsid w:val="00734AA8"/>
    <w:rsid w:val="00734ACB"/>
    <w:rsid w:val="00734BAB"/>
    <w:rsid w:val="00734C09"/>
    <w:rsid w:val="00734FB0"/>
    <w:rsid w:val="007350CC"/>
    <w:rsid w:val="007351A1"/>
    <w:rsid w:val="0073540C"/>
    <w:rsid w:val="0073543F"/>
    <w:rsid w:val="0073546B"/>
    <w:rsid w:val="007354AE"/>
    <w:rsid w:val="00735522"/>
    <w:rsid w:val="007356B8"/>
    <w:rsid w:val="0073571E"/>
    <w:rsid w:val="00735782"/>
    <w:rsid w:val="00735900"/>
    <w:rsid w:val="00735B33"/>
    <w:rsid w:val="007360C8"/>
    <w:rsid w:val="0073617D"/>
    <w:rsid w:val="0073685D"/>
    <w:rsid w:val="007368F8"/>
    <w:rsid w:val="0073693E"/>
    <w:rsid w:val="007369CA"/>
    <w:rsid w:val="00736A8A"/>
    <w:rsid w:val="00736EE9"/>
    <w:rsid w:val="00736F10"/>
    <w:rsid w:val="0073701B"/>
    <w:rsid w:val="0073729F"/>
    <w:rsid w:val="00737368"/>
    <w:rsid w:val="007379BC"/>
    <w:rsid w:val="00737C75"/>
    <w:rsid w:val="00737F86"/>
    <w:rsid w:val="007401B6"/>
    <w:rsid w:val="00740232"/>
    <w:rsid w:val="0074046F"/>
    <w:rsid w:val="0074064A"/>
    <w:rsid w:val="007406A6"/>
    <w:rsid w:val="007407F6"/>
    <w:rsid w:val="00740816"/>
    <w:rsid w:val="00740AAB"/>
    <w:rsid w:val="00740D52"/>
    <w:rsid w:val="00740F06"/>
    <w:rsid w:val="00741015"/>
    <w:rsid w:val="007411E9"/>
    <w:rsid w:val="007416C0"/>
    <w:rsid w:val="00741908"/>
    <w:rsid w:val="00741A5F"/>
    <w:rsid w:val="00741DC5"/>
    <w:rsid w:val="00741E72"/>
    <w:rsid w:val="00741FCD"/>
    <w:rsid w:val="00742425"/>
    <w:rsid w:val="00742444"/>
    <w:rsid w:val="007424B1"/>
    <w:rsid w:val="00742993"/>
    <w:rsid w:val="007429CD"/>
    <w:rsid w:val="00742C9B"/>
    <w:rsid w:val="00742E07"/>
    <w:rsid w:val="00743020"/>
    <w:rsid w:val="0074312B"/>
    <w:rsid w:val="0074325F"/>
    <w:rsid w:val="00743430"/>
    <w:rsid w:val="00743561"/>
    <w:rsid w:val="007436F6"/>
    <w:rsid w:val="00743AA3"/>
    <w:rsid w:val="007441CD"/>
    <w:rsid w:val="00744402"/>
    <w:rsid w:val="00744F7F"/>
    <w:rsid w:val="00744FCC"/>
    <w:rsid w:val="00744FD1"/>
    <w:rsid w:val="00745094"/>
    <w:rsid w:val="00745136"/>
    <w:rsid w:val="00745302"/>
    <w:rsid w:val="00745425"/>
    <w:rsid w:val="0074558B"/>
    <w:rsid w:val="00745793"/>
    <w:rsid w:val="0074579B"/>
    <w:rsid w:val="00745AA0"/>
    <w:rsid w:val="00745AE3"/>
    <w:rsid w:val="00745B49"/>
    <w:rsid w:val="0074603E"/>
    <w:rsid w:val="0074610D"/>
    <w:rsid w:val="00746160"/>
    <w:rsid w:val="00746177"/>
    <w:rsid w:val="00746280"/>
    <w:rsid w:val="0074635D"/>
    <w:rsid w:val="00746475"/>
    <w:rsid w:val="00746547"/>
    <w:rsid w:val="00746567"/>
    <w:rsid w:val="0074681D"/>
    <w:rsid w:val="00746A25"/>
    <w:rsid w:val="007472AE"/>
    <w:rsid w:val="007474EE"/>
    <w:rsid w:val="0074782E"/>
    <w:rsid w:val="00747F33"/>
    <w:rsid w:val="0075005A"/>
    <w:rsid w:val="00750373"/>
    <w:rsid w:val="0075038D"/>
    <w:rsid w:val="007503BC"/>
    <w:rsid w:val="007504E1"/>
    <w:rsid w:val="00750C24"/>
    <w:rsid w:val="00750C28"/>
    <w:rsid w:val="00750E4A"/>
    <w:rsid w:val="00751045"/>
    <w:rsid w:val="00751095"/>
    <w:rsid w:val="00751235"/>
    <w:rsid w:val="00751439"/>
    <w:rsid w:val="007514C8"/>
    <w:rsid w:val="007518B4"/>
    <w:rsid w:val="00751BEB"/>
    <w:rsid w:val="0075214E"/>
    <w:rsid w:val="0075252F"/>
    <w:rsid w:val="0075275A"/>
    <w:rsid w:val="007527BB"/>
    <w:rsid w:val="0075285E"/>
    <w:rsid w:val="00752BAB"/>
    <w:rsid w:val="007532AB"/>
    <w:rsid w:val="00753597"/>
    <w:rsid w:val="00753615"/>
    <w:rsid w:val="00753666"/>
    <w:rsid w:val="007536E3"/>
    <w:rsid w:val="007536E4"/>
    <w:rsid w:val="0075388B"/>
    <w:rsid w:val="007542A4"/>
    <w:rsid w:val="007542E0"/>
    <w:rsid w:val="0075486D"/>
    <w:rsid w:val="0075506D"/>
    <w:rsid w:val="0075521F"/>
    <w:rsid w:val="007553A8"/>
    <w:rsid w:val="00755647"/>
    <w:rsid w:val="007556F2"/>
    <w:rsid w:val="007557EA"/>
    <w:rsid w:val="007560A8"/>
    <w:rsid w:val="007560FE"/>
    <w:rsid w:val="00756D6B"/>
    <w:rsid w:val="00756D7D"/>
    <w:rsid w:val="00756D9D"/>
    <w:rsid w:val="00756F92"/>
    <w:rsid w:val="00757120"/>
    <w:rsid w:val="00757387"/>
    <w:rsid w:val="0075768D"/>
    <w:rsid w:val="00757C77"/>
    <w:rsid w:val="00757CA5"/>
    <w:rsid w:val="00757D09"/>
    <w:rsid w:val="00757D94"/>
    <w:rsid w:val="007601AF"/>
    <w:rsid w:val="0076024E"/>
    <w:rsid w:val="007604A4"/>
    <w:rsid w:val="007605EF"/>
    <w:rsid w:val="007606ED"/>
    <w:rsid w:val="007607A5"/>
    <w:rsid w:val="00760E93"/>
    <w:rsid w:val="00760F2D"/>
    <w:rsid w:val="007610C2"/>
    <w:rsid w:val="007611BF"/>
    <w:rsid w:val="007613FC"/>
    <w:rsid w:val="00761855"/>
    <w:rsid w:val="00761CAD"/>
    <w:rsid w:val="00761E26"/>
    <w:rsid w:val="0076200A"/>
    <w:rsid w:val="007620CE"/>
    <w:rsid w:val="0076239D"/>
    <w:rsid w:val="0076281E"/>
    <w:rsid w:val="00762AB9"/>
    <w:rsid w:val="00762AFC"/>
    <w:rsid w:val="00762B3B"/>
    <w:rsid w:val="00762B49"/>
    <w:rsid w:val="00762BF3"/>
    <w:rsid w:val="00762C39"/>
    <w:rsid w:val="00762CC9"/>
    <w:rsid w:val="00762FC9"/>
    <w:rsid w:val="007631AA"/>
    <w:rsid w:val="007636ED"/>
    <w:rsid w:val="007638B6"/>
    <w:rsid w:val="007639E2"/>
    <w:rsid w:val="00763B17"/>
    <w:rsid w:val="00763C0A"/>
    <w:rsid w:val="00763EC1"/>
    <w:rsid w:val="00763F5B"/>
    <w:rsid w:val="00764048"/>
    <w:rsid w:val="0076418C"/>
    <w:rsid w:val="007641EE"/>
    <w:rsid w:val="007642DE"/>
    <w:rsid w:val="0076430E"/>
    <w:rsid w:val="0076485C"/>
    <w:rsid w:val="00764896"/>
    <w:rsid w:val="0076491B"/>
    <w:rsid w:val="00764A3A"/>
    <w:rsid w:val="00764B26"/>
    <w:rsid w:val="00764E8A"/>
    <w:rsid w:val="0076512B"/>
    <w:rsid w:val="00765718"/>
    <w:rsid w:val="007657DA"/>
    <w:rsid w:val="0076584C"/>
    <w:rsid w:val="00765E59"/>
    <w:rsid w:val="00766411"/>
    <w:rsid w:val="007669E9"/>
    <w:rsid w:val="007670AB"/>
    <w:rsid w:val="007672D4"/>
    <w:rsid w:val="0076743B"/>
    <w:rsid w:val="007675B5"/>
    <w:rsid w:val="007678F4"/>
    <w:rsid w:val="00767A61"/>
    <w:rsid w:val="00767B31"/>
    <w:rsid w:val="00767BEF"/>
    <w:rsid w:val="00767D88"/>
    <w:rsid w:val="00767EEA"/>
    <w:rsid w:val="00767F23"/>
    <w:rsid w:val="0077006E"/>
    <w:rsid w:val="00770601"/>
    <w:rsid w:val="0077099C"/>
    <w:rsid w:val="00770A19"/>
    <w:rsid w:val="00770BB4"/>
    <w:rsid w:val="00770C05"/>
    <w:rsid w:val="00770C21"/>
    <w:rsid w:val="00770FEE"/>
    <w:rsid w:val="007718FB"/>
    <w:rsid w:val="007719C3"/>
    <w:rsid w:val="007719E2"/>
    <w:rsid w:val="007719F0"/>
    <w:rsid w:val="00771B76"/>
    <w:rsid w:val="00771DB4"/>
    <w:rsid w:val="00771F79"/>
    <w:rsid w:val="007720BC"/>
    <w:rsid w:val="00772148"/>
    <w:rsid w:val="007722A0"/>
    <w:rsid w:val="007722BD"/>
    <w:rsid w:val="007722CC"/>
    <w:rsid w:val="007723D8"/>
    <w:rsid w:val="00772613"/>
    <w:rsid w:val="00772895"/>
    <w:rsid w:val="0077291F"/>
    <w:rsid w:val="00772A30"/>
    <w:rsid w:val="00772CE2"/>
    <w:rsid w:val="00772D1C"/>
    <w:rsid w:val="00772E36"/>
    <w:rsid w:val="00772FA8"/>
    <w:rsid w:val="007730EC"/>
    <w:rsid w:val="0077341B"/>
    <w:rsid w:val="00773540"/>
    <w:rsid w:val="00773762"/>
    <w:rsid w:val="00773810"/>
    <w:rsid w:val="00773982"/>
    <w:rsid w:val="00773D17"/>
    <w:rsid w:val="00773FB4"/>
    <w:rsid w:val="007740FE"/>
    <w:rsid w:val="00774112"/>
    <w:rsid w:val="0077426F"/>
    <w:rsid w:val="007745FA"/>
    <w:rsid w:val="00774C6E"/>
    <w:rsid w:val="00774CC1"/>
    <w:rsid w:val="0077546D"/>
    <w:rsid w:val="00775621"/>
    <w:rsid w:val="007756A7"/>
    <w:rsid w:val="007757C1"/>
    <w:rsid w:val="00775C0D"/>
    <w:rsid w:val="00775CA4"/>
    <w:rsid w:val="00775D49"/>
    <w:rsid w:val="00775EB5"/>
    <w:rsid w:val="00775FC2"/>
    <w:rsid w:val="0077610A"/>
    <w:rsid w:val="007761D4"/>
    <w:rsid w:val="00776302"/>
    <w:rsid w:val="00776580"/>
    <w:rsid w:val="0077679C"/>
    <w:rsid w:val="007767C3"/>
    <w:rsid w:val="00776876"/>
    <w:rsid w:val="00776A5D"/>
    <w:rsid w:val="00776CAB"/>
    <w:rsid w:val="00776D76"/>
    <w:rsid w:val="00776EAC"/>
    <w:rsid w:val="007770DF"/>
    <w:rsid w:val="0077742D"/>
    <w:rsid w:val="007775D4"/>
    <w:rsid w:val="0077784F"/>
    <w:rsid w:val="00777B22"/>
    <w:rsid w:val="00777D33"/>
    <w:rsid w:val="00777DA9"/>
    <w:rsid w:val="00777E31"/>
    <w:rsid w:val="0078002A"/>
    <w:rsid w:val="007800F4"/>
    <w:rsid w:val="00780153"/>
    <w:rsid w:val="00780162"/>
    <w:rsid w:val="00780187"/>
    <w:rsid w:val="00780495"/>
    <w:rsid w:val="007806DB"/>
    <w:rsid w:val="00780A00"/>
    <w:rsid w:val="00780AAB"/>
    <w:rsid w:val="00780E4D"/>
    <w:rsid w:val="00780E57"/>
    <w:rsid w:val="00780F2D"/>
    <w:rsid w:val="007811A3"/>
    <w:rsid w:val="0078120A"/>
    <w:rsid w:val="007813D3"/>
    <w:rsid w:val="00781671"/>
    <w:rsid w:val="007818CE"/>
    <w:rsid w:val="00781917"/>
    <w:rsid w:val="00781BF4"/>
    <w:rsid w:val="00781CCB"/>
    <w:rsid w:val="00781D9D"/>
    <w:rsid w:val="00781E99"/>
    <w:rsid w:val="0078207C"/>
    <w:rsid w:val="007820E8"/>
    <w:rsid w:val="007821FC"/>
    <w:rsid w:val="007822A9"/>
    <w:rsid w:val="007823F1"/>
    <w:rsid w:val="00782400"/>
    <w:rsid w:val="00782509"/>
    <w:rsid w:val="0078256B"/>
    <w:rsid w:val="007825F3"/>
    <w:rsid w:val="007826C4"/>
    <w:rsid w:val="00782771"/>
    <w:rsid w:val="00782BBF"/>
    <w:rsid w:val="00782D35"/>
    <w:rsid w:val="00782DEE"/>
    <w:rsid w:val="00782E30"/>
    <w:rsid w:val="00782EA6"/>
    <w:rsid w:val="00782F6D"/>
    <w:rsid w:val="007831F6"/>
    <w:rsid w:val="00783392"/>
    <w:rsid w:val="0078352A"/>
    <w:rsid w:val="0078360F"/>
    <w:rsid w:val="007836A2"/>
    <w:rsid w:val="0078370F"/>
    <w:rsid w:val="007837D1"/>
    <w:rsid w:val="007838A2"/>
    <w:rsid w:val="00783955"/>
    <w:rsid w:val="00783A2E"/>
    <w:rsid w:val="00783B85"/>
    <w:rsid w:val="00783C6B"/>
    <w:rsid w:val="007840C6"/>
    <w:rsid w:val="00784A89"/>
    <w:rsid w:val="007851C6"/>
    <w:rsid w:val="007852C1"/>
    <w:rsid w:val="00785486"/>
    <w:rsid w:val="007854F2"/>
    <w:rsid w:val="007855F6"/>
    <w:rsid w:val="00785908"/>
    <w:rsid w:val="0078593A"/>
    <w:rsid w:val="00785AC4"/>
    <w:rsid w:val="00785BC9"/>
    <w:rsid w:val="00785CFD"/>
    <w:rsid w:val="00785D0B"/>
    <w:rsid w:val="00785E42"/>
    <w:rsid w:val="0078603C"/>
    <w:rsid w:val="0078633E"/>
    <w:rsid w:val="00786447"/>
    <w:rsid w:val="007864FF"/>
    <w:rsid w:val="0078661D"/>
    <w:rsid w:val="00786B55"/>
    <w:rsid w:val="00786B9A"/>
    <w:rsid w:val="00786CA0"/>
    <w:rsid w:val="00786D88"/>
    <w:rsid w:val="00786DED"/>
    <w:rsid w:val="00786ECF"/>
    <w:rsid w:val="00787097"/>
    <w:rsid w:val="007871ED"/>
    <w:rsid w:val="00787254"/>
    <w:rsid w:val="0078729D"/>
    <w:rsid w:val="00787391"/>
    <w:rsid w:val="00787678"/>
    <w:rsid w:val="00787894"/>
    <w:rsid w:val="00787928"/>
    <w:rsid w:val="00787A9F"/>
    <w:rsid w:val="00787B36"/>
    <w:rsid w:val="00787B8A"/>
    <w:rsid w:val="00787F39"/>
    <w:rsid w:val="00790046"/>
    <w:rsid w:val="00790121"/>
    <w:rsid w:val="0079018B"/>
    <w:rsid w:val="00790285"/>
    <w:rsid w:val="007902BE"/>
    <w:rsid w:val="007902E9"/>
    <w:rsid w:val="0079038E"/>
    <w:rsid w:val="0079040E"/>
    <w:rsid w:val="0079062D"/>
    <w:rsid w:val="00790737"/>
    <w:rsid w:val="007907F2"/>
    <w:rsid w:val="00790917"/>
    <w:rsid w:val="00790940"/>
    <w:rsid w:val="00790C51"/>
    <w:rsid w:val="00790CFB"/>
    <w:rsid w:val="00791225"/>
    <w:rsid w:val="00791583"/>
    <w:rsid w:val="007916FC"/>
    <w:rsid w:val="00791CA5"/>
    <w:rsid w:val="00791E56"/>
    <w:rsid w:val="00792249"/>
    <w:rsid w:val="007926AA"/>
    <w:rsid w:val="0079291F"/>
    <w:rsid w:val="00792AB7"/>
    <w:rsid w:val="00792AF8"/>
    <w:rsid w:val="00792B17"/>
    <w:rsid w:val="00792BE6"/>
    <w:rsid w:val="00792DED"/>
    <w:rsid w:val="00792EBE"/>
    <w:rsid w:val="00792F79"/>
    <w:rsid w:val="00793432"/>
    <w:rsid w:val="007937AD"/>
    <w:rsid w:val="007937F6"/>
    <w:rsid w:val="00793BC2"/>
    <w:rsid w:val="00793C01"/>
    <w:rsid w:val="00793CB5"/>
    <w:rsid w:val="00793F84"/>
    <w:rsid w:val="007943B6"/>
    <w:rsid w:val="00794571"/>
    <w:rsid w:val="007945EB"/>
    <w:rsid w:val="007946D9"/>
    <w:rsid w:val="007946F8"/>
    <w:rsid w:val="00794724"/>
    <w:rsid w:val="00794757"/>
    <w:rsid w:val="007949D4"/>
    <w:rsid w:val="00794C50"/>
    <w:rsid w:val="00794C70"/>
    <w:rsid w:val="00794F0A"/>
    <w:rsid w:val="00795224"/>
    <w:rsid w:val="007954ED"/>
    <w:rsid w:val="00795763"/>
    <w:rsid w:val="007958A3"/>
    <w:rsid w:val="00795924"/>
    <w:rsid w:val="00795A00"/>
    <w:rsid w:val="00795AF3"/>
    <w:rsid w:val="00795B6C"/>
    <w:rsid w:val="00795C65"/>
    <w:rsid w:val="00795CB0"/>
    <w:rsid w:val="00795D0A"/>
    <w:rsid w:val="00795DBE"/>
    <w:rsid w:val="00795DC2"/>
    <w:rsid w:val="00795E2E"/>
    <w:rsid w:val="00795E4C"/>
    <w:rsid w:val="00795E8E"/>
    <w:rsid w:val="00795FFD"/>
    <w:rsid w:val="007962B0"/>
    <w:rsid w:val="00796330"/>
    <w:rsid w:val="00796354"/>
    <w:rsid w:val="00796537"/>
    <w:rsid w:val="00796555"/>
    <w:rsid w:val="0079655E"/>
    <w:rsid w:val="00796814"/>
    <w:rsid w:val="00796AA6"/>
    <w:rsid w:val="00796C35"/>
    <w:rsid w:val="00796D80"/>
    <w:rsid w:val="00796DD8"/>
    <w:rsid w:val="00796F95"/>
    <w:rsid w:val="0079767C"/>
    <w:rsid w:val="007976D2"/>
    <w:rsid w:val="007978F8"/>
    <w:rsid w:val="00797A33"/>
    <w:rsid w:val="00797BE2"/>
    <w:rsid w:val="00797BEE"/>
    <w:rsid w:val="00797FDB"/>
    <w:rsid w:val="007A03C1"/>
    <w:rsid w:val="007A042F"/>
    <w:rsid w:val="007A0508"/>
    <w:rsid w:val="007A06DC"/>
    <w:rsid w:val="007A0723"/>
    <w:rsid w:val="007A0900"/>
    <w:rsid w:val="007A0A62"/>
    <w:rsid w:val="007A0A8B"/>
    <w:rsid w:val="007A0AE3"/>
    <w:rsid w:val="007A0E88"/>
    <w:rsid w:val="007A0FC5"/>
    <w:rsid w:val="007A1143"/>
    <w:rsid w:val="007A11B0"/>
    <w:rsid w:val="007A11BF"/>
    <w:rsid w:val="007A1330"/>
    <w:rsid w:val="007A1529"/>
    <w:rsid w:val="007A165E"/>
    <w:rsid w:val="007A1B13"/>
    <w:rsid w:val="007A1B5B"/>
    <w:rsid w:val="007A1E64"/>
    <w:rsid w:val="007A1F70"/>
    <w:rsid w:val="007A1FCC"/>
    <w:rsid w:val="007A22B9"/>
    <w:rsid w:val="007A237F"/>
    <w:rsid w:val="007A2498"/>
    <w:rsid w:val="007A262A"/>
    <w:rsid w:val="007A283E"/>
    <w:rsid w:val="007A28C3"/>
    <w:rsid w:val="007A2A2A"/>
    <w:rsid w:val="007A2A50"/>
    <w:rsid w:val="007A2B56"/>
    <w:rsid w:val="007A2BAD"/>
    <w:rsid w:val="007A2C85"/>
    <w:rsid w:val="007A3195"/>
    <w:rsid w:val="007A3257"/>
    <w:rsid w:val="007A33F1"/>
    <w:rsid w:val="007A3570"/>
    <w:rsid w:val="007A3577"/>
    <w:rsid w:val="007A36B2"/>
    <w:rsid w:val="007A383C"/>
    <w:rsid w:val="007A3AD7"/>
    <w:rsid w:val="007A3FAD"/>
    <w:rsid w:val="007A48AF"/>
    <w:rsid w:val="007A491C"/>
    <w:rsid w:val="007A4A74"/>
    <w:rsid w:val="007A4F7B"/>
    <w:rsid w:val="007A5121"/>
    <w:rsid w:val="007A51F5"/>
    <w:rsid w:val="007A51F7"/>
    <w:rsid w:val="007A52C8"/>
    <w:rsid w:val="007A52CF"/>
    <w:rsid w:val="007A539D"/>
    <w:rsid w:val="007A550D"/>
    <w:rsid w:val="007A587B"/>
    <w:rsid w:val="007A5B61"/>
    <w:rsid w:val="007A5C14"/>
    <w:rsid w:val="007A5C6C"/>
    <w:rsid w:val="007A5D9E"/>
    <w:rsid w:val="007A5E7E"/>
    <w:rsid w:val="007A5FC3"/>
    <w:rsid w:val="007A6777"/>
    <w:rsid w:val="007A6786"/>
    <w:rsid w:val="007A6AAB"/>
    <w:rsid w:val="007A6FD5"/>
    <w:rsid w:val="007A7296"/>
    <w:rsid w:val="007A7326"/>
    <w:rsid w:val="007A73E2"/>
    <w:rsid w:val="007A74C2"/>
    <w:rsid w:val="007A76D4"/>
    <w:rsid w:val="007A76FB"/>
    <w:rsid w:val="007A7882"/>
    <w:rsid w:val="007A7BDF"/>
    <w:rsid w:val="007A7EBA"/>
    <w:rsid w:val="007A7F2B"/>
    <w:rsid w:val="007A7FFD"/>
    <w:rsid w:val="007B01C5"/>
    <w:rsid w:val="007B0285"/>
    <w:rsid w:val="007B0561"/>
    <w:rsid w:val="007B0661"/>
    <w:rsid w:val="007B069A"/>
    <w:rsid w:val="007B06D4"/>
    <w:rsid w:val="007B09C0"/>
    <w:rsid w:val="007B09D3"/>
    <w:rsid w:val="007B0BAE"/>
    <w:rsid w:val="007B0E98"/>
    <w:rsid w:val="007B1209"/>
    <w:rsid w:val="007B1266"/>
    <w:rsid w:val="007B14FE"/>
    <w:rsid w:val="007B17D3"/>
    <w:rsid w:val="007B1810"/>
    <w:rsid w:val="007B19CF"/>
    <w:rsid w:val="007B1EFD"/>
    <w:rsid w:val="007B1F7E"/>
    <w:rsid w:val="007B24CE"/>
    <w:rsid w:val="007B24F0"/>
    <w:rsid w:val="007B2652"/>
    <w:rsid w:val="007B284B"/>
    <w:rsid w:val="007B2D87"/>
    <w:rsid w:val="007B2E32"/>
    <w:rsid w:val="007B2F41"/>
    <w:rsid w:val="007B3032"/>
    <w:rsid w:val="007B3723"/>
    <w:rsid w:val="007B37B8"/>
    <w:rsid w:val="007B382A"/>
    <w:rsid w:val="007B38EF"/>
    <w:rsid w:val="007B3DE8"/>
    <w:rsid w:val="007B3FDE"/>
    <w:rsid w:val="007B3FF7"/>
    <w:rsid w:val="007B402C"/>
    <w:rsid w:val="007B417B"/>
    <w:rsid w:val="007B41F0"/>
    <w:rsid w:val="007B4429"/>
    <w:rsid w:val="007B4501"/>
    <w:rsid w:val="007B462A"/>
    <w:rsid w:val="007B4660"/>
    <w:rsid w:val="007B46B0"/>
    <w:rsid w:val="007B494A"/>
    <w:rsid w:val="007B49E1"/>
    <w:rsid w:val="007B4A40"/>
    <w:rsid w:val="007B4AB5"/>
    <w:rsid w:val="007B4CB4"/>
    <w:rsid w:val="007B50C4"/>
    <w:rsid w:val="007B5722"/>
    <w:rsid w:val="007B5C0B"/>
    <w:rsid w:val="007B5C16"/>
    <w:rsid w:val="007B62C5"/>
    <w:rsid w:val="007B6327"/>
    <w:rsid w:val="007B64E7"/>
    <w:rsid w:val="007B652C"/>
    <w:rsid w:val="007B689A"/>
    <w:rsid w:val="007B6A14"/>
    <w:rsid w:val="007B6AB7"/>
    <w:rsid w:val="007B6CC6"/>
    <w:rsid w:val="007B6CEA"/>
    <w:rsid w:val="007B6D2E"/>
    <w:rsid w:val="007B6EF7"/>
    <w:rsid w:val="007B6F4E"/>
    <w:rsid w:val="007B71E2"/>
    <w:rsid w:val="007B7590"/>
    <w:rsid w:val="007B7912"/>
    <w:rsid w:val="007B7A3A"/>
    <w:rsid w:val="007C0163"/>
    <w:rsid w:val="007C030D"/>
    <w:rsid w:val="007C0416"/>
    <w:rsid w:val="007C0443"/>
    <w:rsid w:val="007C04CF"/>
    <w:rsid w:val="007C0892"/>
    <w:rsid w:val="007C0A9A"/>
    <w:rsid w:val="007C0AF7"/>
    <w:rsid w:val="007C0CC2"/>
    <w:rsid w:val="007C0D22"/>
    <w:rsid w:val="007C0E1F"/>
    <w:rsid w:val="007C0E5C"/>
    <w:rsid w:val="007C0ECA"/>
    <w:rsid w:val="007C1707"/>
    <w:rsid w:val="007C1868"/>
    <w:rsid w:val="007C1C2A"/>
    <w:rsid w:val="007C1C4A"/>
    <w:rsid w:val="007C1DA0"/>
    <w:rsid w:val="007C1FA1"/>
    <w:rsid w:val="007C20FC"/>
    <w:rsid w:val="007C210C"/>
    <w:rsid w:val="007C25FF"/>
    <w:rsid w:val="007C2768"/>
    <w:rsid w:val="007C2789"/>
    <w:rsid w:val="007C2A2E"/>
    <w:rsid w:val="007C2C3E"/>
    <w:rsid w:val="007C2E52"/>
    <w:rsid w:val="007C2F0D"/>
    <w:rsid w:val="007C37D6"/>
    <w:rsid w:val="007C382C"/>
    <w:rsid w:val="007C3989"/>
    <w:rsid w:val="007C3C8D"/>
    <w:rsid w:val="007C3EB0"/>
    <w:rsid w:val="007C4179"/>
    <w:rsid w:val="007C41C1"/>
    <w:rsid w:val="007C4316"/>
    <w:rsid w:val="007C4394"/>
    <w:rsid w:val="007C4617"/>
    <w:rsid w:val="007C4645"/>
    <w:rsid w:val="007C485E"/>
    <w:rsid w:val="007C4C65"/>
    <w:rsid w:val="007C54F4"/>
    <w:rsid w:val="007C566F"/>
    <w:rsid w:val="007C581B"/>
    <w:rsid w:val="007C5933"/>
    <w:rsid w:val="007C5CC7"/>
    <w:rsid w:val="007C5DF5"/>
    <w:rsid w:val="007C5E54"/>
    <w:rsid w:val="007C5EE7"/>
    <w:rsid w:val="007C6135"/>
    <w:rsid w:val="007C64EB"/>
    <w:rsid w:val="007C6572"/>
    <w:rsid w:val="007C6696"/>
    <w:rsid w:val="007C674B"/>
    <w:rsid w:val="007C6848"/>
    <w:rsid w:val="007C6AE2"/>
    <w:rsid w:val="007C6B66"/>
    <w:rsid w:val="007C6CA7"/>
    <w:rsid w:val="007C6DAC"/>
    <w:rsid w:val="007C6DD5"/>
    <w:rsid w:val="007C6F41"/>
    <w:rsid w:val="007C7113"/>
    <w:rsid w:val="007C71D8"/>
    <w:rsid w:val="007C749A"/>
    <w:rsid w:val="007C74AB"/>
    <w:rsid w:val="007C74EB"/>
    <w:rsid w:val="007C7728"/>
    <w:rsid w:val="007C776D"/>
    <w:rsid w:val="007C7D6F"/>
    <w:rsid w:val="007C7DD4"/>
    <w:rsid w:val="007C7FEE"/>
    <w:rsid w:val="007D00F1"/>
    <w:rsid w:val="007D0168"/>
    <w:rsid w:val="007D02DB"/>
    <w:rsid w:val="007D070B"/>
    <w:rsid w:val="007D073C"/>
    <w:rsid w:val="007D07F3"/>
    <w:rsid w:val="007D0818"/>
    <w:rsid w:val="007D08C7"/>
    <w:rsid w:val="007D08E1"/>
    <w:rsid w:val="007D0A3F"/>
    <w:rsid w:val="007D0CD9"/>
    <w:rsid w:val="007D143D"/>
    <w:rsid w:val="007D18EE"/>
    <w:rsid w:val="007D1B46"/>
    <w:rsid w:val="007D22AE"/>
    <w:rsid w:val="007D22EF"/>
    <w:rsid w:val="007D23A9"/>
    <w:rsid w:val="007D2753"/>
    <w:rsid w:val="007D2776"/>
    <w:rsid w:val="007D2985"/>
    <w:rsid w:val="007D2C6D"/>
    <w:rsid w:val="007D2CC5"/>
    <w:rsid w:val="007D2D12"/>
    <w:rsid w:val="007D2E46"/>
    <w:rsid w:val="007D34F3"/>
    <w:rsid w:val="007D36B8"/>
    <w:rsid w:val="007D38D1"/>
    <w:rsid w:val="007D3A0B"/>
    <w:rsid w:val="007D3A7C"/>
    <w:rsid w:val="007D3A7D"/>
    <w:rsid w:val="007D3C63"/>
    <w:rsid w:val="007D3C84"/>
    <w:rsid w:val="007D3D35"/>
    <w:rsid w:val="007D3DB4"/>
    <w:rsid w:val="007D3DC7"/>
    <w:rsid w:val="007D3F60"/>
    <w:rsid w:val="007D3FF8"/>
    <w:rsid w:val="007D4204"/>
    <w:rsid w:val="007D422E"/>
    <w:rsid w:val="007D423D"/>
    <w:rsid w:val="007D49D8"/>
    <w:rsid w:val="007D4BE2"/>
    <w:rsid w:val="007D4D1A"/>
    <w:rsid w:val="007D4F11"/>
    <w:rsid w:val="007D4F42"/>
    <w:rsid w:val="007D4F61"/>
    <w:rsid w:val="007D569E"/>
    <w:rsid w:val="007D593D"/>
    <w:rsid w:val="007D5956"/>
    <w:rsid w:val="007D598B"/>
    <w:rsid w:val="007D5A1A"/>
    <w:rsid w:val="007D5BCC"/>
    <w:rsid w:val="007D5EB0"/>
    <w:rsid w:val="007D6066"/>
    <w:rsid w:val="007D621C"/>
    <w:rsid w:val="007D6319"/>
    <w:rsid w:val="007D63A3"/>
    <w:rsid w:val="007D63AE"/>
    <w:rsid w:val="007D6421"/>
    <w:rsid w:val="007D647A"/>
    <w:rsid w:val="007D6605"/>
    <w:rsid w:val="007D66EB"/>
    <w:rsid w:val="007D687B"/>
    <w:rsid w:val="007D6AB6"/>
    <w:rsid w:val="007D6B0C"/>
    <w:rsid w:val="007D6B44"/>
    <w:rsid w:val="007D6B8A"/>
    <w:rsid w:val="007D71D1"/>
    <w:rsid w:val="007D722E"/>
    <w:rsid w:val="007D7619"/>
    <w:rsid w:val="007D767E"/>
    <w:rsid w:val="007E0187"/>
    <w:rsid w:val="007E0242"/>
    <w:rsid w:val="007E0404"/>
    <w:rsid w:val="007E04BA"/>
    <w:rsid w:val="007E059F"/>
    <w:rsid w:val="007E08E0"/>
    <w:rsid w:val="007E09A4"/>
    <w:rsid w:val="007E0C43"/>
    <w:rsid w:val="007E0EA1"/>
    <w:rsid w:val="007E0EFB"/>
    <w:rsid w:val="007E1036"/>
    <w:rsid w:val="007E11A6"/>
    <w:rsid w:val="007E123B"/>
    <w:rsid w:val="007E1348"/>
    <w:rsid w:val="007E1409"/>
    <w:rsid w:val="007E1814"/>
    <w:rsid w:val="007E1971"/>
    <w:rsid w:val="007E1A67"/>
    <w:rsid w:val="007E1C0F"/>
    <w:rsid w:val="007E1E4D"/>
    <w:rsid w:val="007E1E7F"/>
    <w:rsid w:val="007E1F29"/>
    <w:rsid w:val="007E1FC9"/>
    <w:rsid w:val="007E205D"/>
    <w:rsid w:val="007E212F"/>
    <w:rsid w:val="007E2418"/>
    <w:rsid w:val="007E294F"/>
    <w:rsid w:val="007E2A59"/>
    <w:rsid w:val="007E2B27"/>
    <w:rsid w:val="007E2B35"/>
    <w:rsid w:val="007E2B6F"/>
    <w:rsid w:val="007E2DE8"/>
    <w:rsid w:val="007E3028"/>
    <w:rsid w:val="007E3031"/>
    <w:rsid w:val="007E3109"/>
    <w:rsid w:val="007E312A"/>
    <w:rsid w:val="007E330A"/>
    <w:rsid w:val="007E33D2"/>
    <w:rsid w:val="007E38A2"/>
    <w:rsid w:val="007E38C5"/>
    <w:rsid w:val="007E39C0"/>
    <w:rsid w:val="007E3AA3"/>
    <w:rsid w:val="007E3B3F"/>
    <w:rsid w:val="007E3D5B"/>
    <w:rsid w:val="007E4227"/>
    <w:rsid w:val="007E43AB"/>
    <w:rsid w:val="007E44B3"/>
    <w:rsid w:val="007E4596"/>
    <w:rsid w:val="007E47E2"/>
    <w:rsid w:val="007E488E"/>
    <w:rsid w:val="007E5071"/>
    <w:rsid w:val="007E5074"/>
    <w:rsid w:val="007E513F"/>
    <w:rsid w:val="007E5238"/>
    <w:rsid w:val="007E5824"/>
    <w:rsid w:val="007E58F4"/>
    <w:rsid w:val="007E5A59"/>
    <w:rsid w:val="007E5AB2"/>
    <w:rsid w:val="007E5B6E"/>
    <w:rsid w:val="007E5BA3"/>
    <w:rsid w:val="007E5FD9"/>
    <w:rsid w:val="007E63D1"/>
    <w:rsid w:val="007E63E9"/>
    <w:rsid w:val="007E647F"/>
    <w:rsid w:val="007E64D7"/>
    <w:rsid w:val="007E667A"/>
    <w:rsid w:val="007E66A9"/>
    <w:rsid w:val="007E6B9A"/>
    <w:rsid w:val="007E6BDC"/>
    <w:rsid w:val="007E6BF1"/>
    <w:rsid w:val="007E6C64"/>
    <w:rsid w:val="007E71AE"/>
    <w:rsid w:val="007E71B6"/>
    <w:rsid w:val="007E74B2"/>
    <w:rsid w:val="007E74BC"/>
    <w:rsid w:val="007E77BB"/>
    <w:rsid w:val="007E78D9"/>
    <w:rsid w:val="007E7CF9"/>
    <w:rsid w:val="007E7EA8"/>
    <w:rsid w:val="007E7FBD"/>
    <w:rsid w:val="007F0231"/>
    <w:rsid w:val="007F0285"/>
    <w:rsid w:val="007F037F"/>
    <w:rsid w:val="007F03E9"/>
    <w:rsid w:val="007F0405"/>
    <w:rsid w:val="007F046D"/>
    <w:rsid w:val="007F055C"/>
    <w:rsid w:val="007F065F"/>
    <w:rsid w:val="007F07B1"/>
    <w:rsid w:val="007F08EC"/>
    <w:rsid w:val="007F093F"/>
    <w:rsid w:val="007F09C7"/>
    <w:rsid w:val="007F0CB0"/>
    <w:rsid w:val="007F0CC3"/>
    <w:rsid w:val="007F0DB4"/>
    <w:rsid w:val="007F0F8D"/>
    <w:rsid w:val="007F11F7"/>
    <w:rsid w:val="007F1499"/>
    <w:rsid w:val="007F1667"/>
    <w:rsid w:val="007F1C4C"/>
    <w:rsid w:val="007F1FBB"/>
    <w:rsid w:val="007F235D"/>
    <w:rsid w:val="007F2416"/>
    <w:rsid w:val="007F2468"/>
    <w:rsid w:val="007F25B6"/>
    <w:rsid w:val="007F26CD"/>
    <w:rsid w:val="007F2877"/>
    <w:rsid w:val="007F2B7E"/>
    <w:rsid w:val="007F2FBE"/>
    <w:rsid w:val="007F3161"/>
    <w:rsid w:val="007F34E6"/>
    <w:rsid w:val="007F4017"/>
    <w:rsid w:val="007F413D"/>
    <w:rsid w:val="007F423B"/>
    <w:rsid w:val="007F4369"/>
    <w:rsid w:val="007F4587"/>
    <w:rsid w:val="007F4597"/>
    <w:rsid w:val="007F47AC"/>
    <w:rsid w:val="007F47B3"/>
    <w:rsid w:val="007F491A"/>
    <w:rsid w:val="007F4DB2"/>
    <w:rsid w:val="007F4E8A"/>
    <w:rsid w:val="007F5033"/>
    <w:rsid w:val="007F53C9"/>
    <w:rsid w:val="007F569E"/>
    <w:rsid w:val="007F572C"/>
    <w:rsid w:val="007F57FC"/>
    <w:rsid w:val="007F58C3"/>
    <w:rsid w:val="007F5ECC"/>
    <w:rsid w:val="007F5EEA"/>
    <w:rsid w:val="007F5F45"/>
    <w:rsid w:val="007F5FE3"/>
    <w:rsid w:val="007F623C"/>
    <w:rsid w:val="007F632E"/>
    <w:rsid w:val="007F676C"/>
    <w:rsid w:val="007F6976"/>
    <w:rsid w:val="007F6A33"/>
    <w:rsid w:val="007F6B39"/>
    <w:rsid w:val="007F7020"/>
    <w:rsid w:val="007F7364"/>
    <w:rsid w:val="007F7581"/>
    <w:rsid w:val="007F776E"/>
    <w:rsid w:val="007F77DE"/>
    <w:rsid w:val="007F793B"/>
    <w:rsid w:val="007F7A59"/>
    <w:rsid w:val="007F7AFD"/>
    <w:rsid w:val="007F7CE3"/>
    <w:rsid w:val="007F7E62"/>
    <w:rsid w:val="0080006D"/>
    <w:rsid w:val="00800257"/>
    <w:rsid w:val="00800325"/>
    <w:rsid w:val="00800923"/>
    <w:rsid w:val="008009F0"/>
    <w:rsid w:val="00800B95"/>
    <w:rsid w:val="00800C65"/>
    <w:rsid w:val="00800D9E"/>
    <w:rsid w:val="00800D9F"/>
    <w:rsid w:val="00800E43"/>
    <w:rsid w:val="00801074"/>
    <w:rsid w:val="0080119F"/>
    <w:rsid w:val="008012A2"/>
    <w:rsid w:val="0080131E"/>
    <w:rsid w:val="00801378"/>
    <w:rsid w:val="0080152E"/>
    <w:rsid w:val="008015B3"/>
    <w:rsid w:val="008017DF"/>
    <w:rsid w:val="00801843"/>
    <w:rsid w:val="00801861"/>
    <w:rsid w:val="008018DB"/>
    <w:rsid w:val="0080198E"/>
    <w:rsid w:val="00801BEE"/>
    <w:rsid w:val="00801C59"/>
    <w:rsid w:val="00801D38"/>
    <w:rsid w:val="00801D8B"/>
    <w:rsid w:val="00802029"/>
    <w:rsid w:val="008020F8"/>
    <w:rsid w:val="0080221D"/>
    <w:rsid w:val="00802290"/>
    <w:rsid w:val="00802337"/>
    <w:rsid w:val="00802397"/>
    <w:rsid w:val="00802771"/>
    <w:rsid w:val="00802B66"/>
    <w:rsid w:val="00802BE6"/>
    <w:rsid w:val="00803144"/>
    <w:rsid w:val="008031EA"/>
    <w:rsid w:val="00803358"/>
    <w:rsid w:val="0080345A"/>
    <w:rsid w:val="0080372E"/>
    <w:rsid w:val="008038AD"/>
    <w:rsid w:val="00803A61"/>
    <w:rsid w:val="00803B56"/>
    <w:rsid w:val="00803CEF"/>
    <w:rsid w:val="00803DB1"/>
    <w:rsid w:val="008041DB"/>
    <w:rsid w:val="0080425A"/>
    <w:rsid w:val="00804276"/>
    <w:rsid w:val="008042F2"/>
    <w:rsid w:val="00804314"/>
    <w:rsid w:val="008046B5"/>
    <w:rsid w:val="00804B93"/>
    <w:rsid w:val="00804CAD"/>
    <w:rsid w:val="00804E05"/>
    <w:rsid w:val="00804F1C"/>
    <w:rsid w:val="00804F3D"/>
    <w:rsid w:val="008051C5"/>
    <w:rsid w:val="0080527F"/>
    <w:rsid w:val="008052A9"/>
    <w:rsid w:val="008053C1"/>
    <w:rsid w:val="00805566"/>
    <w:rsid w:val="00805588"/>
    <w:rsid w:val="00805772"/>
    <w:rsid w:val="00805796"/>
    <w:rsid w:val="008057F5"/>
    <w:rsid w:val="00805811"/>
    <w:rsid w:val="00805848"/>
    <w:rsid w:val="00805A6F"/>
    <w:rsid w:val="00805B6B"/>
    <w:rsid w:val="00805F08"/>
    <w:rsid w:val="0080608D"/>
    <w:rsid w:val="008061F6"/>
    <w:rsid w:val="008062D1"/>
    <w:rsid w:val="00806436"/>
    <w:rsid w:val="00806565"/>
    <w:rsid w:val="00806881"/>
    <w:rsid w:val="00806955"/>
    <w:rsid w:val="008069DD"/>
    <w:rsid w:val="00806AAD"/>
    <w:rsid w:val="00806DC7"/>
    <w:rsid w:val="00806EB1"/>
    <w:rsid w:val="00807346"/>
    <w:rsid w:val="0080736A"/>
    <w:rsid w:val="008073CC"/>
    <w:rsid w:val="00807417"/>
    <w:rsid w:val="00807805"/>
    <w:rsid w:val="00807842"/>
    <w:rsid w:val="00807880"/>
    <w:rsid w:val="00807AF9"/>
    <w:rsid w:val="00807B16"/>
    <w:rsid w:val="00807B64"/>
    <w:rsid w:val="00807C48"/>
    <w:rsid w:val="00807CB1"/>
    <w:rsid w:val="00807D8C"/>
    <w:rsid w:val="00807FF5"/>
    <w:rsid w:val="00810051"/>
    <w:rsid w:val="00810280"/>
    <w:rsid w:val="008102DF"/>
    <w:rsid w:val="008105DF"/>
    <w:rsid w:val="0081069A"/>
    <w:rsid w:val="00810719"/>
    <w:rsid w:val="00810A72"/>
    <w:rsid w:val="00810CAC"/>
    <w:rsid w:val="00810DF0"/>
    <w:rsid w:val="00810E08"/>
    <w:rsid w:val="00810FA1"/>
    <w:rsid w:val="00811050"/>
    <w:rsid w:val="00811141"/>
    <w:rsid w:val="00811295"/>
    <w:rsid w:val="00811454"/>
    <w:rsid w:val="008115B4"/>
    <w:rsid w:val="008119F4"/>
    <w:rsid w:val="00811D98"/>
    <w:rsid w:val="00811E2B"/>
    <w:rsid w:val="00811F3E"/>
    <w:rsid w:val="00812042"/>
    <w:rsid w:val="00812267"/>
    <w:rsid w:val="008122DB"/>
    <w:rsid w:val="0081241D"/>
    <w:rsid w:val="008124BC"/>
    <w:rsid w:val="00812688"/>
    <w:rsid w:val="00812A67"/>
    <w:rsid w:val="00812AE6"/>
    <w:rsid w:val="00812AF5"/>
    <w:rsid w:val="00812C6B"/>
    <w:rsid w:val="00812D82"/>
    <w:rsid w:val="00812F7D"/>
    <w:rsid w:val="008131E3"/>
    <w:rsid w:val="008131FC"/>
    <w:rsid w:val="0081330E"/>
    <w:rsid w:val="00813369"/>
    <w:rsid w:val="00813482"/>
    <w:rsid w:val="008134C4"/>
    <w:rsid w:val="008138E1"/>
    <w:rsid w:val="0081396C"/>
    <w:rsid w:val="008139F4"/>
    <w:rsid w:val="00813B21"/>
    <w:rsid w:val="00813D4C"/>
    <w:rsid w:val="00813F8D"/>
    <w:rsid w:val="00814118"/>
    <w:rsid w:val="00814185"/>
    <w:rsid w:val="008142D1"/>
    <w:rsid w:val="00814390"/>
    <w:rsid w:val="00814682"/>
    <w:rsid w:val="00814AF5"/>
    <w:rsid w:val="00815148"/>
    <w:rsid w:val="00815265"/>
    <w:rsid w:val="008152FF"/>
    <w:rsid w:val="008154E3"/>
    <w:rsid w:val="008158AD"/>
    <w:rsid w:val="008158B2"/>
    <w:rsid w:val="0081594F"/>
    <w:rsid w:val="00815D14"/>
    <w:rsid w:val="00815E69"/>
    <w:rsid w:val="008161C6"/>
    <w:rsid w:val="008162C9"/>
    <w:rsid w:val="00816536"/>
    <w:rsid w:val="0081682E"/>
    <w:rsid w:val="0081688B"/>
    <w:rsid w:val="00816AC4"/>
    <w:rsid w:val="00816D2A"/>
    <w:rsid w:val="00816F25"/>
    <w:rsid w:val="0081731D"/>
    <w:rsid w:val="008175C8"/>
    <w:rsid w:val="00817827"/>
    <w:rsid w:val="00817A2D"/>
    <w:rsid w:val="00817A43"/>
    <w:rsid w:val="00817D8E"/>
    <w:rsid w:val="00817D99"/>
    <w:rsid w:val="0082003F"/>
    <w:rsid w:val="008208B2"/>
    <w:rsid w:val="00820953"/>
    <w:rsid w:val="0082099D"/>
    <w:rsid w:val="008209DB"/>
    <w:rsid w:val="00820CB2"/>
    <w:rsid w:val="00820D31"/>
    <w:rsid w:val="00821383"/>
    <w:rsid w:val="008217D3"/>
    <w:rsid w:val="00821867"/>
    <w:rsid w:val="008219EF"/>
    <w:rsid w:val="00821C6F"/>
    <w:rsid w:val="0082206A"/>
    <w:rsid w:val="008220B6"/>
    <w:rsid w:val="008220F9"/>
    <w:rsid w:val="00822B61"/>
    <w:rsid w:val="00822D81"/>
    <w:rsid w:val="00822EB3"/>
    <w:rsid w:val="00822F7C"/>
    <w:rsid w:val="00823113"/>
    <w:rsid w:val="00823239"/>
    <w:rsid w:val="008233D6"/>
    <w:rsid w:val="008234DD"/>
    <w:rsid w:val="008235AB"/>
    <w:rsid w:val="008235C6"/>
    <w:rsid w:val="00823608"/>
    <w:rsid w:val="0082377D"/>
    <w:rsid w:val="008238DB"/>
    <w:rsid w:val="00823A51"/>
    <w:rsid w:val="00823A97"/>
    <w:rsid w:val="00823A9E"/>
    <w:rsid w:val="00823BBA"/>
    <w:rsid w:val="00823C10"/>
    <w:rsid w:val="00823C3A"/>
    <w:rsid w:val="00823D36"/>
    <w:rsid w:val="0082419D"/>
    <w:rsid w:val="008245CD"/>
    <w:rsid w:val="008245D7"/>
    <w:rsid w:val="00824768"/>
    <w:rsid w:val="008247B6"/>
    <w:rsid w:val="00824C98"/>
    <w:rsid w:val="00824E45"/>
    <w:rsid w:val="00824ECC"/>
    <w:rsid w:val="0082527E"/>
    <w:rsid w:val="008253AF"/>
    <w:rsid w:val="0082560D"/>
    <w:rsid w:val="008257CE"/>
    <w:rsid w:val="00825AD5"/>
    <w:rsid w:val="00825C11"/>
    <w:rsid w:val="0082614C"/>
    <w:rsid w:val="00826196"/>
    <w:rsid w:val="00826250"/>
    <w:rsid w:val="00826291"/>
    <w:rsid w:val="00826344"/>
    <w:rsid w:val="008263F3"/>
    <w:rsid w:val="008266AA"/>
    <w:rsid w:val="00826E9E"/>
    <w:rsid w:val="00827025"/>
    <w:rsid w:val="008274CE"/>
    <w:rsid w:val="008275FC"/>
    <w:rsid w:val="0082781B"/>
    <w:rsid w:val="008278D5"/>
    <w:rsid w:val="00827B96"/>
    <w:rsid w:val="00827D40"/>
    <w:rsid w:val="00830148"/>
    <w:rsid w:val="00830555"/>
    <w:rsid w:val="008308C7"/>
    <w:rsid w:val="00830C5C"/>
    <w:rsid w:val="00830F8B"/>
    <w:rsid w:val="00830F97"/>
    <w:rsid w:val="00830FEF"/>
    <w:rsid w:val="00831372"/>
    <w:rsid w:val="00831457"/>
    <w:rsid w:val="008314C7"/>
    <w:rsid w:val="00831B35"/>
    <w:rsid w:val="00831BD5"/>
    <w:rsid w:val="00831BEC"/>
    <w:rsid w:val="00832047"/>
    <w:rsid w:val="008320B0"/>
    <w:rsid w:val="008326AD"/>
    <w:rsid w:val="008326EF"/>
    <w:rsid w:val="00832B5A"/>
    <w:rsid w:val="00833050"/>
    <w:rsid w:val="00833095"/>
    <w:rsid w:val="00833224"/>
    <w:rsid w:val="0083351D"/>
    <w:rsid w:val="0083354E"/>
    <w:rsid w:val="00833A57"/>
    <w:rsid w:val="00833A86"/>
    <w:rsid w:val="00833B13"/>
    <w:rsid w:val="00833B6E"/>
    <w:rsid w:val="00833C1C"/>
    <w:rsid w:val="0083447E"/>
    <w:rsid w:val="008344A5"/>
    <w:rsid w:val="008346B7"/>
    <w:rsid w:val="00834759"/>
    <w:rsid w:val="00834899"/>
    <w:rsid w:val="00834939"/>
    <w:rsid w:val="00834CB9"/>
    <w:rsid w:val="00834D15"/>
    <w:rsid w:val="00834DE7"/>
    <w:rsid w:val="0083565C"/>
    <w:rsid w:val="0083570E"/>
    <w:rsid w:val="00835713"/>
    <w:rsid w:val="00835EA7"/>
    <w:rsid w:val="008361F8"/>
    <w:rsid w:val="0083638D"/>
    <w:rsid w:val="0083650F"/>
    <w:rsid w:val="00836522"/>
    <w:rsid w:val="00836708"/>
    <w:rsid w:val="008367FD"/>
    <w:rsid w:val="00836B71"/>
    <w:rsid w:val="00836B93"/>
    <w:rsid w:val="00836C58"/>
    <w:rsid w:val="00836CD8"/>
    <w:rsid w:val="00836D1E"/>
    <w:rsid w:val="00836DD4"/>
    <w:rsid w:val="0083727B"/>
    <w:rsid w:val="008373C3"/>
    <w:rsid w:val="00837485"/>
    <w:rsid w:val="008375D4"/>
    <w:rsid w:val="00837729"/>
    <w:rsid w:val="0083779E"/>
    <w:rsid w:val="00837824"/>
    <w:rsid w:val="0083784A"/>
    <w:rsid w:val="008378B0"/>
    <w:rsid w:val="00837902"/>
    <w:rsid w:val="008379AC"/>
    <w:rsid w:val="00837A6D"/>
    <w:rsid w:val="00837B29"/>
    <w:rsid w:val="00837BD4"/>
    <w:rsid w:val="00837F52"/>
    <w:rsid w:val="00837FAC"/>
    <w:rsid w:val="008400EB"/>
    <w:rsid w:val="00840343"/>
    <w:rsid w:val="00840740"/>
    <w:rsid w:val="0084095D"/>
    <w:rsid w:val="008411C0"/>
    <w:rsid w:val="00841543"/>
    <w:rsid w:val="00841B32"/>
    <w:rsid w:val="00841C27"/>
    <w:rsid w:val="00841DAA"/>
    <w:rsid w:val="00841F64"/>
    <w:rsid w:val="00842093"/>
    <w:rsid w:val="008422FA"/>
    <w:rsid w:val="0084238A"/>
    <w:rsid w:val="00842414"/>
    <w:rsid w:val="00842705"/>
    <w:rsid w:val="008427D8"/>
    <w:rsid w:val="008429C8"/>
    <w:rsid w:val="00842BCE"/>
    <w:rsid w:val="00842C0C"/>
    <w:rsid w:val="00842C1E"/>
    <w:rsid w:val="00843061"/>
    <w:rsid w:val="008435BF"/>
    <w:rsid w:val="008439B4"/>
    <w:rsid w:val="00843C51"/>
    <w:rsid w:val="00843C99"/>
    <w:rsid w:val="00843E24"/>
    <w:rsid w:val="00843EE0"/>
    <w:rsid w:val="00844202"/>
    <w:rsid w:val="00844579"/>
    <w:rsid w:val="00844628"/>
    <w:rsid w:val="00844ACD"/>
    <w:rsid w:val="00844D52"/>
    <w:rsid w:val="00845031"/>
    <w:rsid w:val="008456BD"/>
    <w:rsid w:val="00845A0A"/>
    <w:rsid w:val="00845E4A"/>
    <w:rsid w:val="00846047"/>
    <w:rsid w:val="008460C3"/>
    <w:rsid w:val="008466BC"/>
    <w:rsid w:val="008467A9"/>
    <w:rsid w:val="008468C2"/>
    <w:rsid w:val="00846C87"/>
    <w:rsid w:val="00846E7F"/>
    <w:rsid w:val="0084718C"/>
    <w:rsid w:val="008471C1"/>
    <w:rsid w:val="00847311"/>
    <w:rsid w:val="0084737D"/>
    <w:rsid w:val="0084762D"/>
    <w:rsid w:val="00847D52"/>
    <w:rsid w:val="008501D9"/>
    <w:rsid w:val="008503CA"/>
    <w:rsid w:val="008504D9"/>
    <w:rsid w:val="00850868"/>
    <w:rsid w:val="00850BD6"/>
    <w:rsid w:val="00850DC3"/>
    <w:rsid w:val="00850ECF"/>
    <w:rsid w:val="00850FD3"/>
    <w:rsid w:val="00851070"/>
    <w:rsid w:val="00851251"/>
    <w:rsid w:val="008513D9"/>
    <w:rsid w:val="00851473"/>
    <w:rsid w:val="008519E5"/>
    <w:rsid w:val="00851B47"/>
    <w:rsid w:val="0085220F"/>
    <w:rsid w:val="008522BB"/>
    <w:rsid w:val="008522DC"/>
    <w:rsid w:val="008524DE"/>
    <w:rsid w:val="00852780"/>
    <w:rsid w:val="008528D9"/>
    <w:rsid w:val="00852B39"/>
    <w:rsid w:val="00852C1E"/>
    <w:rsid w:val="00852D26"/>
    <w:rsid w:val="00852FE2"/>
    <w:rsid w:val="00853614"/>
    <w:rsid w:val="008537B5"/>
    <w:rsid w:val="008537E8"/>
    <w:rsid w:val="0085391A"/>
    <w:rsid w:val="0085397E"/>
    <w:rsid w:val="00853C04"/>
    <w:rsid w:val="00853E95"/>
    <w:rsid w:val="00853F5A"/>
    <w:rsid w:val="00853F71"/>
    <w:rsid w:val="00854349"/>
    <w:rsid w:val="00854370"/>
    <w:rsid w:val="00854380"/>
    <w:rsid w:val="00854550"/>
    <w:rsid w:val="00854E21"/>
    <w:rsid w:val="00854EC7"/>
    <w:rsid w:val="00855027"/>
    <w:rsid w:val="00855056"/>
    <w:rsid w:val="008551BB"/>
    <w:rsid w:val="008552C6"/>
    <w:rsid w:val="008552F4"/>
    <w:rsid w:val="0085539C"/>
    <w:rsid w:val="00855623"/>
    <w:rsid w:val="00855AF5"/>
    <w:rsid w:val="00855F24"/>
    <w:rsid w:val="00856104"/>
    <w:rsid w:val="008562B6"/>
    <w:rsid w:val="00856819"/>
    <w:rsid w:val="00856A0C"/>
    <w:rsid w:val="00856AAC"/>
    <w:rsid w:val="00856D3B"/>
    <w:rsid w:val="00856E43"/>
    <w:rsid w:val="00857128"/>
    <w:rsid w:val="00857231"/>
    <w:rsid w:val="008573E9"/>
    <w:rsid w:val="008574DA"/>
    <w:rsid w:val="008575C7"/>
    <w:rsid w:val="0085796A"/>
    <w:rsid w:val="008579BE"/>
    <w:rsid w:val="00857A4D"/>
    <w:rsid w:val="00857B33"/>
    <w:rsid w:val="00857BC6"/>
    <w:rsid w:val="00857BD5"/>
    <w:rsid w:val="00857D83"/>
    <w:rsid w:val="00857E02"/>
    <w:rsid w:val="00857EB8"/>
    <w:rsid w:val="00857EF3"/>
    <w:rsid w:val="00857FAD"/>
    <w:rsid w:val="00857FCF"/>
    <w:rsid w:val="0086055F"/>
    <w:rsid w:val="00860562"/>
    <w:rsid w:val="00860803"/>
    <w:rsid w:val="00860980"/>
    <w:rsid w:val="00860C39"/>
    <w:rsid w:val="00860CB7"/>
    <w:rsid w:val="00861175"/>
    <w:rsid w:val="0086123A"/>
    <w:rsid w:val="0086147D"/>
    <w:rsid w:val="0086178C"/>
    <w:rsid w:val="0086199B"/>
    <w:rsid w:val="00861B76"/>
    <w:rsid w:val="00861C1E"/>
    <w:rsid w:val="00861E6A"/>
    <w:rsid w:val="008621C2"/>
    <w:rsid w:val="00862294"/>
    <w:rsid w:val="008624CF"/>
    <w:rsid w:val="00862520"/>
    <w:rsid w:val="00862692"/>
    <w:rsid w:val="008626EA"/>
    <w:rsid w:val="00862923"/>
    <w:rsid w:val="00862A24"/>
    <w:rsid w:val="00862CD6"/>
    <w:rsid w:val="00862E93"/>
    <w:rsid w:val="00863317"/>
    <w:rsid w:val="00863582"/>
    <w:rsid w:val="00863A4B"/>
    <w:rsid w:val="00863E9F"/>
    <w:rsid w:val="0086414B"/>
    <w:rsid w:val="0086439B"/>
    <w:rsid w:val="00864442"/>
    <w:rsid w:val="0086460C"/>
    <w:rsid w:val="00864674"/>
    <w:rsid w:val="008646C6"/>
    <w:rsid w:val="008648EF"/>
    <w:rsid w:val="00864B1A"/>
    <w:rsid w:val="00864C30"/>
    <w:rsid w:val="00864DCD"/>
    <w:rsid w:val="00864E8D"/>
    <w:rsid w:val="008650F0"/>
    <w:rsid w:val="00865360"/>
    <w:rsid w:val="00865441"/>
    <w:rsid w:val="0086568C"/>
    <w:rsid w:val="00865743"/>
    <w:rsid w:val="00866036"/>
    <w:rsid w:val="008660FB"/>
    <w:rsid w:val="0086613E"/>
    <w:rsid w:val="008666E7"/>
    <w:rsid w:val="008667B8"/>
    <w:rsid w:val="00866C89"/>
    <w:rsid w:val="00866DFB"/>
    <w:rsid w:val="00866EB8"/>
    <w:rsid w:val="0086712F"/>
    <w:rsid w:val="0086751D"/>
    <w:rsid w:val="00867735"/>
    <w:rsid w:val="00867927"/>
    <w:rsid w:val="00867BA3"/>
    <w:rsid w:val="00867D18"/>
    <w:rsid w:val="008703EB"/>
    <w:rsid w:val="00870477"/>
    <w:rsid w:val="00870592"/>
    <w:rsid w:val="008706EA"/>
    <w:rsid w:val="008707C9"/>
    <w:rsid w:val="00870810"/>
    <w:rsid w:val="0087085F"/>
    <w:rsid w:val="00870A2E"/>
    <w:rsid w:val="00870B24"/>
    <w:rsid w:val="00870DF7"/>
    <w:rsid w:val="00870E3D"/>
    <w:rsid w:val="0087140D"/>
    <w:rsid w:val="00871464"/>
    <w:rsid w:val="008717CD"/>
    <w:rsid w:val="00871D67"/>
    <w:rsid w:val="00871F4A"/>
    <w:rsid w:val="00871FDF"/>
    <w:rsid w:val="00872111"/>
    <w:rsid w:val="00872211"/>
    <w:rsid w:val="00872456"/>
    <w:rsid w:val="00872469"/>
    <w:rsid w:val="00872CC6"/>
    <w:rsid w:val="00872D53"/>
    <w:rsid w:val="00872FE5"/>
    <w:rsid w:val="0087331C"/>
    <w:rsid w:val="0087335E"/>
    <w:rsid w:val="008735D0"/>
    <w:rsid w:val="00873795"/>
    <w:rsid w:val="00873A8D"/>
    <w:rsid w:val="00873D16"/>
    <w:rsid w:val="008741EE"/>
    <w:rsid w:val="008743D3"/>
    <w:rsid w:val="0087455B"/>
    <w:rsid w:val="008745D0"/>
    <w:rsid w:val="00874705"/>
    <w:rsid w:val="00874894"/>
    <w:rsid w:val="008748A1"/>
    <w:rsid w:val="00874924"/>
    <w:rsid w:val="00874940"/>
    <w:rsid w:val="00874C25"/>
    <w:rsid w:val="00874D96"/>
    <w:rsid w:val="00874F60"/>
    <w:rsid w:val="00874F85"/>
    <w:rsid w:val="00874FA5"/>
    <w:rsid w:val="00874FE2"/>
    <w:rsid w:val="00874FF4"/>
    <w:rsid w:val="008750AD"/>
    <w:rsid w:val="0087556F"/>
    <w:rsid w:val="0087573A"/>
    <w:rsid w:val="0087583E"/>
    <w:rsid w:val="0087599B"/>
    <w:rsid w:val="00875A80"/>
    <w:rsid w:val="00875F3A"/>
    <w:rsid w:val="00875F5B"/>
    <w:rsid w:val="00875F5F"/>
    <w:rsid w:val="00875F69"/>
    <w:rsid w:val="0087605B"/>
    <w:rsid w:val="00876342"/>
    <w:rsid w:val="008763B7"/>
    <w:rsid w:val="0087663B"/>
    <w:rsid w:val="0087669F"/>
    <w:rsid w:val="008767A1"/>
    <w:rsid w:val="008768D9"/>
    <w:rsid w:val="00876DD6"/>
    <w:rsid w:val="00876F7D"/>
    <w:rsid w:val="0087724A"/>
    <w:rsid w:val="0087748A"/>
    <w:rsid w:val="00877AF1"/>
    <w:rsid w:val="00877B76"/>
    <w:rsid w:val="00877EFC"/>
    <w:rsid w:val="00880A7E"/>
    <w:rsid w:val="00880B2F"/>
    <w:rsid w:val="00880C26"/>
    <w:rsid w:val="0088101F"/>
    <w:rsid w:val="008810B2"/>
    <w:rsid w:val="008810FE"/>
    <w:rsid w:val="00881142"/>
    <w:rsid w:val="008812A4"/>
    <w:rsid w:val="00881478"/>
    <w:rsid w:val="0088162B"/>
    <w:rsid w:val="00881684"/>
    <w:rsid w:val="008816C0"/>
    <w:rsid w:val="008817A2"/>
    <w:rsid w:val="00881815"/>
    <w:rsid w:val="00881991"/>
    <w:rsid w:val="008819B3"/>
    <w:rsid w:val="00881BCD"/>
    <w:rsid w:val="00881C42"/>
    <w:rsid w:val="00881E52"/>
    <w:rsid w:val="0088230E"/>
    <w:rsid w:val="0088258B"/>
    <w:rsid w:val="0088280B"/>
    <w:rsid w:val="00882885"/>
    <w:rsid w:val="008829BA"/>
    <w:rsid w:val="008829EB"/>
    <w:rsid w:val="00882BAF"/>
    <w:rsid w:val="00882C31"/>
    <w:rsid w:val="00882F7B"/>
    <w:rsid w:val="0088301E"/>
    <w:rsid w:val="008832DA"/>
    <w:rsid w:val="00883311"/>
    <w:rsid w:val="0088345C"/>
    <w:rsid w:val="0088370D"/>
    <w:rsid w:val="00883810"/>
    <w:rsid w:val="0088396F"/>
    <w:rsid w:val="00883C48"/>
    <w:rsid w:val="0088408F"/>
    <w:rsid w:val="00884281"/>
    <w:rsid w:val="00884558"/>
    <w:rsid w:val="008845A4"/>
    <w:rsid w:val="008846D8"/>
    <w:rsid w:val="008847B5"/>
    <w:rsid w:val="0088483D"/>
    <w:rsid w:val="00884FCC"/>
    <w:rsid w:val="008851AD"/>
    <w:rsid w:val="008853E5"/>
    <w:rsid w:val="00885B84"/>
    <w:rsid w:val="00885F12"/>
    <w:rsid w:val="008860D6"/>
    <w:rsid w:val="008863A4"/>
    <w:rsid w:val="008864BD"/>
    <w:rsid w:val="008864C3"/>
    <w:rsid w:val="00886DFD"/>
    <w:rsid w:val="00886E8A"/>
    <w:rsid w:val="0088706A"/>
    <w:rsid w:val="00887300"/>
    <w:rsid w:val="00887635"/>
    <w:rsid w:val="00887ABE"/>
    <w:rsid w:val="00887D4E"/>
    <w:rsid w:val="00887D52"/>
    <w:rsid w:val="00887DAA"/>
    <w:rsid w:val="00887DD5"/>
    <w:rsid w:val="00887E0D"/>
    <w:rsid w:val="00887E82"/>
    <w:rsid w:val="00887F36"/>
    <w:rsid w:val="00887FA2"/>
    <w:rsid w:val="0089001D"/>
    <w:rsid w:val="00890166"/>
    <w:rsid w:val="00890325"/>
    <w:rsid w:val="0089059E"/>
    <w:rsid w:val="008906FE"/>
    <w:rsid w:val="00890900"/>
    <w:rsid w:val="00890AEB"/>
    <w:rsid w:val="00890B43"/>
    <w:rsid w:val="00890D03"/>
    <w:rsid w:val="00890D62"/>
    <w:rsid w:val="00890F89"/>
    <w:rsid w:val="00890FB9"/>
    <w:rsid w:val="008913A1"/>
    <w:rsid w:val="00891613"/>
    <w:rsid w:val="008916C9"/>
    <w:rsid w:val="00891941"/>
    <w:rsid w:val="00891B7D"/>
    <w:rsid w:val="00891CB9"/>
    <w:rsid w:val="008920A2"/>
    <w:rsid w:val="00892270"/>
    <w:rsid w:val="008923CD"/>
    <w:rsid w:val="0089246D"/>
    <w:rsid w:val="008925B4"/>
    <w:rsid w:val="00892831"/>
    <w:rsid w:val="00892914"/>
    <w:rsid w:val="0089297E"/>
    <w:rsid w:val="00892B17"/>
    <w:rsid w:val="00892CD9"/>
    <w:rsid w:val="00892CF5"/>
    <w:rsid w:val="00892EB0"/>
    <w:rsid w:val="00892F05"/>
    <w:rsid w:val="00892F42"/>
    <w:rsid w:val="00892F96"/>
    <w:rsid w:val="008930B9"/>
    <w:rsid w:val="0089312B"/>
    <w:rsid w:val="00893263"/>
    <w:rsid w:val="008933E6"/>
    <w:rsid w:val="008934B3"/>
    <w:rsid w:val="008937F5"/>
    <w:rsid w:val="008939B4"/>
    <w:rsid w:val="00893AAB"/>
    <w:rsid w:val="00893E64"/>
    <w:rsid w:val="00893F42"/>
    <w:rsid w:val="008946E6"/>
    <w:rsid w:val="00894AF1"/>
    <w:rsid w:val="00894BFB"/>
    <w:rsid w:val="00894C30"/>
    <w:rsid w:val="00894E84"/>
    <w:rsid w:val="00895335"/>
    <w:rsid w:val="00895342"/>
    <w:rsid w:val="008955D4"/>
    <w:rsid w:val="008957C8"/>
    <w:rsid w:val="0089590D"/>
    <w:rsid w:val="00895AE8"/>
    <w:rsid w:val="00895E81"/>
    <w:rsid w:val="00896074"/>
    <w:rsid w:val="008961D6"/>
    <w:rsid w:val="00896310"/>
    <w:rsid w:val="008963EF"/>
    <w:rsid w:val="00896437"/>
    <w:rsid w:val="008964D3"/>
    <w:rsid w:val="008966C8"/>
    <w:rsid w:val="008966F4"/>
    <w:rsid w:val="00896791"/>
    <w:rsid w:val="008967AB"/>
    <w:rsid w:val="00896C43"/>
    <w:rsid w:val="008972CE"/>
    <w:rsid w:val="0089734C"/>
    <w:rsid w:val="0089751F"/>
    <w:rsid w:val="00897A79"/>
    <w:rsid w:val="00897B13"/>
    <w:rsid w:val="00897BE7"/>
    <w:rsid w:val="00897D16"/>
    <w:rsid w:val="00897E25"/>
    <w:rsid w:val="008A0146"/>
    <w:rsid w:val="008A01C5"/>
    <w:rsid w:val="008A02BF"/>
    <w:rsid w:val="008A042F"/>
    <w:rsid w:val="008A0496"/>
    <w:rsid w:val="008A05BF"/>
    <w:rsid w:val="008A05EF"/>
    <w:rsid w:val="008A07CE"/>
    <w:rsid w:val="008A0A37"/>
    <w:rsid w:val="008A0D15"/>
    <w:rsid w:val="008A0D9B"/>
    <w:rsid w:val="008A0F56"/>
    <w:rsid w:val="008A0F65"/>
    <w:rsid w:val="008A11DC"/>
    <w:rsid w:val="008A11F1"/>
    <w:rsid w:val="008A1401"/>
    <w:rsid w:val="008A1402"/>
    <w:rsid w:val="008A1547"/>
    <w:rsid w:val="008A15B9"/>
    <w:rsid w:val="008A16B7"/>
    <w:rsid w:val="008A190C"/>
    <w:rsid w:val="008A19BD"/>
    <w:rsid w:val="008A1A1D"/>
    <w:rsid w:val="008A1A26"/>
    <w:rsid w:val="008A1A94"/>
    <w:rsid w:val="008A1BE7"/>
    <w:rsid w:val="008A1EF6"/>
    <w:rsid w:val="008A1FF0"/>
    <w:rsid w:val="008A2104"/>
    <w:rsid w:val="008A2188"/>
    <w:rsid w:val="008A25A7"/>
    <w:rsid w:val="008A27E2"/>
    <w:rsid w:val="008A28FC"/>
    <w:rsid w:val="008A296C"/>
    <w:rsid w:val="008A2A2F"/>
    <w:rsid w:val="008A2B87"/>
    <w:rsid w:val="008A2F6B"/>
    <w:rsid w:val="008A300D"/>
    <w:rsid w:val="008A33D5"/>
    <w:rsid w:val="008A3705"/>
    <w:rsid w:val="008A38AE"/>
    <w:rsid w:val="008A3B5F"/>
    <w:rsid w:val="008A3B60"/>
    <w:rsid w:val="008A3C29"/>
    <w:rsid w:val="008A413C"/>
    <w:rsid w:val="008A4215"/>
    <w:rsid w:val="008A427C"/>
    <w:rsid w:val="008A44D9"/>
    <w:rsid w:val="008A4A0E"/>
    <w:rsid w:val="008A4A1C"/>
    <w:rsid w:val="008A4B43"/>
    <w:rsid w:val="008A4E52"/>
    <w:rsid w:val="008A5038"/>
    <w:rsid w:val="008A509B"/>
    <w:rsid w:val="008A50DF"/>
    <w:rsid w:val="008A5295"/>
    <w:rsid w:val="008A54DE"/>
    <w:rsid w:val="008A565D"/>
    <w:rsid w:val="008A5663"/>
    <w:rsid w:val="008A56D4"/>
    <w:rsid w:val="008A57C7"/>
    <w:rsid w:val="008A588A"/>
    <w:rsid w:val="008A59BA"/>
    <w:rsid w:val="008A5ED7"/>
    <w:rsid w:val="008A5F36"/>
    <w:rsid w:val="008A663F"/>
    <w:rsid w:val="008A6741"/>
    <w:rsid w:val="008A699B"/>
    <w:rsid w:val="008A6EC9"/>
    <w:rsid w:val="008A6FC9"/>
    <w:rsid w:val="008A709E"/>
    <w:rsid w:val="008A7219"/>
    <w:rsid w:val="008A753F"/>
    <w:rsid w:val="008A7659"/>
    <w:rsid w:val="008A77A4"/>
    <w:rsid w:val="008A77D7"/>
    <w:rsid w:val="008A77EE"/>
    <w:rsid w:val="008A7945"/>
    <w:rsid w:val="008A795A"/>
    <w:rsid w:val="008A79F1"/>
    <w:rsid w:val="008A7FA6"/>
    <w:rsid w:val="008B03E3"/>
    <w:rsid w:val="008B048B"/>
    <w:rsid w:val="008B04CE"/>
    <w:rsid w:val="008B05E4"/>
    <w:rsid w:val="008B070D"/>
    <w:rsid w:val="008B0787"/>
    <w:rsid w:val="008B0B15"/>
    <w:rsid w:val="008B0C3F"/>
    <w:rsid w:val="008B0EB0"/>
    <w:rsid w:val="008B0F14"/>
    <w:rsid w:val="008B108C"/>
    <w:rsid w:val="008B141A"/>
    <w:rsid w:val="008B16B9"/>
    <w:rsid w:val="008B17CE"/>
    <w:rsid w:val="008B18FF"/>
    <w:rsid w:val="008B192E"/>
    <w:rsid w:val="008B1CE7"/>
    <w:rsid w:val="008B20E6"/>
    <w:rsid w:val="008B21C2"/>
    <w:rsid w:val="008B2483"/>
    <w:rsid w:val="008B25E7"/>
    <w:rsid w:val="008B2628"/>
    <w:rsid w:val="008B27AF"/>
    <w:rsid w:val="008B2FF7"/>
    <w:rsid w:val="008B3026"/>
    <w:rsid w:val="008B3211"/>
    <w:rsid w:val="008B335F"/>
    <w:rsid w:val="008B346C"/>
    <w:rsid w:val="008B363F"/>
    <w:rsid w:val="008B3727"/>
    <w:rsid w:val="008B372A"/>
    <w:rsid w:val="008B37D0"/>
    <w:rsid w:val="008B3A52"/>
    <w:rsid w:val="008B3B87"/>
    <w:rsid w:val="008B3B89"/>
    <w:rsid w:val="008B3C64"/>
    <w:rsid w:val="008B4098"/>
    <w:rsid w:val="008B40AF"/>
    <w:rsid w:val="008B4139"/>
    <w:rsid w:val="008B41B5"/>
    <w:rsid w:val="008B4224"/>
    <w:rsid w:val="008B4390"/>
    <w:rsid w:val="008B44AD"/>
    <w:rsid w:val="008B44AF"/>
    <w:rsid w:val="008B4563"/>
    <w:rsid w:val="008B47BA"/>
    <w:rsid w:val="008B4AF6"/>
    <w:rsid w:val="008B4DFC"/>
    <w:rsid w:val="008B4ED1"/>
    <w:rsid w:val="008B50A5"/>
    <w:rsid w:val="008B5113"/>
    <w:rsid w:val="008B5194"/>
    <w:rsid w:val="008B5467"/>
    <w:rsid w:val="008B55AA"/>
    <w:rsid w:val="008B57D0"/>
    <w:rsid w:val="008B5B36"/>
    <w:rsid w:val="008B5B54"/>
    <w:rsid w:val="008B5CE4"/>
    <w:rsid w:val="008B5D47"/>
    <w:rsid w:val="008B6128"/>
    <w:rsid w:val="008B612B"/>
    <w:rsid w:val="008B6726"/>
    <w:rsid w:val="008B698C"/>
    <w:rsid w:val="008B6CAF"/>
    <w:rsid w:val="008B6D0D"/>
    <w:rsid w:val="008B6DBF"/>
    <w:rsid w:val="008B6F0A"/>
    <w:rsid w:val="008B6FFE"/>
    <w:rsid w:val="008B7695"/>
    <w:rsid w:val="008B76C5"/>
    <w:rsid w:val="008B7807"/>
    <w:rsid w:val="008B7D9E"/>
    <w:rsid w:val="008C0025"/>
    <w:rsid w:val="008C024E"/>
    <w:rsid w:val="008C0350"/>
    <w:rsid w:val="008C04F5"/>
    <w:rsid w:val="008C066A"/>
    <w:rsid w:val="008C07DA"/>
    <w:rsid w:val="008C081A"/>
    <w:rsid w:val="008C0913"/>
    <w:rsid w:val="008C09DD"/>
    <w:rsid w:val="008C0AAD"/>
    <w:rsid w:val="008C0C46"/>
    <w:rsid w:val="008C0F09"/>
    <w:rsid w:val="008C0FCD"/>
    <w:rsid w:val="008C113C"/>
    <w:rsid w:val="008C1256"/>
    <w:rsid w:val="008C13E9"/>
    <w:rsid w:val="008C15D1"/>
    <w:rsid w:val="008C1789"/>
    <w:rsid w:val="008C19E7"/>
    <w:rsid w:val="008C1A30"/>
    <w:rsid w:val="008C1C85"/>
    <w:rsid w:val="008C1C8F"/>
    <w:rsid w:val="008C2359"/>
    <w:rsid w:val="008C2706"/>
    <w:rsid w:val="008C2755"/>
    <w:rsid w:val="008C2BE7"/>
    <w:rsid w:val="008C2E38"/>
    <w:rsid w:val="008C3133"/>
    <w:rsid w:val="008C3879"/>
    <w:rsid w:val="008C3AC6"/>
    <w:rsid w:val="008C3B3F"/>
    <w:rsid w:val="008C3C94"/>
    <w:rsid w:val="008C3D66"/>
    <w:rsid w:val="008C3D67"/>
    <w:rsid w:val="008C3D84"/>
    <w:rsid w:val="008C428A"/>
    <w:rsid w:val="008C4370"/>
    <w:rsid w:val="008C450D"/>
    <w:rsid w:val="008C4768"/>
    <w:rsid w:val="008C47E5"/>
    <w:rsid w:val="008C4A64"/>
    <w:rsid w:val="008C4B24"/>
    <w:rsid w:val="008C5080"/>
    <w:rsid w:val="008C5175"/>
    <w:rsid w:val="008C5373"/>
    <w:rsid w:val="008C53C1"/>
    <w:rsid w:val="008C5476"/>
    <w:rsid w:val="008C5587"/>
    <w:rsid w:val="008C55A7"/>
    <w:rsid w:val="008C561E"/>
    <w:rsid w:val="008C565E"/>
    <w:rsid w:val="008C5AAE"/>
    <w:rsid w:val="008C5BFC"/>
    <w:rsid w:val="008C5F45"/>
    <w:rsid w:val="008C60DE"/>
    <w:rsid w:val="008C659A"/>
    <w:rsid w:val="008C6653"/>
    <w:rsid w:val="008C6816"/>
    <w:rsid w:val="008C68F1"/>
    <w:rsid w:val="008C6E20"/>
    <w:rsid w:val="008C6FE2"/>
    <w:rsid w:val="008C6FEC"/>
    <w:rsid w:val="008C721E"/>
    <w:rsid w:val="008C7240"/>
    <w:rsid w:val="008C7306"/>
    <w:rsid w:val="008C73C5"/>
    <w:rsid w:val="008C7403"/>
    <w:rsid w:val="008C7634"/>
    <w:rsid w:val="008C7747"/>
    <w:rsid w:val="008C774F"/>
    <w:rsid w:val="008C781C"/>
    <w:rsid w:val="008C7AC7"/>
    <w:rsid w:val="008D0021"/>
    <w:rsid w:val="008D03D2"/>
    <w:rsid w:val="008D0544"/>
    <w:rsid w:val="008D08B3"/>
    <w:rsid w:val="008D09EC"/>
    <w:rsid w:val="008D0BCD"/>
    <w:rsid w:val="008D0DAB"/>
    <w:rsid w:val="008D0E5F"/>
    <w:rsid w:val="008D108B"/>
    <w:rsid w:val="008D11D6"/>
    <w:rsid w:val="008D1205"/>
    <w:rsid w:val="008D1270"/>
    <w:rsid w:val="008D1483"/>
    <w:rsid w:val="008D160B"/>
    <w:rsid w:val="008D16A1"/>
    <w:rsid w:val="008D16C4"/>
    <w:rsid w:val="008D186A"/>
    <w:rsid w:val="008D19CE"/>
    <w:rsid w:val="008D19E7"/>
    <w:rsid w:val="008D1CEA"/>
    <w:rsid w:val="008D1D2A"/>
    <w:rsid w:val="008D1FF2"/>
    <w:rsid w:val="008D2267"/>
    <w:rsid w:val="008D2377"/>
    <w:rsid w:val="008D291E"/>
    <w:rsid w:val="008D2B73"/>
    <w:rsid w:val="008D2C1A"/>
    <w:rsid w:val="008D2EA9"/>
    <w:rsid w:val="008D2EAE"/>
    <w:rsid w:val="008D30DB"/>
    <w:rsid w:val="008D3248"/>
    <w:rsid w:val="008D324E"/>
    <w:rsid w:val="008D375A"/>
    <w:rsid w:val="008D387D"/>
    <w:rsid w:val="008D3F67"/>
    <w:rsid w:val="008D46AD"/>
    <w:rsid w:val="008D48B8"/>
    <w:rsid w:val="008D494D"/>
    <w:rsid w:val="008D4E09"/>
    <w:rsid w:val="008D4EA9"/>
    <w:rsid w:val="008D500B"/>
    <w:rsid w:val="008D52D2"/>
    <w:rsid w:val="008D539D"/>
    <w:rsid w:val="008D53FB"/>
    <w:rsid w:val="008D5528"/>
    <w:rsid w:val="008D562E"/>
    <w:rsid w:val="008D5726"/>
    <w:rsid w:val="008D592D"/>
    <w:rsid w:val="008D59D5"/>
    <w:rsid w:val="008D5D32"/>
    <w:rsid w:val="008D5DC1"/>
    <w:rsid w:val="008D5F7E"/>
    <w:rsid w:val="008D6097"/>
    <w:rsid w:val="008D64AE"/>
    <w:rsid w:val="008D6587"/>
    <w:rsid w:val="008D6709"/>
    <w:rsid w:val="008D6ACC"/>
    <w:rsid w:val="008D6B35"/>
    <w:rsid w:val="008D6BF5"/>
    <w:rsid w:val="008D6CED"/>
    <w:rsid w:val="008D6CF8"/>
    <w:rsid w:val="008D79DF"/>
    <w:rsid w:val="008D7A57"/>
    <w:rsid w:val="008D7C1E"/>
    <w:rsid w:val="008D7EEE"/>
    <w:rsid w:val="008E0311"/>
    <w:rsid w:val="008E04DC"/>
    <w:rsid w:val="008E04F5"/>
    <w:rsid w:val="008E0533"/>
    <w:rsid w:val="008E05C0"/>
    <w:rsid w:val="008E0634"/>
    <w:rsid w:val="008E0B00"/>
    <w:rsid w:val="008E0B0E"/>
    <w:rsid w:val="008E0B5F"/>
    <w:rsid w:val="008E0D90"/>
    <w:rsid w:val="008E0EB8"/>
    <w:rsid w:val="008E0F24"/>
    <w:rsid w:val="008E159A"/>
    <w:rsid w:val="008E1915"/>
    <w:rsid w:val="008E195C"/>
    <w:rsid w:val="008E1A9B"/>
    <w:rsid w:val="008E1AA1"/>
    <w:rsid w:val="008E1B57"/>
    <w:rsid w:val="008E1E01"/>
    <w:rsid w:val="008E1E93"/>
    <w:rsid w:val="008E1F12"/>
    <w:rsid w:val="008E241A"/>
    <w:rsid w:val="008E24E1"/>
    <w:rsid w:val="008E28F9"/>
    <w:rsid w:val="008E2937"/>
    <w:rsid w:val="008E340C"/>
    <w:rsid w:val="008E3450"/>
    <w:rsid w:val="008E350D"/>
    <w:rsid w:val="008E39BD"/>
    <w:rsid w:val="008E3B30"/>
    <w:rsid w:val="008E3C73"/>
    <w:rsid w:val="008E3D0E"/>
    <w:rsid w:val="008E419C"/>
    <w:rsid w:val="008E432F"/>
    <w:rsid w:val="008E4352"/>
    <w:rsid w:val="008E4427"/>
    <w:rsid w:val="008E457D"/>
    <w:rsid w:val="008E4580"/>
    <w:rsid w:val="008E46E6"/>
    <w:rsid w:val="008E4811"/>
    <w:rsid w:val="008E48F2"/>
    <w:rsid w:val="008E4979"/>
    <w:rsid w:val="008E4CE5"/>
    <w:rsid w:val="008E55EC"/>
    <w:rsid w:val="008E5B91"/>
    <w:rsid w:val="008E5D8D"/>
    <w:rsid w:val="008E5E37"/>
    <w:rsid w:val="008E5F52"/>
    <w:rsid w:val="008E649C"/>
    <w:rsid w:val="008E64DE"/>
    <w:rsid w:val="008E65AD"/>
    <w:rsid w:val="008E6BD5"/>
    <w:rsid w:val="008E6ED8"/>
    <w:rsid w:val="008E6FAA"/>
    <w:rsid w:val="008E714B"/>
    <w:rsid w:val="008E7526"/>
    <w:rsid w:val="008E7698"/>
    <w:rsid w:val="008E769D"/>
    <w:rsid w:val="008E778D"/>
    <w:rsid w:val="008E79B0"/>
    <w:rsid w:val="008E7AFF"/>
    <w:rsid w:val="008E7C2E"/>
    <w:rsid w:val="008E7C9E"/>
    <w:rsid w:val="008F01EB"/>
    <w:rsid w:val="008F046C"/>
    <w:rsid w:val="008F057A"/>
    <w:rsid w:val="008F05D8"/>
    <w:rsid w:val="008F0670"/>
    <w:rsid w:val="008F067B"/>
    <w:rsid w:val="008F06DA"/>
    <w:rsid w:val="008F094F"/>
    <w:rsid w:val="008F09D6"/>
    <w:rsid w:val="008F0A4E"/>
    <w:rsid w:val="008F0B53"/>
    <w:rsid w:val="008F0BC5"/>
    <w:rsid w:val="008F0C0A"/>
    <w:rsid w:val="008F0CD5"/>
    <w:rsid w:val="008F0E57"/>
    <w:rsid w:val="008F1143"/>
    <w:rsid w:val="008F1354"/>
    <w:rsid w:val="008F1524"/>
    <w:rsid w:val="008F1588"/>
    <w:rsid w:val="008F1BE1"/>
    <w:rsid w:val="008F1F9D"/>
    <w:rsid w:val="008F20D7"/>
    <w:rsid w:val="008F2336"/>
    <w:rsid w:val="008F25D6"/>
    <w:rsid w:val="008F26F6"/>
    <w:rsid w:val="008F276F"/>
    <w:rsid w:val="008F27E3"/>
    <w:rsid w:val="008F2B45"/>
    <w:rsid w:val="008F2C8B"/>
    <w:rsid w:val="008F3207"/>
    <w:rsid w:val="008F3428"/>
    <w:rsid w:val="008F360A"/>
    <w:rsid w:val="008F37D8"/>
    <w:rsid w:val="008F3C83"/>
    <w:rsid w:val="008F3FA2"/>
    <w:rsid w:val="008F4285"/>
    <w:rsid w:val="008F42C3"/>
    <w:rsid w:val="008F438C"/>
    <w:rsid w:val="008F43EE"/>
    <w:rsid w:val="008F48EB"/>
    <w:rsid w:val="008F49EE"/>
    <w:rsid w:val="008F4ACD"/>
    <w:rsid w:val="008F50E0"/>
    <w:rsid w:val="008F5158"/>
    <w:rsid w:val="008F5196"/>
    <w:rsid w:val="008F51C8"/>
    <w:rsid w:val="008F529A"/>
    <w:rsid w:val="008F550A"/>
    <w:rsid w:val="008F5762"/>
    <w:rsid w:val="008F580C"/>
    <w:rsid w:val="008F58B5"/>
    <w:rsid w:val="008F58F5"/>
    <w:rsid w:val="008F59A7"/>
    <w:rsid w:val="008F5BCA"/>
    <w:rsid w:val="008F5C78"/>
    <w:rsid w:val="008F5D6C"/>
    <w:rsid w:val="008F5E5D"/>
    <w:rsid w:val="008F5F45"/>
    <w:rsid w:val="008F5F87"/>
    <w:rsid w:val="008F5F9D"/>
    <w:rsid w:val="008F67EC"/>
    <w:rsid w:val="008F68D1"/>
    <w:rsid w:val="008F6C8F"/>
    <w:rsid w:val="008F6CE6"/>
    <w:rsid w:val="008F724D"/>
    <w:rsid w:val="008F798C"/>
    <w:rsid w:val="008F7B1A"/>
    <w:rsid w:val="008F7CE3"/>
    <w:rsid w:val="008F7DD9"/>
    <w:rsid w:val="008F7EEB"/>
    <w:rsid w:val="00900203"/>
    <w:rsid w:val="00900210"/>
    <w:rsid w:val="00900958"/>
    <w:rsid w:val="00900AE1"/>
    <w:rsid w:val="00900DFC"/>
    <w:rsid w:val="0090117A"/>
    <w:rsid w:val="0090142F"/>
    <w:rsid w:val="009017D5"/>
    <w:rsid w:val="00901B08"/>
    <w:rsid w:val="00901CE0"/>
    <w:rsid w:val="00901D7D"/>
    <w:rsid w:val="00902280"/>
    <w:rsid w:val="009023EB"/>
    <w:rsid w:val="009024E8"/>
    <w:rsid w:val="009025C1"/>
    <w:rsid w:val="009025F1"/>
    <w:rsid w:val="00902637"/>
    <w:rsid w:val="0090269D"/>
    <w:rsid w:val="00902ADF"/>
    <w:rsid w:val="00902BA6"/>
    <w:rsid w:val="00902D47"/>
    <w:rsid w:val="00902FF0"/>
    <w:rsid w:val="009032D7"/>
    <w:rsid w:val="0090337B"/>
    <w:rsid w:val="00903404"/>
    <w:rsid w:val="009036CD"/>
    <w:rsid w:val="00903821"/>
    <w:rsid w:val="0090392B"/>
    <w:rsid w:val="009039B6"/>
    <w:rsid w:val="00903ED6"/>
    <w:rsid w:val="0090421C"/>
    <w:rsid w:val="009042BE"/>
    <w:rsid w:val="0090448D"/>
    <w:rsid w:val="009045BE"/>
    <w:rsid w:val="00904AB3"/>
    <w:rsid w:val="00904E2E"/>
    <w:rsid w:val="00904E7E"/>
    <w:rsid w:val="00905438"/>
    <w:rsid w:val="00905492"/>
    <w:rsid w:val="0090555A"/>
    <w:rsid w:val="00905718"/>
    <w:rsid w:val="0090576C"/>
    <w:rsid w:val="00905809"/>
    <w:rsid w:val="0090580D"/>
    <w:rsid w:val="00905C44"/>
    <w:rsid w:val="00905E0C"/>
    <w:rsid w:val="00906061"/>
    <w:rsid w:val="00906416"/>
    <w:rsid w:val="00906525"/>
    <w:rsid w:val="009067C3"/>
    <w:rsid w:val="0090680A"/>
    <w:rsid w:val="009069A8"/>
    <w:rsid w:val="00906BF6"/>
    <w:rsid w:val="00906D15"/>
    <w:rsid w:val="00906D53"/>
    <w:rsid w:val="00906D64"/>
    <w:rsid w:val="00907166"/>
    <w:rsid w:val="0090748F"/>
    <w:rsid w:val="009077ED"/>
    <w:rsid w:val="00907964"/>
    <w:rsid w:val="00907B5C"/>
    <w:rsid w:val="00907E34"/>
    <w:rsid w:val="00910093"/>
    <w:rsid w:val="009100A4"/>
    <w:rsid w:val="0091011B"/>
    <w:rsid w:val="00910126"/>
    <w:rsid w:val="00910188"/>
    <w:rsid w:val="0091050A"/>
    <w:rsid w:val="00910854"/>
    <w:rsid w:val="009109D5"/>
    <w:rsid w:val="00910AD0"/>
    <w:rsid w:val="00910D0D"/>
    <w:rsid w:val="00910D59"/>
    <w:rsid w:val="00910E86"/>
    <w:rsid w:val="00910EAE"/>
    <w:rsid w:val="0091158C"/>
    <w:rsid w:val="0091165C"/>
    <w:rsid w:val="009116F2"/>
    <w:rsid w:val="00911B09"/>
    <w:rsid w:val="00911E68"/>
    <w:rsid w:val="00911EA8"/>
    <w:rsid w:val="00911F43"/>
    <w:rsid w:val="009120B3"/>
    <w:rsid w:val="00912560"/>
    <w:rsid w:val="00912774"/>
    <w:rsid w:val="009129DA"/>
    <w:rsid w:val="00912A2A"/>
    <w:rsid w:val="00912D17"/>
    <w:rsid w:val="00912D5B"/>
    <w:rsid w:val="00912F0E"/>
    <w:rsid w:val="009130DA"/>
    <w:rsid w:val="00913336"/>
    <w:rsid w:val="00913680"/>
    <w:rsid w:val="009138D7"/>
    <w:rsid w:val="0091393E"/>
    <w:rsid w:val="009139AB"/>
    <w:rsid w:val="00913A11"/>
    <w:rsid w:val="00913A56"/>
    <w:rsid w:val="00913A9F"/>
    <w:rsid w:val="00913B78"/>
    <w:rsid w:val="00913C14"/>
    <w:rsid w:val="00913E1F"/>
    <w:rsid w:val="00913EBC"/>
    <w:rsid w:val="00914115"/>
    <w:rsid w:val="009141A7"/>
    <w:rsid w:val="00914310"/>
    <w:rsid w:val="00914348"/>
    <w:rsid w:val="009143B2"/>
    <w:rsid w:val="00914526"/>
    <w:rsid w:val="009145A6"/>
    <w:rsid w:val="009146CC"/>
    <w:rsid w:val="0091495A"/>
    <w:rsid w:val="00914AC4"/>
    <w:rsid w:val="00914BA9"/>
    <w:rsid w:val="00914DD7"/>
    <w:rsid w:val="00914EC0"/>
    <w:rsid w:val="0091508C"/>
    <w:rsid w:val="0091594C"/>
    <w:rsid w:val="009159E8"/>
    <w:rsid w:val="00915A5A"/>
    <w:rsid w:val="00915C6F"/>
    <w:rsid w:val="00915C9D"/>
    <w:rsid w:val="00915E02"/>
    <w:rsid w:val="00915FE6"/>
    <w:rsid w:val="00916018"/>
    <w:rsid w:val="00916397"/>
    <w:rsid w:val="00916432"/>
    <w:rsid w:val="009165C3"/>
    <w:rsid w:val="009166D1"/>
    <w:rsid w:val="00916ABE"/>
    <w:rsid w:val="00916ACD"/>
    <w:rsid w:val="00916D93"/>
    <w:rsid w:val="00916F5A"/>
    <w:rsid w:val="00917130"/>
    <w:rsid w:val="009171FD"/>
    <w:rsid w:val="0091731D"/>
    <w:rsid w:val="009175EA"/>
    <w:rsid w:val="00917CD0"/>
    <w:rsid w:val="00917D9A"/>
    <w:rsid w:val="00917F85"/>
    <w:rsid w:val="0092024F"/>
    <w:rsid w:val="009203DF"/>
    <w:rsid w:val="0092042D"/>
    <w:rsid w:val="00920612"/>
    <w:rsid w:val="009206B5"/>
    <w:rsid w:val="0092085D"/>
    <w:rsid w:val="00920942"/>
    <w:rsid w:val="00920B41"/>
    <w:rsid w:val="00920C04"/>
    <w:rsid w:val="00921110"/>
    <w:rsid w:val="0092114C"/>
    <w:rsid w:val="00921177"/>
    <w:rsid w:val="0092150E"/>
    <w:rsid w:val="009216CD"/>
    <w:rsid w:val="0092173A"/>
    <w:rsid w:val="00921825"/>
    <w:rsid w:val="009219AA"/>
    <w:rsid w:val="00921B83"/>
    <w:rsid w:val="00921D35"/>
    <w:rsid w:val="00921D6F"/>
    <w:rsid w:val="00921E00"/>
    <w:rsid w:val="00921F8B"/>
    <w:rsid w:val="00922559"/>
    <w:rsid w:val="0092266C"/>
    <w:rsid w:val="00922840"/>
    <w:rsid w:val="00922AA7"/>
    <w:rsid w:val="00922AB4"/>
    <w:rsid w:val="00922B84"/>
    <w:rsid w:val="00922BBE"/>
    <w:rsid w:val="00922BF2"/>
    <w:rsid w:val="0092325E"/>
    <w:rsid w:val="00923320"/>
    <w:rsid w:val="0092338D"/>
    <w:rsid w:val="0092367A"/>
    <w:rsid w:val="009236BD"/>
    <w:rsid w:val="00923916"/>
    <w:rsid w:val="00923B64"/>
    <w:rsid w:val="00923B9F"/>
    <w:rsid w:val="00923CFB"/>
    <w:rsid w:val="009240D4"/>
    <w:rsid w:val="0092413F"/>
    <w:rsid w:val="00924574"/>
    <w:rsid w:val="009247D4"/>
    <w:rsid w:val="00924832"/>
    <w:rsid w:val="0092483D"/>
    <w:rsid w:val="009248C2"/>
    <w:rsid w:val="00924A0A"/>
    <w:rsid w:val="00924AE7"/>
    <w:rsid w:val="00924C7D"/>
    <w:rsid w:val="00924D69"/>
    <w:rsid w:val="00924D95"/>
    <w:rsid w:val="00924DC0"/>
    <w:rsid w:val="00924E70"/>
    <w:rsid w:val="00924E9C"/>
    <w:rsid w:val="009253E0"/>
    <w:rsid w:val="00925840"/>
    <w:rsid w:val="00925847"/>
    <w:rsid w:val="00925AC9"/>
    <w:rsid w:val="009262C2"/>
    <w:rsid w:val="009264C9"/>
    <w:rsid w:val="009266A1"/>
    <w:rsid w:val="009268E2"/>
    <w:rsid w:val="009269BD"/>
    <w:rsid w:val="009269C2"/>
    <w:rsid w:val="00926AC2"/>
    <w:rsid w:val="00926F23"/>
    <w:rsid w:val="009270DF"/>
    <w:rsid w:val="009271D9"/>
    <w:rsid w:val="00927213"/>
    <w:rsid w:val="009272D6"/>
    <w:rsid w:val="0092748D"/>
    <w:rsid w:val="00927661"/>
    <w:rsid w:val="009278A6"/>
    <w:rsid w:val="00927B5A"/>
    <w:rsid w:val="00927C8D"/>
    <w:rsid w:val="009300A5"/>
    <w:rsid w:val="00930320"/>
    <w:rsid w:val="00930397"/>
    <w:rsid w:val="009305E0"/>
    <w:rsid w:val="00930692"/>
    <w:rsid w:val="0093086F"/>
    <w:rsid w:val="00931247"/>
    <w:rsid w:val="00931330"/>
    <w:rsid w:val="00931401"/>
    <w:rsid w:val="0093175F"/>
    <w:rsid w:val="00931870"/>
    <w:rsid w:val="009327B2"/>
    <w:rsid w:val="00932A21"/>
    <w:rsid w:val="00932A98"/>
    <w:rsid w:val="00932B8B"/>
    <w:rsid w:val="00932CB6"/>
    <w:rsid w:val="00932FEF"/>
    <w:rsid w:val="00933171"/>
    <w:rsid w:val="009331A2"/>
    <w:rsid w:val="00933540"/>
    <w:rsid w:val="00933B20"/>
    <w:rsid w:val="00933D10"/>
    <w:rsid w:val="00933DFA"/>
    <w:rsid w:val="00933E6C"/>
    <w:rsid w:val="009342B0"/>
    <w:rsid w:val="00934397"/>
    <w:rsid w:val="009344DE"/>
    <w:rsid w:val="00934609"/>
    <w:rsid w:val="00934781"/>
    <w:rsid w:val="00934790"/>
    <w:rsid w:val="009347E0"/>
    <w:rsid w:val="009348BD"/>
    <w:rsid w:val="009348BF"/>
    <w:rsid w:val="009348E6"/>
    <w:rsid w:val="00934B85"/>
    <w:rsid w:val="00934BD3"/>
    <w:rsid w:val="00934C87"/>
    <w:rsid w:val="00934D2A"/>
    <w:rsid w:val="00934EE0"/>
    <w:rsid w:val="00935615"/>
    <w:rsid w:val="00935718"/>
    <w:rsid w:val="00935B99"/>
    <w:rsid w:val="00935BA0"/>
    <w:rsid w:val="0093603A"/>
    <w:rsid w:val="00936058"/>
    <w:rsid w:val="0093606B"/>
    <w:rsid w:val="00936469"/>
    <w:rsid w:val="0093647F"/>
    <w:rsid w:val="00936756"/>
    <w:rsid w:val="009367C7"/>
    <w:rsid w:val="009368CA"/>
    <w:rsid w:val="00936A92"/>
    <w:rsid w:val="00936B00"/>
    <w:rsid w:val="00936BB4"/>
    <w:rsid w:val="00936D14"/>
    <w:rsid w:val="0093725C"/>
    <w:rsid w:val="009374E9"/>
    <w:rsid w:val="00937675"/>
    <w:rsid w:val="009376F8"/>
    <w:rsid w:val="009377FD"/>
    <w:rsid w:val="009379E7"/>
    <w:rsid w:val="00937EFB"/>
    <w:rsid w:val="00940448"/>
    <w:rsid w:val="009408D0"/>
    <w:rsid w:val="00940DD4"/>
    <w:rsid w:val="0094195B"/>
    <w:rsid w:val="00941D12"/>
    <w:rsid w:val="00941EF6"/>
    <w:rsid w:val="009420AB"/>
    <w:rsid w:val="009421D6"/>
    <w:rsid w:val="00942207"/>
    <w:rsid w:val="00942403"/>
    <w:rsid w:val="009429C7"/>
    <w:rsid w:val="00942D2C"/>
    <w:rsid w:val="00942F87"/>
    <w:rsid w:val="00943235"/>
    <w:rsid w:val="0094335B"/>
    <w:rsid w:val="00943747"/>
    <w:rsid w:val="009438A4"/>
    <w:rsid w:val="009439C3"/>
    <w:rsid w:val="009439CB"/>
    <w:rsid w:val="00943AB8"/>
    <w:rsid w:val="00943AF7"/>
    <w:rsid w:val="00943C92"/>
    <w:rsid w:val="00943D1A"/>
    <w:rsid w:val="00943FEB"/>
    <w:rsid w:val="009440A1"/>
    <w:rsid w:val="009441B9"/>
    <w:rsid w:val="00944AFB"/>
    <w:rsid w:val="00944E08"/>
    <w:rsid w:val="00944E25"/>
    <w:rsid w:val="00945026"/>
    <w:rsid w:val="00945155"/>
    <w:rsid w:val="009452D2"/>
    <w:rsid w:val="009453D0"/>
    <w:rsid w:val="00945541"/>
    <w:rsid w:val="0094572E"/>
    <w:rsid w:val="00945752"/>
    <w:rsid w:val="009459D5"/>
    <w:rsid w:val="00945A8D"/>
    <w:rsid w:val="00945BCE"/>
    <w:rsid w:val="00945D11"/>
    <w:rsid w:val="00945E0D"/>
    <w:rsid w:val="00946408"/>
    <w:rsid w:val="00946450"/>
    <w:rsid w:val="009465E5"/>
    <w:rsid w:val="00946607"/>
    <w:rsid w:val="0094675B"/>
    <w:rsid w:val="00946798"/>
    <w:rsid w:val="00946906"/>
    <w:rsid w:val="00946966"/>
    <w:rsid w:val="00946AE0"/>
    <w:rsid w:val="00946FB5"/>
    <w:rsid w:val="00947091"/>
    <w:rsid w:val="00947A1B"/>
    <w:rsid w:val="00947AAE"/>
    <w:rsid w:val="00947E35"/>
    <w:rsid w:val="00950133"/>
    <w:rsid w:val="009503D1"/>
    <w:rsid w:val="00950478"/>
    <w:rsid w:val="0095047C"/>
    <w:rsid w:val="00950679"/>
    <w:rsid w:val="00950680"/>
    <w:rsid w:val="00950C93"/>
    <w:rsid w:val="00950DFE"/>
    <w:rsid w:val="00950F19"/>
    <w:rsid w:val="009510ED"/>
    <w:rsid w:val="00951329"/>
    <w:rsid w:val="009513D4"/>
    <w:rsid w:val="00951458"/>
    <w:rsid w:val="009516F2"/>
    <w:rsid w:val="009517F4"/>
    <w:rsid w:val="0095188C"/>
    <w:rsid w:val="00951F9A"/>
    <w:rsid w:val="009526D6"/>
    <w:rsid w:val="00952723"/>
    <w:rsid w:val="00952AD4"/>
    <w:rsid w:val="00952BE5"/>
    <w:rsid w:val="00952D60"/>
    <w:rsid w:val="00952FEC"/>
    <w:rsid w:val="00953027"/>
    <w:rsid w:val="00953247"/>
    <w:rsid w:val="0095336A"/>
    <w:rsid w:val="009535DF"/>
    <w:rsid w:val="009536B9"/>
    <w:rsid w:val="009536EB"/>
    <w:rsid w:val="00953912"/>
    <w:rsid w:val="00953A68"/>
    <w:rsid w:val="00953BA2"/>
    <w:rsid w:val="00953C1D"/>
    <w:rsid w:val="00953F40"/>
    <w:rsid w:val="009540F4"/>
    <w:rsid w:val="009542F4"/>
    <w:rsid w:val="00954409"/>
    <w:rsid w:val="00954544"/>
    <w:rsid w:val="009545B0"/>
    <w:rsid w:val="00954B3E"/>
    <w:rsid w:val="00954B9B"/>
    <w:rsid w:val="0095506B"/>
    <w:rsid w:val="00955244"/>
    <w:rsid w:val="00955320"/>
    <w:rsid w:val="0095585D"/>
    <w:rsid w:val="009559A4"/>
    <w:rsid w:val="00955FFC"/>
    <w:rsid w:val="00956158"/>
    <w:rsid w:val="009562C1"/>
    <w:rsid w:val="009564DD"/>
    <w:rsid w:val="00956556"/>
    <w:rsid w:val="0095680C"/>
    <w:rsid w:val="00956864"/>
    <w:rsid w:val="00956ABB"/>
    <w:rsid w:val="00956E8D"/>
    <w:rsid w:val="00957266"/>
    <w:rsid w:val="00957340"/>
    <w:rsid w:val="00957853"/>
    <w:rsid w:val="00957874"/>
    <w:rsid w:val="0095787E"/>
    <w:rsid w:val="00957A4B"/>
    <w:rsid w:val="00957A7E"/>
    <w:rsid w:val="00957A9D"/>
    <w:rsid w:val="00957AE6"/>
    <w:rsid w:val="00957C64"/>
    <w:rsid w:val="00957FD8"/>
    <w:rsid w:val="009601C1"/>
    <w:rsid w:val="009601EA"/>
    <w:rsid w:val="00960611"/>
    <w:rsid w:val="009606F2"/>
    <w:rsid w:val="00960888"/>
    <w:rsid w:val="009609A4"/>
    <w:rsid w:val="00960BFC"/>
    <w:rsid w:val="00961018"/>
    <w:rsid w:val="00961023"/>
    <w:rsid w:val="009617B4"/>
    <w:rsid w:val="0096180F"/>
    <w:rsid w:val="009619AF"/>
    <w:rsid w:val="00961AD9"/>
    <w:rsid w:val="00962385"/>
    <w:rsid w:val="009623A5"/>
    <w:rsid w:val="0096242D"/>
    <w:rsid w:val="0096245B"/>
    <w:rsid w:val="009624C2"/>
    <w:rsid w:val="00962573"/>
    <w:rsid w:val="00962583"/>
    <w:rsid w:val="009626E3"/>
    <w:rsid w:val="00962703"/>
    <w:rsid w:val="00962890"/>
    <w:rsid w:val="0096291B"/>
    <w:rsid w:val="009629E8"/>
    <w:rsid w:val="00962B27"/>
    <w:rsid w:val="00962B6D"/>
    <w:rsid w:val="00962B85"/>
    <w:rsid w:val="00962DFD"/>
    <w:rsid w:val="00962EC9"/>
    <w:rsid w:val="00963054"/>
    <w:rsid w:val="009635E3"/>
    <w:rsid w:val="0096369A"/>
    <w:rsid w:val="009638B3"/>
    <w:rsid w:val="00963BFC"/>
    <w:rsid w:val="00963DA5"/>
    <w:rsid w:val="00963E04"/>
    <w:rsid w:val="00963E4A"/>
    <w:rsid w:val="00964484"/>
    <w:rsid w:val="009646C0"/>
    <w:rsid w:val="009649C3"/>
    <w:rsid w:val="00964B02"/>
    <w:rsid w:val="00965395"/>
    <w:rsid w:val="00965630"/>
    <w:rsid w:val="00965978"/>
    <w:rsid w:val="00965AD8"/>
    <w:rsid w:val="00965BA5"/>
    <w:rsid w:val="00965BCC"/>
    <w:rsid w:val="00965CFE"/>
    <w:rsid w:val="00965D75"/>
    <w:rsid w:val="00965F80"/>
    <w:rsid w:val="009660A0"/>
    <w:rsid w:val="009660BC"/>
    <w:rsid w:val="0096636E"/>
    <w:rsid w:val="00966487"/>
    <w:rsid w:val="00966596"/>
    <w:rsid w:val="009665AA"/>
    <w:rsid w:val="009665C1"/>
    <w:rsid w:val="00966870"/>
    <w:rsid w:val="00966876"/>
    <w:rsid w:val="009669E5"/>
    <w:rsid w:val="00967036"/>
    <w:rsid w:val="0096707A"/>
    <w:rsid w:val="0096720D"/>
    <w:rsid w:val="00967284"/>
    <w:rsid w:val="009675B8"/>
    <w:rsid w:val="00967700"/>
    <w:rsid w:val="0096777E"/>
    <w:rsid w:val="009677F5"/>
    <w:rsid w:val="009679F8"/>
    <w:rsid w:val="00967F23"/>
    <w:rsid w:val="00970005"/>
    <w:rsid w:val="009700EE"/>
    <w:rsid w:val="00970261"/>
    <w:rsid w:val="00970280"/>
    <w:rsid w:val="009702A2"/>
    <w:rsid w:val="00970307"/>
    <w:rsid w:val="00970585"/>
    <w:rsid w:val="009706DE"/>
    <w:rsid w:val="009706FD"/>
    <w:rsid w:val="00970729"/>
    <w:rsid w:val="0097183D"/>
    <w:rsid w:val="00971ECB"/>
    <w:rsid w:val="00971FC5"/>
    <w:rsid w:val="0097228F"/>
    <w:rsid w:val="009723BE"/>
    <w:rsid w:val="009723D2"/>
    <w:rsid w:val="009724D2"/>
    <w:rsid w:val="0097278A"/>
    <w:rsid w:val="009729E1"/>
    <w:rsid w:val="00972A5F"/>
    <w:rsid w:val="00972BB8"/>
    <w:rsid w:val="00972FE0"/>
    <w:rsid w:val="00972FF9"/>
    <w:rsid w:val="00973033"/>
    <w:rsid w:val="00973244"/>
    <w:rsid w:val="0097329C"/>
    <w:rsid w:val="00973442"/>
    <w:rsid w:val="00973727"/>
    <w:rsid w:val="009737E7"/>
    <w:rsid w:val="00973A64"/>
    <w:rsid w:val="00973B9A"/>
    <w:rsid w:val="00973C3E"/>
    <w:rsid w:val="00973C57"/>
    <w:rsid w:val="00973CFC"/>
    <w:rsid w:val="00973D99"/>
    <w:rsid w:val="0097428A"/>
    <w:rsid w:val="00974302"/>
    <w:rsid w:val="0097458B"/>
    <w:rsid w:val="009745F1"/>
    <w:rsid w:val="00974649"/>
    <w:rsid w:val="009746FF"/>
    <w:rsid w:val="00974790"/>
    <w:rsid w:val="00974B4F"/>
    <w:rsid w:val="009755B9"/>
    <w:rsid w:val="00975781"/>
    <w:rsid w:val="0097614B"/>
    <w:rsid w:val="0097648D"/>
    <w:rsid w:val="009767B2"/>
    <w:rsid w:val="00976862"/>
    <w:rsid w:val="00976881"/>
    <w:rsid w:val="0097693C"/>
    <w:rsid w:val="009769D3"/>
    <w:rsid w:val="00976B74"/>
    <w:rsid w:val="00976D73"/>
    <w:rsid w:val="00976E3F"/>
    <w:rsid w:val="00976EAC"/>
    <w:rsid w:val="00977946"/>
    <w:rsid w:val="009779E5"/>
    <w:rsid w:val="00977B51"/>
    <w:rsid w:val="00977C83"/>
    <w:rsid w:val="00977D78"/>
    <w:rsid w:val="00977F83"/>
    <w:rsid w:val="009800ED"/>
    <w:rsid w:val="00980349"/>
    <w:rsid w:val="009803DE"/>
    <w:rsid w:val="0098070E"/>
    <w:rsid w:val="00980AD7"/>
    <w:rsid w:val="00980CA0"/>
    <w:rsid w:val="00981008"/>
    <w:rsid w:val="00981209"/>
    <w:rsid w:val="0098138C"/>
    <w:rsid w:val="009816F6"/>
    <w:rsid w:val="00981892"/>
    <w:rsid w:val="00981A90"/>
    <w:rsid w:val="00981CFE"/>
    <w:rsid w:val="00982483"/>
    <w:rsid w:val="0098255F"/>
    <w:rsid w:val="00982767"/>
    <w:rsid w:val="009828ED"/>
    <w:rsid w:val="00982A50"/>
    <w:rsid w:val="00982AA2"/>
    <w:rsid w:val="0098317B"/>
    <w:rsid w:val="009838BB"/>
    <w:rsid w:val="00983BAE"/>
    <w:rsid w:val="00983BF7"/>
    <w:rsid w:val="00983D19"/>
    <w:rsid w:val="00983ECA"/>
    <w:rsid w:val="00983F2C"/>
    <w:rsid w:val="0098428D"/>
    <w:rsid w:val="00984517"/>
    <w:rsid w:val="009849D7"/>
    <w:rsid w:val="00984AD5"/>
    <w:rsid w:val="00984B10"/>
    <w:rsid w:val="00984B54"/>
    <w:rsid w:val="00984D96"/>
    <w:rsid w:val="00984E2A"/>
    <w:rsid w:val="00984ECB"/>
    <w:rsid w:val="009850A7"/>
    <w:rsid w:val="009850C0"/>
    <w:rsid w:val="009851EB"/>
    <w:rsid w:val="0098537C"/>
    <w:rsid w:val="0098549A"/>
    <w:rsid w:val="0098583B"/>
    <w:rsid w:val="0098590E"/>
    <w:rsid w:val="00985B30"/>
    <w:rsid w:val="00985D4F"/>
    <w:rsid w:val="00985DD0"/>
    <w:rsid w:val="00986042"/>
    <w:rsid w:val="00986431"/>
    <w:rsid w:val="009867B9"/>
    <w:rsid w:val="009869C6"/>
    <w:rsid w:val="00986BE3"/>
    <w:rsid w:val="00986D0C"/>
    <w:rsid w:val="00986DB8"/>
    <w:rsid w:val="00986E5F"/>
    <w:rsid w:val="00986EC5"/>
    <w:rsid w:val="00986F00"/>
    <w:rsid w:val="009876DF"/>
    <w:rsid w:val="009879DE"/>
    <w:rsid w:val="00987AD0"/>
    <w:rsid w:val="00987BB3"/>
    <w:rsid w:val="00987D75"/>
    <w:rsid w:val="00987FF1"/>
    <w:rsid w:val="0099017B"/>
    <w:rsid w:val="00990351"/>
    <w:rsid w:val="009903CB"/>
    <w:rsid w:val="00990644"/>
    <w:rsid w:val="009906D3"/>
    <w:rsid w:val="0099081F"/>
    <w:rsid w:val="00990CBE"/>
    <w:rsid w:val="0099117D"/>
    <w:rsid w:val="0099152C"/>
    <w:rsid w:val="00991629"/>
    <w:rsid w:val="0099162D"/>
    <w:rsid w:val="00991747"/>
    <w:rsid w:val="00991791"/>
    <w:rsid w:val="00991A8C"/>
    <w:rsid w:val="00991B13"/>
    <w:rsid w:val="00991B40"/>
    <w:rsid w:val="00991C4E"/>
    <w:rsid w:val="00991DB5"/>
    <w:rsid w:val="00991E29"/>
    <w:rsid w:val="00991F27"/>
    <w:rsid w:val="00991FF9"/>
    <w:rsid w:val="0099202E"/>
    <w:rsid w:val="00992231"/>
    <w:rsid w:val="009923EB"/>
    <w:rsid w:val="009928BF"/>
    <w:rsid w:val="00992995"/>
    <w:rsid w:val="00992C02"/>
    <w:rsid w:val="00992D99"/>
    <w:rsid w:val="00993100"/>
    <w:rsid w:val="0099328B"/>
    <w:rsid w:val="009932DD"/>
    <w:rsid w:val="009934CE"/>
    <w:rsid w:val="0099351F"/>
    <w:rsid w:val="0099353D"/>
    <w:rsid w:val="009936CD"/>
    <w:rsid w:val="00993885"/>
    <w:rsid w:val="00993AEA"/>
    <w:rsid w:val="00993BE0"/>
    <w:rsid w:val="0099430A"/>
    <w:rsid w:val="0099466D"/>
    <w:rsid w:val="0099477A"/>
    <w:rsid w:val="00994C01"/>
    <w:rsid w:val="00994C89"/>
    <w:rsid w:val="00994D48"/>
    <w:rsid w:val="00994DFA"/>
    <w:rsid w:val="00994E8D"/>
    <w:rsid w:val="00994EFF"/>
    <w:rsid w:val="009952A4"/>
    <w:rsid w:val="00995448"/>
    <w:rsid w:val="0099560C"/>
    <w:rsid w:val="00995647"/>
    <w:rsid w:val="009957D8"/>
    <w:rsid w:val="009957E7"/>
    <w:rsid w:val="009957F8"/>
    <w:rsid w:val="00995A25"/>
    <w:rsid w:val="00995C39"/>
    <w:rsid w:val="009963BF"/>
    <w:rsid w:val="0099640A"/>
    <w:rsid w:val="00996AD6"/>
    <w:rsid w:val="00996BD9"/>
    <w:rsid w:val="00996D2C"/>
    <w:rsid w:val="00996E59"/>
    <w:rsid w:val="0099704E"/>
    <w:rsid w:val="00997644"/>
    <w:rsid w:val="00997748"/>
    <w:rsid w:val="00997820"/>
    <w:rsid w:val="00997851"/>
    <w:rsid w:val="00997869"/>
    <w:rsid w:val="00997994"/>
    <w:rsid w:val="00997C2A"/>
    <w:rsid w:val="00997D21"/>
    <w:rsid w:val="00997EC0"/>
    <w:rsid w:val="009A0148"/>
    <w:rsid w:val="009A02C8"/>
    <w:rsid w:val="009A038D"/>
    <w:rsid w:val="009A03E1"/>
    <w:rsid w:val="009A0570"/>
    <w:rsid w:val="009A0666"/>
    <w:rsid w:val="009A0929"/>
    <w:rsid w:val="009A0930"/>
    <w:rsid w:val="009A09A2"/>
    <w:rsid w:val="009A0D97"/>
    <w:rsid w:val="009A1219"/>
    <w:rsid w:val="009A13B3"/>
    <w:rsid w:val="009A14A6"/>
    <w:rsid w:val="009A16FF"/>
    <w:rsid w:val="009A199A"/>
    <w:rsid w:val="009A1B80"/>
    <w:rsid w:val="009A1B89"/>
    <w:rsid w:val="009A1EFC"/>
    <w:rsid w:val="009A2162"/>
    <w:rsid w:val="009A239A"/>
    <w:rsid w:val="009A24D8"/>
    <w:rsid w:val="009A26E5"/>
    <w:rsid w:val="009A2732"/>
    <w:rsid w:val="009A2DA7"/>
    <w:rsid w:val="009A2F26"/>
    <w:rsid w:val="009A2FD9"/>
    <w:rsid w:val="009A3064"/>
    <w:rsid w:val="009A313D"/>
    <w:rsid w:val="009A321C"/>
    <w:rsid w:val="009A32C6"/>
    <w:rsid w:val="009A32C8"/>
    <w:rsid w:val="009A37C4"/>
    <w:rsid w:val="009A3855"/>
    <w:rsid w:val="009A3C93"/>
    <w:rsid w:val="009A4002"/>
    <w:rsid w:val="009A4164"/>
    <w:rsid w:val="009A4182"/>
    <w:rsid w:val="009A448A"/>
    <w:rsid w:val="009A45D8"/>
    <w:rsid w:val="009A49A7"/>
    <w:rsid w:val="009A49D5"/>
    <w:rsid w:val="009A4C55"/>
    <w:rsid w:val="009A4C83"/>
    <w:rsid w:val="009A4CC5"/>
    <w:rsid w:val="009A4F0E"/>
    <w:rsid w:val="009A5101"/>
    <w:rsid w:val="009A5119"/>
    <w:rsid w:val="009A54C8"/>
    <w:rsid w:val="009A597C"/>
    <w:rsid w:val="009A6067"/>
    <w:rsid w:val="009A606D"/>
    <w:rsid w:val="009A6449"/>
    <w:rsid w:val="009A674B"/>
    <w:rsid w:val="009A6CA2"/>
    <w:rsid w:val="009A7004"/>
    <w:rsid w:val="009A7019"/>
    <w:rsid w:val="009A7049"/>
    <w:rsid w:val="009A71D1"/>
    <w:rsid w:val="009A7522"/>
    <w:rsid w:val="009A760D"/>
    <w:rsid w:val="009A7F5C"/>
    <w:rsid w:val="009A7FBB"/>
    <w:rsid w:val="009B00D7"/>
    <w:rsid w:val="009B020D"/>
    <w:rsid w:val="009B0305"/>
    <w:rsid w:val="009B07D7"/>
    <w:rsid w:val="009B08AA"/>
    <w:rsid w:val="009B0C70"/>
    <w:rsid w:val="009B1117"/>
    <w:rsid w:val="009B11A9"/>
    <w:rsid w:val="009B11AD"/>
    <w:rsid w:val="009B1257"/>
    <w:rsid w:val="009B12CE"/>
    <w:rsid w:val="009B1355"/>
    <w:rsid w:val="009B13A9"/>
    <w:rsid w:val="009B1757"/>
    <w:rsid w:val="009B1970"/>
    <w:rsid w:val="009B1C15"/>
    <w:rsid w:val="009B1D9D"/>
    <w:rsid w:val="009B2058"/>
    <w:rsid w:val="009B20C7"/>
    <w:rsid w:val="009B2333"/>
    <w:rsid w:val="009B280F"/>
    <w:rsid w:val="009B2A8C"/>
    <w:rsid w:val="009B2C7A"/>
    <w:rsid w:val="009B2D52"/>
    <w:rsid w:val="009B2E4D"/>
    <w:rsid w:val="009B2E91"/>
    <w:rsid w:val="009B2F80"/>
    <w:rsid w:val="009B33E5"/>
    <w:rsid w:val="009B341B"/>
    <w:rsid w:val="009B344B"/>
    <w:rsid w:val="009B3467"/>
    <w:rsid w:val="009B34E4"/>
    <w:rsid w:val="009B3821"/>
    <w:rsid w:val="009B3846"/>
    <w:rsid w:val="009B38AE"/>
    <w:rsid w:val="009B391C"/>
    <w:rsid w:val="009B3986"/>
    <w:rsid w:val="009B3B19"/>
    <w:rsid w:val="009B3C4E"/>
    <w:rsid w:val="009B3EA5"/>
    <w:rsid w:val="009B4193"/>
    <w:rsid w:val="009B42DD"/>
    <w:rsid w:val="009B43AE"/>
    <w:rsid w:val="009B4452"/>
    <w:rsid w:val="009B4810"/>
    <w:rsid w:val="009B48D9"/>
    <w:rsid w:val="009B4904"/>
    <w:rsid w:val="009B4AA6"/>
    <w:rsid w:val="009B4B12"/>
    <w:rsid w:val="009B4CA1"/>
    <w:rsid w:val="009B4CB3"/>
    <w:rsid w:val="009B4F10"/>
    <w:rsid w:val="009B4F3E"/>
    <w:rsid w:val="009B4FF5"/>
    <w:rsid w:val="009B502A"/>
    <w:rsid w:val="009B51E1"/>
    <w:rsid w:val="009B55C4"/>
    <w:rsid w:val="009B57A0"/>
    <w:rsid w:val="009B57E5"/>
    <w:rsid w:val="009B5902"/>
    <w:rsid w:val="009B5B91"/>
    <w:rsid w:val="009B5C54"/>
    <w:rsid w:val="009B5D46"/>
    <w:rsid w:val="009B5D83"/>
    <w:rsid w:val="009B5DF2"/>
    <w:rsid w:val="009B5F2D"/>
    <w:rsid w:val="009B6122"/>
    <w:rsid w:val="009B6207"/>
    <w:rsid w:val="009B624D"/>
    <w:rsid w:val="009B631F"/>
    <w:rsid w:val="009B6335"/>
    <w:rsid w:val="009B63F5"/>
    <w:rsid w:val="009B662D"/>
    <w:rsid w:val="009B677E"/>
    <w:rsid w:val="009B6951"/>
    <w:rsid w:val="009B698C"/>
    <w:rsid w:val="009B69F7"/>
    <w:rsid w:val="009B6B20"/>
    <w:rsid w:val="009B6CA1"/>
    <w:rsid w:val="009B6D25"/>
    <w:rsid w:val="009B6E95"/>
    <w:rsid w:val="009B7037"/>
    <w:rsid w:val="009B7149"/>
    <w:rsid w:val="009B754A"/>
    <w:rsid w:val="009B75FE"/>
    <w:rsid w:val="009B7C08"/>
    <w:rsid w:val="009B7C16"/>
    <w:rsid w:val="009B7D23"/>
    <w:rsid w:val="009B7DA6"/>
    <w:rsid w:val="009B7E2D"/>
    <w:rsid w:val="009B7F35"/>
    <w:rsid w:val="009B7F7D"/>
    <w:rsid w:val="009C00D1"/>
    <w:rsid w:val="009C07E2"/>
    <w:rsid w:val="009C0928"/>
    <w:rsid w:val="009C0A44"/>
    <w:rsid w:val="009C0AF0"/>
    <w:rsid w:val="009C0BF9"/>
    <w:rsid w:val="009C0C11"/>
    <w:rsid w:val="009C0C12"/>
    <w:rsid w:val="009C0C27"/>
    <w:rsid w:val="009C0D03"/>
    <w:rsid w:val="009C1106"/>
    <w:rsid w:val="009C116A"/>
    <w:rsid w:val="009C14A6"/>
    <w:rsid w:val="009C15B8"/>
    <w:rsid w:val="009C162D"/>
    <w:rsid w:val="009C17DD"/>
    <w:rsid w:val="009C1856"/>
    <w:rsid w:val="009C1A37"/>
    <w:rsid w:val="009C1C08"/>
    <w:rsid w:val="009C1D2E"/>
    <w:rsid w:val="009C1D3C"/>
    <w:rsid w:val="009C1D93"/>
    <w:rsid w:val="009C1F85"/>
    <w:rsid w:val="009C2117"/>
    <w:rsid w:val="009C21D4"/>
    <w:rsid w:val="009C225C"/>
    <w:rsid w:val="009C2343"/>
    <w:rsid w:val="009C2674"/>
    <w:rsid w:val="009C29A2"/>
    <w:rsid w:val="009C2C06"/>
    <w:rsid w:val="009C2C82"/>
    <w:rsid w:val="009C2D78"/>
    <w:rsid w:val="009C2F0B"/>
    <w:rsid w:val="009C2FD7"/>
    <w:rsid w:val="009C3188"/>
    <w:rsid w:val="009C3215"/>
    <w:rsid w:val="009C328D"/>
    <w:rsid w:val="009C334B"/>
    <w:rsid w:val="009C3468"/>
    <w:rsid w:val="009C34AC"/>
    <w:rsid w:val="009C3893"/>
    <w:rsid w:val="009C3D9A"/>
    <w:rsid w:val="009C408D"/>
    <w:rsid w:val="009C413D"/>
    <w:rsid w:val="009C4258"/>
    <w:rsid w:val="009C4262"/>
    <w:rsid w:val="009C45A1"/>
    <w:rsid w:val="009C49F8"/>
    <w:rsid w:val="009C4B84"/>
    <w:rsid w:val="009C4DE0"/>
    <w:rsid w:val="009C5162"/>
    <w:rsid w:val="009C5460"/>
    <w:rsid w:val="009C5564"/>
    <w:rsid w:val="009C583D"/>
    <w:rsid w:val="009C5A37"/>
    <w:rsid w:val="009C5A9B"/>
    <w:rsid w:val="009C5B48"/>
    <w:rsid w:val="009C5CAC"/>
    <w:rsid w:val="009C5DAA"/>
    <w:rsid w:val="009C5F0F"/>
    <w:rsid w:val="009C651C"/>
    <w:rsid w:val="009C69BF"/>
    <w:rsid w:val="009C6E8A"/>
    <w:rsid w:val="009C723A"/>
    <w:rsid w:val="009C733B"/>
    <w:rsid w:val="009C74F2"/>
    <w:rsid w:val="009C7529"/>
    <w:rsid w:val="009C7606"/>
    <w:rsid w:val="009C7611"/>
    <w:rsid w:val="009C769C"/>
    <w:rsid w:val="009C79FE"/>
    <w:rsid w:val="009C7C14"/>
    <w:rsid w:val="009C7FFC"/>
    <w:rsid w:val="009D02E1"/>
    <w:rsid w:val="009D0361"/>
    <w:rsid w:val="009D0819"/>
    <w:rsid w:val="009D0C23"/>
    <w:rsid w:val="009D0D56"/>
    <w:rsid w:val="009D0E42"/>
    <w:rsid w:val="009D0E81"/>
    <w:rsid w:val="009D0F66"/>
    <w:rsid w:val="009D10A2"/>
    <w:rsid w:val="009D1246"/>
    <w:rsid w:val="009D13A3"/>
    <w:rsid w:val="009D13BD"/>
    <w:rsid w:val="009D154F"/>
    <w:rsid w:val="009D1584"/>
    <w:rsid w:val="009D178C"/>
    <w:rsid w:val="009D1A7C"/>
    <w:rsid w:val="009D1AC6"/>
    <w:rsid w:val="009D1CDA"/>
    <w:rsid w:val="009D1EAD"/>
    <w:rsid w:val="009D1ED2"/>
    <w:rsid w:val="009D1FA9"/>
    <w:rsid w:val="009D2193"/>
    <w:rsid w:val="009D2460"/>
    <w:rsid w:val="009D27D6"/>
    <w:rsid w:val="009D29F3"/>
    <w:rsid w:val="009D2CA3"/>
    <w:rsid w:val="009D2CB7"/>
    <w:rsid w:val="009D3D65"/>
    <w:rsid w:val="009D3F6B"/>
    <w:rsid w:val="009D414F"/>
    <w:rsid w:val="009D415E"/>
    <w:rsid w:val="009D4363"/>
    <w:rsid w:val="009D4568"/>
    <w:rsid w:val="009D48B6"/>
    <w:rsid w:val="009D4A5D"/>
    <w:rsid w:val="009D4DAF"/>
    <w:rsid w:val="009D4DF3"/>
    <w:rsid w:val="009D510E"/>
    <w:rsid w:val="009D566C"/>
    <w:rsid w:val="009D61B9"/>
    <w:rsid w:val="009D63B5"/>
    <w:rsid w:val="009D684F"/>
    <w:rsid w:val="009D696B"/>
    <w:rsid w:val="009D6A4C"/>
    <w:rsid w:val="009D6B53"/>
    <w:rsid w:val="009D6CEF"/>
    <w:rsid w:val="009D6F8C"/>
    <w:rsid w:val="009D7020"/>
    <w:rsid w:val="009D7274"/>
    <w:rsid w:val="009D73B3"/>
    <w:rsid w:val="009D7723"/>
    <w:rsid w:val="009D7E00"/>
    <w:rsid w:val="009D7E58"/>
    <w:rsid w:val="009E018E"/>
    <w:rsid w:val="009E01CD"/>
    <w:rsid w:val="009E01D2"/>
    <w:rsid w:val="009E023A"/>
    <w:rsid w:val="009E038A"/>
    <w:rsid w:val="009E0433"/>
    <w:rsid w:val="009E04E3"/>
    <w:rsid w:val="009E05CD"/>
    <w:rsid w:val="009E078E"/>
    <w:rsid w:val="009E07DB"/>
    <w:rsid w:val="009E080D"/>
    <w:rsid w:val="009E0C3A"/>
    <w:rsid w:val="009E0D01"/>
    <w:rsid w:val="009E107A"/>
    <w:rsid w:val="009E1B10"/>
    <w:rsid w:val="009E1B24"/>
    <w:rsid w:val="009E1B99"/>
    <w:rsid w:val="009E1D2E"/>
    <w:rsid w:val="009E1E09"/>
    <w:rsid w:val="009E2102"/>
    <w:rsid w:val="009E213C"/>
    <w:rsid w:val="009E2194"/>
    <w:rsid w:val="009E2240"/>
    <w:rsid w:val="009E22ED"/>
    <w:rsid w:val="009E257D"/>
    <w:rsid w:val="009E273D"/>
    <w:rsid w:val="009E2996"/>
    <w:rsid w:val="009E29F6"/>
    <w:rsid w:val="009E29F7"/>
    <w:rsid w:val="009E2B13"/>
    <w:rsid w:val="009E2CFB"/>
    <w:rsid w:val="009E2E61"/>
    <w:rsid w:val="009E31A4"/>
    <w:rsid w:val="009E340A"/>
    <w:rsid w:val="009E3565"/>
    <w:rsid w:val="009E3901"/>
    <w:rsid w:val="009E3940"/>
    <w:rsid w:val="009E3AFB"/>
    <w:rsid w:val="009E3FB3"/>
    <w:rsid w:val="009E4021"/>
    <w:rsid w:val="009E44F8"/>
    <w:rsid w:val="009E463B"/>
    <w:rsid w:val="009E4702"/>
    <w:rsid w:val="009E475D"/>
    <w:rsid w:val="009E4E73"/>
    <w:rsid w:val="009E5140"/>
    <w:rsid w:val="009E54E3"/>
    <w:rsid w:val="009E5669"/>
    <w:rsid w:val="009E5BEF"/>
    <w:rsid w:val="009E5BF0"/>
    <w:rsid w:val="009E5FB5"/>
    <w:rsid w:val="009E612D"/>
    <w:rsid w:val="009E6326"/>
    <w:rsid w:val="009E658D"/>
    <w:rsid w:val="009E68BF"/>
    <w:rsid w:val="009E6995"/>
    <w:rsid w:val="009E6DBC"/>
    <w:rsid w:val="009E6FB8"/>
    <w:rsid w:val="009E7207"/>
    <w:rsid w:val="009E731B"/>
    <w:rsid w:val="009E7684"/>
    <w:rsid w:val="009E782D"/>
    <w:rsid w:val="009E7D5E"/>
    <w:rsid w:val="009E7D73"/>
    <w:rsid w:val="009E7F05"/>
    <w:rsid w:val="009F01F5"/>
    <w:rsid w:val="009F0336"/>
    <w:rsid w:val="009F0426"/>
    <w:rsid w:val="009F061D"/>
    <w:rsid w:val="009F09FB"/>
    <w:rsid w:val="009F0A8E"/>
    <w:rsid w:val="009F1000"/>
    <w:rsid w:val="009F10C3"/>
    <w:rsid w:val="009F1223"/>
    <w:rsid w:val="009F1273"/>
    <w:rsid w:val="009F1303"/>
    <w:rsid w:val="009F1372"/>
    <w:rsid w:val="009F13D0"/>
    <w:rsid w:val="009F13F2"/>
    <w:rsid w:val="009F14BF"/>
    <w:rsid w:val="009F17C8"/>
    <w:rsid w:val="009F1851"/>
    <w:rsid w:val="009F1AFC"/>
    <w:rsid w:val="009F1B7F"/>
    <w:rsid w:val="009F202A"/>
    <w:rsid w:val="009F2152"/>
    <w:rsid w:val="009F2184"/>
    <w:rsid w:val="009F2189"/>
    <w:rsid w:val="009F21AA"/>
    <w:rsid w:val="009F23CB"/>
    <w:rsid w:val="009F24E4"/>
    <w:rsid w:val="009F2514"/>
    <w:rsid w:val="009F288F"/>
    <w:rsid w:val="009F2A52"/>
    <w:rsid w:val="009F2ADF"/>
    <w:rsid w:val="009F2B68"/>
    <w:rsid w:val="009F2C3A"/>
    <w:rsid w:val="009F2CB7"/>
    <w:rsid w:val="009F2DEF"/>
    <w:rsid w:val="009F3319"/>
    <w:rsid w:val="009F3462"/>
    <w:rsid w:val="009F3606"/>
    <w:rsid w:val="009F39DC"/>
    <w:rsid w:val="009F3CFE"/>
    <w:rsid w:val="009F3F44"/>
    <w:rsid w:val="009F3FFE"/>
    <w:rsid w:val="009F413D"/>
    <w:rsid w:val="009F418E"/>
    <w:rsid w:val="009F444D"/>
    <w:rsid w:val="009F46F4"/>
    <w:rsid w:val="009F4824"/>
    <w:rsid w:val="009F4B31"/>
    <w:rsid w:val="009F4C94"/>
    <w:rsid w:val="009F4CC6"/>
    <w:rsid w:val="009F4DB9"/>
    <w:rsid w:val="009F4ECF"/>
    <w:rsid w:val="009F5206"/>
    <w:rsid w:val="009F52AA"/>
    <w:rsid w:val="009F532F"/>
    <w:rsid w:val="009F5BA8"/>
    <w:rsid w:val="009F6031"/>
    <w:rsid w:val="009F681B"/>
    <w:rsid w:val="009F68D3"/>
    <w:rsid w:val="009F6B55"/>
    <w:rsid w:val="009F6E30"/>
    <w:rsid w:val="009F7425"/>
    <w:rsid w:val="009F7CB6"/>
    <w:rsid w:val="009F7DF4"/>
    <w:rsid w:val="00A004A4"/>
    <w:rsid w:val="00A00616"/>
    <w:rsid w:val="00A006C7"/>
    <w:rsid w:val="00A0073E"/>
    <w:rsid w:val="00A00A04"/>
    <w:rsid w:val="00A00D1F"/>
    <w:rsid w:val="00A00D96"/>
    <w:rsid w:val="00A00E56"/>
    <w:rsid w:val="00A00EEC"/>
    <w:rsid w:val="00A00F75"/>
    <w:rsid w:val="00A00FB6"/>
    <w:rsid w:val="00A00FC8"/>
    <w:rsid w:val="00A0107D"/>
    <w:rsid w:val="00A01116"/>
    <w:rsid w:val="00A015EC"/>
    <w:rsid w:val="00A0171C"/>
    <w:rsid w:val="00A01855"/>
    <w:rsid w:val="00A018A3"/>
    <w:rsid w:val="00A018C7"/>
    <w:rsid w:val="00A01AF2"/>
    <w:rsid w:val="00A01F16"/>
    <w:rsid w:val="00A01F71"/>
    <w:rsid w:val="00A023D2"/>
    <w:rsid w:val="00A02416"/>
    <w:rsid w:val="00A0248C"/>
    <w:rsid w:val="00A02961"/>
    <w:rsid w:val="00A02BEF"/>
    <w:rsid w:val="00A02CA0"/>
    <w:rsid w:val="00A02F0D"/>
    <w:rsid w:val="00A03090"/>
    <w:rsid w:val="00A033D4"/>
    <w:rsid w:val="00A03682"/>
    <w:rsid w:val="00A036EA"/>
    <w:rsid w:val="00A036FA"/>
    <w:rsid w:val="00A0397F"/>
    <w:rsid w:val="00A039D5"/>
    <w:rsid w:val="00A03B00"/>
    <w:rsid w:val="00A03BC1"/>
    <w:rsid w:val="00A03C73"/>
    <w:rsid w:val="00A03DF4"/>
    <w:rsid w:val="00A040C4"/>
    <w:rsid w:val="00A042A3"/>
    <w:rsid w:val="00A043BE"/>
    <w:rsid w:val="00A04689"/>
    <w:rsid w:val="00A0468F"/>
    <w:rsid w:val="00A049E4"/>
    <w:rsid w:val="00A04A2A"/>
    <w:rsid w:val="00A04BF0"/>
    <w:rsid w:val="00A04C9E"/>
    <w:rsid w:val="00A05447"/>
    <w:rsid w:val="00A05633"/>
    <w:rsid w:val="00A0571B"/>
    <w:rsid w:val="00A05806"/>
    <w:rsid w:val="00A05A69"/>
    <w:rsid w:val="00A05B2F"/>
    <w:rsid w:val="00A05CCC"/>
    <w:rsid w:val="00A05EB9"/>
    <w:rsid w:val="00A05F05"/>
    <w:rsid w:val="00A05F8A"/>
    <w:rsid w:val="00A06177"/>
    <w:rsid w:val="00A06191"/>
    <w:rsid w:val="00A063BC"/>
    <w:rsid w:val="00A06656"/>
    <w:rsid w:val="00A06678"/>
    <w:rsid w:val="00A067EB"/>
    <w:rsid w:val="00A067FE"/>
    <w:rsid w:val="00A0687A"/>
    <w:rsid w:val="00A06946"/>
    <w:rsid w:val="00A06BDA"/>
    <w:rsid w:val="00A06C3A"/>
    <w:rsid w:val="00A06E31"/>
    <w:rsid w:val="00A072C2"/>
    <w:rsid w:val="00A07487"/>
    <w:rsid w:val="00A074ED"/>
    <w:rsid w:val="00A076C0"/>
    <w:rsid w:val="00A07773"/>
    <w:rsid w:val="00A078CE"/>
    <w:rsid w:val="00A07ADA"/>
    <w:rsid w:val="00A07BA5"/>
    <w:rsid w:val="00A07F00"/>
    <w:rsid w:val="00A07F15"/>
    <w:rsid w:val="00A10067"/>
    <w:rsid w:val="00A1027E"/>
    <w:rsid w:val="00A1028C"/>
    <w:rsid w:val="00A1048B"/>
    <w:rsid w:val="00A106DA"/>
    <w:rsid w:val="00A10712"/>
    <w:rsid w:val="00A10E82"/>
    <w:rsid w:val="00A11162"/>
    <w:rsid w:val="00A115CA"/>
    <w:rsid w:val="00A116AF"/>
    <w:rsid w:val="00A11785"/>
    <w:rsid w:val="00A11AE9"/>
    <w:rsid w:val="00A11C09"/>
    <w:rsid w:val="00A11EF1"/>
    <w:rsid w:val="00A121BE"/>
    <w:rsid w:val="00A12593"/>
    <w:rsid w:val="00A125D3"/>
    <w:rsid w:val="00A1272D"/>
    <w:rsid w:val="00A12913"/>
    <w:rsid w:val="00A12928"/>
    <w:rsid w:val="00A12A58"/>
    <w:rsid w:val="00A12B1A"/>
    <w:rsid w:val="00A12E4C"/>
    <w:rsid w:val="00A12E72"/>
    <w:rsid w:val="00A12FF0"/>
    <w:rsid w:val="00A130C2"/>
    <w:rsid w:val="00A13129"/>
    <w:rsid w:val="00A13167"/>
    <w:rsid w:val="00A1327D"/>
    <w:rsid w:val="00A13329"/>
    <w:rsid w:val="00A135D3"/>
    <w:rsid w:val="00A1387E"/>
    <w:rsid w:val="00A138EB"/>
    <w:rsid w:val="00A139BF"/>
    <w:rsid w:val="00A13A9F"/>
    <w:rsid w:val="00A13BD3"/>
    <w:rsid w:val="00A13C8E"/>
    <w:rsid w:val="00A13E7D"/>
    <w:rsid w:val="00A13F97"/>
    <w:rsid w:val="00A13FD3"/>
    <w:rsid w:val="00A1408A"/>
    <w:rsid w:val="00A140DD"/>
    <w:rsid w:val="00A142F4"/>
    <w:rsid w:val="00A144B0"/>
    <w:rsid w:val="00A14512"/>
    <w:rsid w:val="00A14585"/>
    <w:rsid w:val="00A1460E"/>
    <w:rsid w:val="00A1469B"/>
    <w:rsid w:val="00A147AA"/>
    <w:rsid w:val="00A14BA9"/>
    <w:rsid w:val="00A14E6A"/>
    <w:rsid w:val="00A15172"/>
    <w:rsid w:val="00A15281"/>
    <w:rsid w:val="00A1591B"/>
    <w:rsid w:val="00A15B81"/>
    <w:rsid w:val="00A15CD2"/>
    <w:rsid w:val="00A16074"/>
    <w:rsid w:val="00A1627A"/>
    <w:rsid w:val="00A16413"/>
    <w:rsid w:val="00A16631"/>
    <w:rsid w:val="00A166A1"/>
    <w:rsid w:val="00A167C6"/>
    <w:rsid w:val="00A16823"/>
    <w:rsid w:val="00A16B36"/>
    <w:rsid w:val="00A16FA6"/>
    <w:rsid w:val="00A16FE8"/>
    <w:rsid w:val="00A1732E"/>
    <w:rsid w:val="00A174D1"/>
    <w:rsid w:val="00A1757F"/>
    <w:rsid w:val="00A17987"/>
    <w:rsid w:val="00A17FC6"/>
    <w:rsid w:val="00A200FB"/>
    <w:rsid w:val="00A2022A"/>
    <w:rsid w:val="00A20C3A"/>
    <w:rsid w:val="00A20E8C"/>
    <w:rsid w:val="00A20FBD"/>
    <w:rsid w:val="00A215D8"/>
    <w:rsid w:val="00A218F4"/>
    <w:rsid w:val="00A21DA9"/>
    <w:rsid w:val="00A21F1B"/>
    <w:rsid w:val="00A21FA9"/>
    <w:rsid w:val="00A221B0"/>
    <w:rsid w:val="00A227A2"/>
    <w:rsid w:val="00A229FB"/>
    <w:rsid w:val="00A2301A"/>
    <w:rsid w:val="00A230F2"/>
    <w:rsid w:val="00A23306"/>
    <w:rsid w:val="00A2364B"/>
    <w:rsid w:val="00A23AF7"/>
    <w:rsid w:val="00A23E16"/>
    <w:rsid w:val="00A23F8E"/>
    <w:rsid w:val="00A23FDA"/>
    <w:rsid w:val="00A240A6"/>
    <w:rsid w:val="00A24153"/>
    <w:rsid w:val="00A24159"/>
    <w:rsid w:val="00A2419B"/>
    <w:rsid w:val="00A242C9"/>
    <w:rsid w:val="00A2435A"/>
    <w:rsid w:val="00A243CB"/>
    <w:rsid w:val="00A24510"/>
    <w:rsid w:val="00A2472A"/>
    <w:rsid w:val="00A24889"/>
    <w:rsid w:val="00A248E0"/>
    <w:rsid w:val="00A249D5"/>
    <w:rsid w:val="00A24C09"/>
    <w:rsid w:val="00A24CD0"/>
    <w:rsid w:val="00A24CDA"/>
    <w:rsid w:val="00A24D64"/>
    <w:rsid w:val="00A24E17"/>
    <w:rsid w:val="00A250D7"/>
    <w:rsid w:val="00A256CA"/>
    <w:rsid w:val="00A257CF"/>
    <w:rsid w:val="00A25933"/>
    <w:rsid w:val="00A25A62"/>
    <w:rsid w:val="00A25ACC"/>
    <w:rsid w:val="00A25D01"/>
    <w:rsid w:val="00A25E4B"/>
    <w:rsid w:val="00A25E95"/>
    <w:rsid w:val="00A25F49"/>
    <w:rsid w:val="00A262CC"/>
    <w:rsid w:val="00A26618"/>
    <w:rsid w:val="00A2674B"/>
    <w:rsid w:val="00A267E9"/>
    <w:rsid w:val="00A26AD1"/>
    <w:rsid w:val="00A26AEB"/>
    <w:rsid w:val="00A26B5D"/>
    <w:rsid w:val="00A26E06"/>
    <w:rsid w:val="00A26EDB"/>
    <w:rsid w:val="00A26F0D"/>
    <w:rsid w:val="00A2704E"/>
    <w:rsid w:val="00A27098"/>
    <w:rsid w:val="00A27247"/>
    <w:rsid w:val="00A273F3"/>
    <w:rsid w:val="00A274AB"/>
    <w:rsid w:val="00A274F7"/>
    <w:rsid w:val="00A2761E"/>
    <w:rsid w:val="00A277A0"/>
    <w:rsid w:val="00A27FDE"/>
    <w:rsid w:val="00A3018B"/>
    <w:rsid w:val="00A30351"/>
    <w:rsid w:val="00A305D8"/>
    <w:rsid w:val="00A30637"/>
    <w:rsid w:val="00A30733"/>
    <w:rsid w:val="00A308D6"/>
    <w:rsid w:val="00A30D5F"/>
    <w:rsid w:val="00A30E24"/>
    <w:rsid w:val="00A310F0"/>
    <w:rsid w:val="00A31368"/>
    <w:rsid w:val="00A31448"/>
    <w:rsid w:val="00A31531"/>
    <w:rsid w:val="00A315C9"/>
    <w:rsid w:val="00A31692"/>
    <w:rsid w:val="00A3178F"/>
    <w:rsid w:val="00A31B59"/>
    <w:rsid w:val="00A31D34"/>
    <w:rsid w:val="00A31D8B"/>
    <w:rsid w:val="00A31E8E"/>
    <w:rsid w:val="00A31EF0"/>
    <w:rsid w:val="00A31F18"/>
    <w:rsid w:val="00A3221D"/>
    <w:rsid w:val="00A3232E"/>
    <w:rsid w:val="00A324E2"/>
    <w:rsid w:val="00A324FA"/>
    <w:rsid w:val="00A3283B"/>
    <w:rsid w:val="00A32AC1"/>
    <w:rsid w:val="00A32B4D"/>
    <w:rsid w:val="00A32B94"/>
    <w:rsid w:val="00A32BC1"/>
    <w:rsid w:val="00A32DA2"/>
    <w:rsid w:val="00A32F06"/>
    <w:rsid w:val="00A33218"/>
    <w:rsid w:val="00A334FB"/>
    <w:rsid w:val="00A335C3"/>
    <w:rsid w:val="00A335CA"/>
    <w:rsid w:val="00A3363A"/>
    <w:rsid w:val="00A33A79"/>
    <w:rsid w:val="00A33D66"/>
    <w:rsid w:val="00A33DC1"/>
    <w:rsid w:val="00A3403C"/>
    <w:rsid w:val="00A340A5"/>
    <w:rsid w:val="00A34205"/>
    <w:rsid w:val="00A34245"/>
    <w:rsid w:val="00A343F9"/>
    <w:rsid w:val="00A347B1"/>
    <w:rsid w:val="00A347F4"/>
    <w:rsid w:val="00A34AB3"/>
    <w:rsid w:val="00A34D9B"/>
    <w:rsid w:val="00A35042"/>
    <w:rsid w:val="00A35058"/>
    <w:rsid w:val="00A350A1"/>
    <w:rsid w:val="00A35364"/>
    <w:rsid w:val="00A35491"/>
    <w:rsid w:val="00A3559D"/>
    <w:rsid w:val="00A356C3"/>
    <w:rsid w:val="00A35A15"/>
    <w:rsid w:val="00A35D7F"/>
    <w:rsid w:val="00A35E96"/>
    <w:rsid w:val="00A35F25"/>
    <w:rsid w:val="00A361C7"/>
    <w:rsid w:val="00A362C9"/>
    <w:rsid w:val="00A368CE"/>
    <w:rsid w:val="00A3692F"/>
    <w:rsid w:val="00A36CA8"/>
    <w:rsid w:val="00A36D6C"/>
    <w:rsid w:val="00A36FAB"/>
    <w:rsid w:val="00A3716A"/>
    <w:rsid w:val="00A372FB"/>
    <w:rsid w:val="00A37A27"/>
    <w:rsid w:val="00A37AB9"/>
    <w:rsid w:val="00A37ABF"/>
    <w:rsid w:val="00A37C59"/>
    <w:rsid w:val="00A37D42"/>
    <w:rsid w:val="00A37DFA"/>
    <w:rsid w:val="00A37E60"/>
    <w:rsid w:val="00A37F67"/>
    <w:rsid w:val="00A400CA"/>
    <w:rsid w:val="00A401B5"/>
    <w:rsid w:val="00A402E5"/>
    <w:rsid w:val="00A404B0"/>
    <w:rsid w:val="00A40797"/>
    <w:rsid w:val="00A40BAB"/>
    <w:rsid w:val="00A40BBA"/>
    <w:rsid w:val="00A40D2C"/>
    <w:rsid w:val="00A412CF"/>
    <w:rsid w:val="00A41338"/>
    <w:rsid w:val="00A416D2"/>
    <w:rsid w:val="00A41B2B"/>
    <w:rsid w:val="00A41B4B"/>
    <w:rsid w:val="00A41B56"/>
    <w:rsid w:val="00A41CD7"/>
    <w:rsid w:val="00A41DD1"/>
    <w:rsid w:val="00A41EA8"/>
    <w:rsid w:val="00A420D3"/>
    <w:rsid w:val="00A420D4"/>
    <w:rsid w:val="00A42434"/>
    <w:rsid w:val="00A42745"/>
    <w:rsid w:val="00A4274C"/>
    <w:rsid w:val="00A4275B"/>
    <w:rsid w:val="00A4275E"/>
    <w:rsid w:val="00A427B1"/>
    <w:rsid w:val="00A428E7"/>
    <w:rsid w:val="00A4295E"/>
    <w:rsid w:val="00A42A67"/>
    <w:rsid w:val="00A42F55"/>
    <w:rsid w:val="00A43732"/>
    <w:rsid w:val="00A4381F"/>
    <w:rsid w:val="00A438D0"/>
    <w:rsid w:val="00A43A66"/>
    <w:rsid w:val="00A43B75"/>
    <w:rsid w:val="00A43C05"/>
    <w:rsid w:val="00A43C65"/>
    <w:rsid w:val="00A43F69"/>
    <w:rsid w:val="00A43FE6"/>
    <w:rsid w:val="00A4413B"/>
    <w:rsid w:val="00A441AE"/>
    <w:rsid w:val="00A441D7"/>
    <w:rsid w:val="00A44423"/>
    <w:rsid w:val="00A44738"/>
    <w:rsid w:val="00A4474B"/>
    <w:rsid w:val="00A4479E"/>
    <w:rsid w:val="00A448BC"/>
    <w:rsid w:val="00A4497A"/>
    <w:rsid w:val="00A44A3C"/>
    <w:rsid w:val="00A44C01"/>
    <w:rsid w:val="00A4505D"/>
    <w:rsid w:val="00A457CD"/>
    <w:rsid w:val="00A458FC"/>
    <w:rsid w:val="00A45975"/>
    <w:rsid w:val="00A45CBC"/>
    <w:rsid w:val="00A45DA3"/>
    <w:rsid w:val="00A46147"/>
    <w:rsid w:val="00A464F2"/>
    <w:rsid w:val="00A4656B"/>
    <w:rsid w:val="00A4662F"/>
    <w:rsid w:val="00A468D5"/>
    <w:rsid w:val="00A46958"/>
    <w:rsid w:val="00A46B47"/>
    <w:rsid w:val="00A46F29"/>
    <w:rsid w:val="00A46F2C"/>
    <w:rsid w:val="00A470C9"/>
    <w:rsid w:val="00A4713C"/>
    <w:rsid w:val="00A47359"/>
    <w:rsid w:val="00A47566"/>
    <w:rsid w:val="00A4781B"/>
    <w:rsid w:val="00A47844"/>
    <w:rsid w:val="00A478B2"/>
    <w:rsid w:val="00A47B17"/>
    <w:rsid w:val="00A47DCC"/>
    <w:rsid w:val="00A47EC4"/>
    <w:rsid w:val="00A47F06"/>
    <w:rsid w:val="00A501D2"/>
    <w:rsid w:val="00A502DA"/>
    <w:rsid w:val="00A503ED"/>
    <w:rsid w:val="00A5056C"/>
    <w:rsid w:val="00A50902"/>
    <w:rsid w:val="00A50F07"/>
    <w:rsid w:val="00A512F1"/>
    <w:rsid w:val="00A51301"/>
    <w:rsid w:val="00A51330"/>
    <w:rsid w:val="00A5140C"/>
    <w:rsid w:val="00A5148F"/>
    <w:rsid w:val="00A514C4"/>
    <w:rsid w:val="00A51716"/>
    <w:rsid w:val="00A518E9"/>
    <w:rsid w:val="00A51AB4"/>
    <w:rsid w:val="00A51B25"/>
    <w:rsid w:val="00A51CFF"/>
    <w:rsid w:val="00A51D32"/>
    <w:rsid w:val="00A51D87"/>
    <w:rsid w:val="00A51D97"/>
    <w:rsid w:val="00A51ECB"/>
    <w:rsid w:val="00A52119"/>
    <w:rsid w:val="00A5224D"/>
    <w:rsid w:val="00A52313"/>
    <w:rsid w:val="00A5241F"/>
    <w:rsid w:val="00A525D0"/>
    <w:rsid w:val="00A52AD7"/>
    <w:rsid w:val="00A52BFE"/>
    <w:rsid w:val="00A52C6E"/>
    <w:rsid w:val="00A52EDD"/>
    <w:rsid w:val="00A52F72"/>
    <w:rsid w:val="00A53069"/>
    <w:rsid w:val="00A534C2"/>
    <w:rsid w:val="00A53688"/>
    <w:rsid w:val="00A53A0B"/>
    <w:rsid w:val="00A53B11"/>
    <w:rsid w:val="00A53CA2"/>
    <w:rsid w:val="00A53D92"/>
    <w:rsid w:val="00A53EA0"/>
    <w:rsid w:val="00A54003"/>
    <w:rsid w:val="00A5407F"/>
    <w:rsid w:val="00A540B6"/>
    <w:rsid w:val="00A54160"/>
    <w:rsid w:val="00A543CE"/>
    <w:rsid w:val="00A544D3"/>
    <w:rsid w:val="00A54783"/>
    <w:rsid w:val="00A54992"/>
    <w:rsid w:val="00A54BFF"/>
    <w:rsid w:val="00A54DB3"/>
    <w:rsid w:val="00A54EC9"/>
    <w:rsid w:val="00A55099"/>
    <w:rsid w:val="00A5525F"/>
    <w:rsid w:val="00A55301"/>
    <w:rsid w:val="00A5541C"/>
    <w:rsid w:val="00A559A4"/>
    <w:rsid w:val="00A55CD7"/>
    <w:rsid w:val="00A55D1B"/>
    <w:rsid w:val="00A560DA"/>
    <w:rsid w:val="00A5631C"/>
    <w:rsid w:val="00A56805"/>
    <w:rsid w:val="00A5685E"/>
    <w:rsid w:val="00A56A6E"/>
    <w:rsid w:val="00A56DDC"/>
    <w:rsid w:val="00A56E4A"/>
    <w:rsid w:val="00A5756F"/>
    <w:rsid w:val="00A578DA"/>
    <w:rsid w:val="00A57987"/>
    <w:rsid w:val="00A57C05"/>
    <w:rsid w:val="00A57C0A"/>
    <w:rsid w:val="00A57DEB"/>
    <w:rsid w:val="00A6007E"/>
    <w:rsid w:val="00A60194"/>
    <w:rsid w:val="00A601CA"/>
    <w:rsid w:val="00A6062C"/>
    <w:rsid w:val="00A60700"/>
    <w:rsid w:val="00A6070D"/>
    <w:rsid w:val="00A60849"/>
    <w:rsid w:val="00A60A97"/>
    <w:rsid w:val="00A60B18"/>
    <w:rsid w:val="00A60C6D"/>
    <w:rsid w:val="00A60D03"/>
    <w:rsid w:val="00A60E7E"/>
    <w:rsid w:val="00A61161"/>
    <w:rsid w:val="00A61172"/>
    <w:rsid w:val="00A611F5"/>
    <w:rsid w:val="00A612D6"/>
    <w:rsid w:val="00A614BF"/>
    <w:rsid w:val="00A61581"/>
    <w:rsid w:val="00A618E4"/>
    <w:rsid w:val="00A619DD"/>
    <w:rsid w:val="00A61B06"/>
    <w:rsid w:val="00A61E81"/>
    <w:rsid w:val="00A620F4"/>
    <w:rsid w:val="00A62167"/>
    <w:rsid w:val="00A62174"/>
    <w:rsid w:val="00A622F7"/>
    <w:rsid w:val="00A6231A"/>
    <w:rsid w:val="00A62C97"/>
    <w:rsid w:val="00A63019"/>
    <w:rsid w:val="00A635AE"/>
    <w:rsid w:val="00A635DC"/>
    <w:rsid w:val="00A637D2"/>
    <w:rsid w:val="00A63CAB"/>
    <w:rsid w:val="00A63D5C"/>
    <w:rsid w:val="00A63E0E"/>
    <w:rsid w:val="00A63E31"/>
    <w:rsid w:val="00A63F8A"/>
    <w:rsid w:val="00A640F3"/>
    <w:rsid w:val="00A648A6"/>
    <w:rsid w:val="00A64990"/>
    <w:rsid w:val="00A649F6"/>
    <w:rsid w:val="00A64D71"/>
    <w:rsid w:val="00A64E13"/>
    <w:rsid w:val="00A64FA3"/>
    <w:rsid w:val="00A64FD6"/>
    <w:rsid w:val="00A65281"/>
    <w:rsid w:val="00A655F7"/>
    <w:rsid w:val="00A65AA6"/>
    <w:rsid w:val="00A65B77"/>
    <w:rsid w:val="00A65C3B"/>
    <w:rsid w:val="00A65D49"/>
    <w:rsid w:val="00A65EED"/>
    <w:rsid w:val="00A65F12"/>
    <w:rsid w:val="00A6647F"/>
    <w:rsid w:val="00A666F3"/>
    <w:rsid w:val="00A66848"/>
    <w:rsid w:val="00A66A60"/>
    <w:rsid w:val="00A66C3D"/>
    <w:rsid w:val="00A66E16"/>
    <w:rsid w:val="00A67032"/>
    <w:rsid w:val="00A67064"/>
    <w:rsid w:val="00A67621"/>
    <w:rsid w:val="00A67769"/>
    <w:rsid w:val="00A6776C"/>
    <w:rsid w:val="00A67863"/>
    <w:rsid w:val="00A678E0"/>
    <w:rsid w:val="00A67B55"/>
    <w:rsid w:val="00A67CB3"/>
    <w:rsid w:val="00A67F14"/>
    <w:rsid w:val="00A70192"/>
    <w:rsid w:val="00A704BF"/>
    <w:rsid w:val="00A70768"/>
    <w:rsid w:val="00A7077D"/>
    <w:rsid w:val="00A70876"/>
    <w:rsid w:val="00A708E9"/>
    <w:rsid w:val="00A70C04"/>
    <w:rsid w:val="00A70C37"/>
    <w:rsid w:val="00A70FC1"/>
    <w:rsid w:val="00A71009"/>
    <w:rsid w:val="00A711DC"/>
    <w:rsid w:val="00A712CC"/>
    <w:rsid w:val="00A712D0"/>
    <w:rsid w:val="00A71392"/>
    <w:rsid w:val="00A715D1"/>
    <w:rsid w:val="00A716CE"/>
    <w:rsid w:val="00A7186D"/>
    <w:rsid w:val="00A71B57"/>
    <w:rsid w:val="00A71D87"/>
    <w:rsid w:val="00A71FFE"/>
    <w:rsid w:val="00A72315"/>
    <w:rsid w:val="00A72666"/>
    <w:rsid w:val="00A72724"/>
    <w:rsid w:val="00A727F0"/>
    <w:rsid w:val="00A72904"/>
    <w:rsid w:val="00A72909"/>
    <w:rsid w:val="00A7291F"/>
    <w:rsid w:val="00A72B3A"/>
    <w:rsid w:val="00A72BEF"/>
    <w:rsid w:val="00A72DE7"/>
    <w:rsid w:val="00A72F24"/>
    <w:rsid w:val="00A7300F"/>
    <w:rsid w:val="00A73086"/>
    <w:rsid w:val="00A7344C"/>
    <w:rsid w:val="00A73574"/>
    <w:rsid w:val="00A73B5C"/>
    <w:rsid w:val="00A73B84"/>
    <w:rsid w:val="00A73BAD"/>
    <w:rsid w:val="00A74BDB"/>
    <w:rsid w:val="00A74D90"/>
    <w:rsid w:val="00A74EB2"/>
    <w:rsid w:val="00A750F1"/>
    <w:rsid w:val="00A75115"/>
    <w:rsid w:val="00A7519C"/>
    <w:rsid w:val="00A753E5"/>
    <w:rsid w:val="00A75994"/>
    <w:rsid w:val="00A75A4C"/>
    <w:rsid w:val="00A75CFA"/>
    <w:rsid w:val="00A7617D"/>
    <w:rsid w:val="00A76545"/>
    <w:rsid w:val="00A76641"/>
    <w:rsid w:val="00A76712"/>
    <w:rsid w:val="00A7689D"/>
    <w:rsid w:val="00A768F0"/>
    <w:rsid w:val="00A76941"/>
    <w:rsid w:val="00A76953"/>
    <w:rsid w:val="00A76A93"/>
    <w:rsid w:val="00A76B99"/>
    <w:rsid w:val="00A76F8F"/>
    <w:rsid w:val="00A770B6"/>
    <w:rsid w:val="00A7715F"/>
    <w:rsid w:val="00A7720F"/>
    <w:rsid w:val="00A7721B"/>
    <w:rsid w:val="00A772DF"/>
    <w:rsid w:val="00A773B3"/>
    <w:rsid w:val="00A77455"/>
    <w:rsid w:val="00A777DF"/>
    <w:rsid w:val="00A77809"/>
    <w:rsid w:val="00A77851"/>
    <w:rsid w:val="00A779F1"/>
    <w:rsid w:val="00A77ABF"/>
    <w:rsid w:val="00A80300"/>
    <w:rsid w:val="00A8062F"/>
    <w:rsid w:val="00A8078B"/>
    <w:rsid w:val="00A80AFC"/>
    <w:rsid w:val="00A80BB5"/>
    <w:rsid w:val="00A80C9D"/>
    <w:rsid w:val="00A80D70"/>
    <w:rsid w:val="00A80F4D"/>
    <w:rsid w:val="00A81109"/>
    <w:rsid w:val="00A811B9"/>
    <w:rsid w:val="00A81344"/>
    <w:rsid w:val="00A81498"/>
    <w:rsid w:val="00A81508"/>
    <w:rsid w:val="00A8161F"/>
    <w:rsid w:val="00A81725"/>
    <w:rsid w:val="00A8183A"/>
    <w:rsid w:val="00A81856"/>
    <w:rsid w:val="00A81965"/>
    <w:rsid w:val="00A81F51"/>
    <w:rsid w:val="00A81F76"/>
    <w:rsid w:val="00A82112"/>
    <w:rsid w:val="00A8222A"/>
    <w:rsid w:val="00A82237"/>
    <w:rsid w:val="00A82363"/>
    <w:rsid w:val="00A82847"/>
    <w:rsid w:val="00A8293C"/>
    <w:rsid w:val="00A829DF"/>
    <w:rsid w:val="00A82E8E"/>
    <w:rsid w:val="00A82F68"/>
    <w:rsid w:val="00A830F8"/>
    <w:rsid w:val="00A83257"/>
    <w:rsid w:val="00A8336A"/>
    <w:rsid w:val="00A8369E"/>
    <w:rsid w:val="00A836E1"/>
    <w:rsid w:val="00A839F4"/>
    <w:rsid w:val="00A83B24"/>
    <w:rsid w:val="00A83B6C"/>
    <w:rsid w:val="00A83C36"/>
    <w:rsid w:val="00A83D2F"/>
    <w:rsid w:val="00A83F3C"/>
    <w:rsid w:val="00A84093"/>
    <w:rsid w:val="00A84201"/>
    <w:rsid w:val="00A8424F"/>
    <w:rsid w:val="00A84497"/>
    <w:rsid w:val="00A844DA"/>
    <w:rsid w:val="00A84687"/>
    <w:rsid w:val="00A8469D"/>
    <w:rsid w:val="00A8480A"/>
    <w:rsid w:val="00A84B9D"/>
    <w:rsid w:val="00A84C78"/>
    <w:rsid w:val="00A85383"/>
    <w:rsid w:val="00A85424"/>
    <w:rsid w:val="00A85697"/>
    <w:rsid w:val="00A856F3"/>
    <w:rsid w:val="00A85804"/>
    <w:rsid w:val="00A85809"/>
    <w:rsid w:val="00A85887"/>
    <w:rsid w:val="00A85920"/>
    <w:rsid w:val="00A85C9B"/>
    <w:rsid w:val="00A85D7C"/>
    <w:rsid w:val="00A85F7A"/>
    <w:rsid w:val="00A86033"/>
    <w:rsid w:val="00A8612F"/>
    <w:rsid w:val="00A86452"/>
    <w:rsid w:val="00A864B0"/>
    <w:rsid w:val="00A864E2"/>
    <w:rsid w:val="00A864F3"/>
    <w:rsid w:val="00A86A15"/>
    <w:rsid w:val="00A86B74"/>
    <w:rsid w:val="00A86BA7"/>
    <w:rsid w:val="00A86E25"/>
    <w:rsid w:val="00A86EBF"/>
    <w:rsid w:val="00A870EF"/>
    <w:rsid w:val="00A872F0"/>
    <w:rsid w:val="00A874B2"/>
    <w:rsid w:val="00A8764A"/>
    <w:rsid w:val="00A87785"/>
    <w:rsid w:val="00A877A8"/>
    <w:rsid w:val="00A878EB"/>
    <w:rsid w:val="00A87AF0"/>
    <w:rsid w:val="00A90129"/>
    <w:rsid w:val="00A902BB"/>
    <w:rsid w:val="00A9084F"/>
    <w:rsid w:val="00A909F0"/>
    <w:rsid w:val="00A90A13"/>
    <w:rsid w:val="00A90A1B"/>
    <w:rsid w:val="00A90AA9"/>
    <w:rsid w:val="00A90C9A"/>
    <w:rsid w:val="00A90E87"/>
    <w:rsid w:val="00A90FA2"/>
    <w:rsid w:val="00A910EF"/>
    <w:rsid w:val="00A912B9"/>
    <w:rsid w:val="00A91BB8"/>
    <w:rsid w:val="00A91D51"/>
    <w:rsid w:val="00A91E49"/>
    <w:rsid w:val="00A92035"/>
    <w:rsid w:val="00A921CE"/>
    <w:rsid w:val="00A922DF"/>
    <w:rsid w:val="00A9241E"/>
    <w:rsid w:val="00A92A03"/>
    <w:rsid w:val="00A92A3C"/>
    <w:rsid w:val="00A92B84"/>
    <w:rsid w:val="00A92F15"/>
    <w:rsid w:val="00A92FAA"/>
    <w:rsid w:val="00A933E7"/>
    <w:rsid w:val="00A93474"/>
    <w:rsid w:val="00A93976"/>
    <w:rsid w:val="00A93992"/>
    <w:rsid w:val="00A93BBD"/>
    <w:rsid w:val="00A93CB8"/>
    <w:rsid w:val="00A93D37"/>
    <w:rsid w:val="00A93E8E"/>
    <w:rsid w:val="00A9406C"/>
    <w:rsid w:val="00A942E1"/>
    <w:rsid w:val="00A94378"/>
    <w:rsid w:val="00A94585"/>
    <w:rsid w:val="00A94993"/>
    <w:rsid w:val="00A94A6C"/>
    <w:rsid w:val="00A95054"/>
    <w:rsid w:val="00A95075"/>
    <w:rsid w:val="00A9558A"/>
    <w:rsid w:val="00A95745"/>
    <w:rsid w:val="00A95AF9"/>
    <w:rsid w:val="00A95DE9"/>
    <w:rsid w:val="00A95E78"/>
    <w:rsid w:val="00A9642A"/>
    <w:rsid w:val="00A96882"/>
    <w:rsid w:val="00A968A1"/>
    <w:rsid w:val="00A96A5E"/>
    <w:rsid w:val="00A96B87"/>
    <w:rsid w:val="00A96D0A"/>
    <w:rsid w:val="00A96EF8"/>
    <w:rsid w:val="00A970B3"/>
    <w:rsid w:val="00A970C2"/>
    <w:rsid w:val="00A97197"/>
    <w:rsid w:val="00A972E6"/>
    <w:rsid w:val="00A973CE"/>
    <w:rsid w:val="00A97448"/>
    <w:rsid w:val="00A97630"/>
    <w:rsid w:val="00A9765D"/>
    <w:rsid w:val="00A97AC9"/>
    <w:rsid w:val="00A97CD2"/>
    <w:rsid w:val="00AA00BE"/>
    <w:rsid w:val="00AA00CA"/>
    <w:rsid w:val="00AA023E"/>
    <w:rsid w:val="00AA0456"/>
    <w:rsid w:val="00AA065D"/>
    <w:rsid w:val="00AA0706"/>
    <w:rsid w:val="00AA0BDA"/>
    <w:rsid w:val="00AA0D27"/>
    <w:rsid w:val="00AA0DD3"/>
    <w:rsid w:val="00AA0E22"/>
    <w:rsid w:val="00AA130A"/>
    <w:rsid w:val="00AA1364"/>
    <w:rsid w:val="00AA13C4"/>
    <w:rsid w:val="00AA143A"/>
    <w:rsid w:val="00AA14C6"/>
    <w:rsid w:val="00AA150E"/>
    <w:rsid w:val="00AA169C"/>
    <w:rsid w:val="00AA1762"/>
    <w:rsid w:val="00AA17D9"/>
    <w:rsid w:val="00AA1908"/>
    <w:rsid w:val="00AA1AA8"/>
    <w:rsid w:val="00AA1C67"/>
    <w:rsid w:val="00AA1E88"/>
    <w:rsid w:val="00AA1F14"/>
    <w:rsid w:val="00AA2184"/>
    <w:rsid w:val="00AA21E1"/>
    <w:rsid w:val="00AA2245"/>
    <w:rsid w:val="00AA2474"/>
    <w:rsid w:val="00AA271B"/>
    <w:rsid w:val="00AA28FD"/>
    <w:rsid w:val="00AA2C1F"/>
    <w:rsid w:val="00AA2D9D"/>
    <w:rsid w:val="00AA2DE5"/>
    <w:rsid w:val="00AA395B"/>
    <w:rsid w:val="00AA3AE5"/>
    <w:rsid w:val="00AA3C25"/>
    <w:rsid w:val="00AA4181"/>
    <w:rsid w:val="00AA4183"/>
    <w:rsid w:val="00AA43D4"/>
    <w:rsid w:val="00AA4940"/>
    <w:rsid w:val="00AA4BF1"/>
    <w:rsid w:val="00AA4C8E"/>
    <w:rsid w:val="00AA5012"/>
    <w:rsid w:val="00AA5181"/>
    <w:rsid w:val="00AA51E1"/>
    <w:rsid w:val="00AA52D8"/>
    <w:rsid w:val="00AA52E1"/>
    <w:rsid w:val="00AA539C"/>
    <w:rsid w:val="00AA53DF"/>
    <w:rsid w:val="00AA5566"/>
    <w:rsid w:val="00AA565F"/>
    <w:rsid w:val="00AA582A"/>
    <w:rsid w:val="00AA5938"/>
    <w:rsid w:val="00AA5C74"/>
    <w:rsid w:val="00AA5DCF"/>
    <w:rsid w:val="00AA5DF0"/>
    <w:rsid w:val="00AA5E23"/>
    <w:rsid w:val="00AA5E6F"/>
    <w:rsid w:val="00AA5EEA"/>
    <w:rsid w:val="00AA5F86"/>
    <w:rsid w:val="00AA5FF3"/>
    <w:rsid w:val="00AA6007"/>
    <w:rsid w:val="00AA60AB"/>
    <w:rsid w:val="00AA63E8"/>
    <w:rsid w:val="00AA63FB"/>
    <w:rsid w:val="00AA656F"/>
    <w:rsid w:val="00AA66E2"/>
    <w:rsid w:val="00AA6716"/>
    <w:rsid w:val="00AA676B"/>
    <w:rsid w:val="00AA6C06"/>
    <w:rsid w:val="00AA6C42"/>
    <w:rsid w:val="00AA6CA5"/>
    <w:rsid w:val="00AA6D96"/>
    <w:rsid w:val="00AA7545"/>
    <w:rsid w:val="00AA765B"/>
    <w:rsid w:val="00AA78A4"/>
    <w:rsid w:val="00AA7919"/>
    <w:rsid w:val="00AA7E7A"/>
    <w:rsid w:val="00AA7E82"/>
    <w:rsid w:val="00AA7F2D"/>
    <w:rsid w:val="00AB0160"/>
    <w:rsid w:val="00AB03C4"/>
    <w:rsid w:val="00AB059A"/>
    <w:rsid w:val="00AB06DF"/>
    <w:rsid w:val="00AB08BB"/>
    <w:rsid w:val="00AB0D08"/>
    <w:rsid w:val="00AB0E42"/>
    <w:rsid w:val="00AB0E8A"/>
    <w:rsid w:val="00AB1158"/>
    <w:rsid w:val="00AB1212"/>
    <w:rsid w:val="00AB130B"/>
    <w:rsid w:val="00AB1336"/>
    <w:rsid w:val="00AB1FC2"/>
    <w:rsid w:val="00AB21A5"/>
    <w:rsid w:val="00AB22D1"/>
    <w:rsid w:val="00AB24D5"/>
    <w:rsid w:val="00AB250E"/>
    <w:rsid w:val="00AB2A58"/>
    <w:rsid w:val="00AB2B25"/>
    <w:rsid w:val="00AB2DD3"/>
    <w:rsid w:val="00AB2E52"/>
    <w:rsid w:val="00AB38A3"/>
    <w:rsid w:val="00AB3A72"/>
    <w:rsid w:val="00AB3CA8"/>
    <w:rsid w:val="00AB3E6B"/>
    <w:rsid w:val="00AB413C"/>
    <w:rsid w:val="00AB41DD"/>
    <w:rsid w:val="00AB41F1"/>
    <w:rsid w:val="00AB4318"/>
    <w:rsid w:val="00AB43A0"/>
    <w:rsid w:val="00AB47DF"/>
    <w:rsid w:val="00AB499E"/>
    <w:rsid w:val="00AB49E0"/>
    <w:rsid w:val="00AB4C10"/>
    <w:rsid w:val="00AB4E9E"/>
    <w:rsid w:val="00AB5043"/>
    <w:rsid w:val="00AB5077"/>
    <w:rsid w:val="00AB528A"/>
    <w:rsid w:val="00AB56A6"/>
    <w:rsid w:val="00AB5A18"/>
    <w:rsid w:val="00AB5BC5"/>
    <w:rsid w:val="00AB5D22"/>
    <w:rsid w:val="00AB5D33"/>
    <w:rsid w:val="00AB5EC7"/>
    <w:rsid w:val="00AB609D"/>
    <w:rsid w:val="00AB649B"/>
    <w:rsid w:val="00AB6538"/>
    <w:rsid w:val="00AB6806"/>
    <w:rsid w:val="00AB682E"/>
    <w:rsid w:val="00AB68DD"/>
    <w:rsid w:val="00AB69DE"/>
    <w:rsid w:val="00AB69E4"/>
    <w:rsid w:val="00AB6E0F"/>
    <w:rsid w:val="00AB7150"/>
    <w:rsid w:val="00AB71A7"/>
    <w:rsid w:val="00AB7625"/>
    <w:rsid w:val="00AB7741"/>
    <w:rsid w:val="00AB775B"/>
    <w:rsid w:val="00AB795C"/>
    <w:rsid w:val="00AB7D4B"/>
    <w:rsid w:val="00AB7DC9"/>
    <w:rsid w:val="00AC0882"/>
    <w:rsid w:val="00AC0A2F"/>
    <w:rsid w:val="00AC0D5A"/>
    <w:rsid w:val="00AC1151"/>
    <w:rsid w:val="00AC121A"/>
    <w:rsid w:val="00AC1E3E"/>
    <w:rsid w:val="00AC21FB"/>
    <w:rsid w:val="00AC2376"/>
    <w:rsid w:val="00AC23C9"/>
    <w:rsid w:val="00AC2490"/>
    <w:rsid w:val="00AC24E3"/>
    <w:rsid w:val="00AC2554"/>
    <w:rsid w:val="00AC2558"/>
    <w:rsid w:val="00AC25CC"/>
    <w:rsid w:val="00AC2BAD"/>
    <w:rsid w:val="00AC2D8F"/>
    <w:rsid w:val="00AC2E1F"/>
    <w:rsid w:val="00AC2F6B"/>
    <w:rsid w:val="00AC3344"/>
    <w:rsid w:val="00AC342F"/>
    <w:rsid w:val="00AC35A7"/>
    <w:rsid w:val="00AC35CA"/>
    <w:rsid w:val="00AC35D5"/>
    <w:rsid w:val="00AC3988"/>
    <w:rsid w:val="00AC3AC5"/>
    <w:rsid w:val="00AC3F00"/>
    <w:rsid w:val="00AC41F2"/>
    <w:rsid w:val="00AC42CB"/>
    <w:rsid w:val="00AC4614"/>
    <w:rsid w:val="00AC4B62"/>
    <w:rsid w:val="00AC4C20"/>
    <w:rsid w:val="00AC4D6C"/>
    <w:rsid w:val="00AC4E6B"/>
    <w:rsid w:val="00AC52E5"/>
    <w:rsid w:val="00AC545F"/>
    <w:rsid w:val="00AC55D0"/>
    <w:rsid w:val="00AC5A88"/>
    <w:rsid w:val="00AC5B5C"/>
    <w:rsid w:val="00AC5EA0"/>
    <w:rsid w:val="00AC5F26"/>
    <w:rsid w:val="00AC6066"/>
    <w:rsid w:val="00AC6421"/>
    <w:rsid w:val="00AC65B7"/>
    <w:rsid w:val="00AC682E"/>
    <w:rsid w:val="00AC6ADF"/>
    <w:rsid w:val="00AC6EAE"/>
    <w:rsid w:val="00AC70ED"/>
    <w:rsid w:val="00AC7173"/>
    <w:rsid w:val="00AC71E9"/>
    <w:rsid w:val="00AC7225"/>
    <w:rsid w:val="00AC7B73"/>
    <w:rsid w:val="00AC7B9C"/>
    <w:rsid w:val="00AC7C74"/>
    <w:rsid w:val="00AC7DD2"/>
    <w:rsid w:val="00AD00AA"/>
    <w:rsid w:val="00AD0396"/>
    <w:rsid w:val="00AD0423"/>
    <w:rsid w:val="00AD0568"/>
    <w:rsid w:val="00AD0637"/>
    <w:rsid w:val="00AD06C0"/>
    <w:rsid w:val="00AD0A78"/>
    <w:rsid w:val="00AD0AD8"/>
    <w:rsid w:val="00AD0FB8"/>
    <w:rsid w:val="00AD1041"/>
    <w:rsid w:val="00AD10C3"/>
    <w:rsid w:val="00AD12AA"/>
    <w:rsid w:val="00AD1671"/>
    <w:rsid w:val="00AD1AF1"/>
    <w:rsid w:val="00AD1DBD"/>
    <w:rsid w:val="00AD1DD7"/>
    <w:rsid w:val="00AD1F83"/>
    <w:rsid w:val="00AD2251"/>
    <w:rsid w:val="00AD22D1"/>
    <w:rsid w:val="00AD26CD"/>
    <w:rsid w:val="00AD27B3"/>
    <w:rsid w:val="00AD319C"/>
    <w:rsid w:val="00AD31C0"/>
    <w:rsid w:val="00AD34CB"/>
    <w:rsid w:val="00AD34F9"/>
    <w:rsid w:val="00AD3787"/>
    <w:rsid w:val="00AD3965"/>
    <w:rsid w:val="00AD3BF3"/>
    <w:rsid w:val="00AD3FEC"/>
    <w:rsid w:val="00AD4029"/>
    <w:rsid w:val="00AD412E"/>
    <w:rsid w:val="00AD4194"/>
    <w:rsid w:val="00AD41CE"/>
    <w:rsid w:val="00AD4374"/>
    <w:rsid w:val="00AD4501"/>
    <w:rsid w:val="00AD4518"/>
    <w:rsid w:val="00AD4624"/>
    <w:rsid w:val="00AD4782"/>
    <w:rsid w:val="00AD47D6"/>
    <w:rsid w:val="00AD488B"/>
    <w:rsid w:val="00AD492C"/>
    <w:rsid w:val="00AD4AEF"/>
    <w:rsid w:val="00AD4B28"/>
    <w:rsid w:val="00AD4BF5"/>
    <w:rsid w:val="00AD4C73"/>
    <w:rsid w:val="00AD4D6F"/>
    <w:rsid w:val="00AD4EBB"/>
    <w:rsid w:val="00AD4EC5"/>
    <w:rsid w:val="00AD513A"/>
    <w:rsid w:val="00AD5144"/>
    <w:rsid w:val="00AD5169"/>
    <w:rsid w:val="00AD525C"/>
    <w:rsid w:val="00AD53D0"/>
    <w:rsid w:val="00AD555D"/>
    <w:rsid w:val="00AD5B0A"/>
    <w:rsid w:val="00AD5EE5"/>
    <w:rsid w:val="00AD5EEA"/>
    <w:rsid w:val="00AD5F14"/>
    <w:rsid w:val="00AD62C0"/>
    <w:rsid w:val="00AD66C7"/>
    <w:rsid w:val="00AD6732"/>
    <w:rsid w:val="00AD67D1"/>
    <w:rsid w:val="00AD68E1"/>
    <w:rsid w:val="00AD6C7B"/>
    <w:rsid w:val="00AD6F73"/>
    <w:rsid w:val="00AD7249"/>
    <w:rsid w:val="00AD728B"/>
    <w:rsid w:val="00AD73EA"/>
    <w:rsid w:val="00AD73F1"/>
    <w:rsid w:val="00AD7944"/>
    <w:rsid w:val="00AD7B3C"/>
    <w:rsid w:val="00AD7CD7"/>
    <w:rsid w:val="00AE0077"/>
    <w:rsid w:val="00AE0490"/>
    <w:rsid w:val="00AE04B7"/>
    <w:rsid w:val="00AE04F1"/>
    <w:rsid w:val="00AE0898"/>
    <w:rsid w:val="00AE08A5"/>
    <w:rsid w:val="00AE0A75"/>
    <w:rsid w:val="00AE0BD7"/>
    <w:rsid w:val="00AE0FFF"/>
    <w:rsid w:val="00AE143E"/>
    <w:rsid w:val="00AE174A"/>
    <w:rsid w:val="00AE1872"/>
    <w:rsid w:val="00AE1F6F"/>
    <w:rsid w:val="00AE23BA"/>
    <w:rsid w:val="00AE251E"/>
    <w:rsid w:val="00AE2703"/>
    <w:rsid w:val="00AE28D2"/>
    <w:rsid w:val="00AE2905"/>
    <w:rsid w:val="00AE29FF"/>
    <w:rsid w:val="00AE2ADE"/>
    <w:rsid w:val="00AE2D27"/>
    <w:rsid w:val="00AE2F19"/>
    <w:rsid w:val="00AE31FD"/>
    <w:rsid w:val="00AE376F"/>
    <w:rsid w:val="00AE380E"/>
    <w:rsid w:val="00AE3880"/>
    <w:rsid w:val="00AE3DFD"/>
    <w:rsid w:val="00AE3E16"/>
    <w:rsid w:val="00AE3F49"/>
    <w:rsid w:val="00AE4025"/>
    <w:rsid w:val="00AE438C"/>
    <w:rsid w:val="00AE4799"/>
    <w:rsid w:val="00AE486F"/>
    <w:rsid w:val="00AE49C9"/>
    <w:rsid w:val="00AE49F6"/>
    <w:rsid w:val="00AE4A85"/>
    <w:rsid w:val="00AE4CB2"/>
    <w:rsid w:val="00AE4D6F"/>
    <w:rsid w:val="00AE5038"/>
    <w:rsid w:val="00AE52C3"/>
    <w:rsid w:val="00AE52FC"/>
    <w:rsid w:val="00AE549C"/>
    <w:rsid w:val="00AE54F0"/>
    <w:rsid w:val="00AE58EB"/>
    <w:rsid w:val="00AE5DDF"/>
    <w:rsid w:val="00AE61A0"/>
    <w:rsid w:val="00AE6428"/>
    <w:rsid w:val="00AE6513"/>
    <w:rsid w:val="00AE67BF"/>
    <w:rsid w:val="00AE67DD"/>
    <w:rsid w:val="00AE6921"/>
    <w:rsid w:val="00AE6B6E"/>
    <w:rsid w:val="00AE6D9E"/>
    <w:rsid w:val="00AE6E85"/>
    <w:rsid w:val="00AE6F93"/>
    <w:rsid w:val="00AE70A3"/>
    <w:rsid w:val="00AE722F"/>
    <w:rsid w:val="00AE73CC"/>
    <w:rsid w:val="00AE741A"/>
    <w:rsid w:val="00AE7471"/>
    <w:rsid w:val="00AE77CA"/>
    <w:rsid w:val="00AE7846"/>
    <w:rsid w:val="00AE7A75"/>
    <w:rsid w:val="00AE7CFB"/>
    <w:rsid w:val="00AE7FAB"/>
    <w:rsid w:val="00AF01DF"/>
    <w:rsid w:val="00AF03AD"/>
    <w:rsid w:val="00AF0438"/>
    <w:rsid w:val="00AF0958"/>
    <w:rsid w:val="00AF0CD0"/>
    <w:rsid w:val="00AF0D21"/>
    <w:rsid w:val="00AF10B6"/>
    <w:rsid w:val="00AF115A"/>
    <w:rsid w:val="00AF138F"/>
    <w:rsid w:val="00AF1905"/>
    <w:rsid w:val="00AF1AA1"/>
    <w:rsid w:val="00AF1BE3"/>
    <w:rsid w:val="00AF1DB4"/>
    <w:rsid w:val="00AF25ED"/>
    <w:rsid w:val="00AF262F"/>
    <w:rsid w:val="00AF268C"/>
    <w:rsid w:val="00AF299A"/>
    <w:rsid w:val="00AF29C9"/>
    <w:rsid w:val="00AF29CC"/>
    <w:rsid w:val="00AF2A80"/>
    <w:rsid w:val="00AF2A98"/>
    <w:rsid w:val="00AF2BFD"/>
    <w:rsid w:val="00AF2E79"/>
    <w:rsid w:val="00AF2E91"/>
    <w:rsid w:val="00AF2F8B"/>
    <w:rsid w:val="00AF3829"/>
    <w:rsid w:val="00AF397B"/>
    <w:rsid w:val="00AF3F52"/>
    <w:rsid w:val="00AF3FCC"/>
    <w:rsid w:val="00AF4151"/>
    <w:rsid w:val="00AF42B7"/>
    <w:rsid w:val="00AF43D7"/>
    <w:rsid w:val="00AF4572"/>
    <w:rsid w:val="00AF460B"/>
    <w:rsid w:val="00AF46DB"/>
    <w:rsid w:val="00AF4928"/>
    <w:rsid w:val="00AF497A"/>
    <w:rsid w:val="00AF4A52"/>
    <w:rsid w:val="00AF4AAD"/>
    <w:rsid w:val="00AF4BA9"/>
    <w:rsid w:val="00AF4C47"/>
    <w:rsid w:val="00AF4CDF"/>
    <w:rsid w:val="00AF4E3F"/>
    <w:rsid w:val="00AF4E7A"/>
    <w:rsid w:val="00AF4ECF"/>
    <w:rsid w:val="00AF5013"/>
    <w:rsid w:val="00AF5048"/>
    <w:rsid w:val="00AF51EA"/>
    <w:rsid w:val="00AF5202"/>
    <w:rsid w:val="00AF5301"/>
    <w:rsid w:val="00AF53E3"/>
    <w:rsid w:val="00AF57BC"/>
    <w:rsid w:val="00AF5BED"/>
    <w:rsid w:val="00AF5C32"/>
    <w:rsid w:val="00AF5C45"/>
    <w:rsid w:val="00AF5E0B"/>
    <w:rsid w:val="00AF5F8C"/>
    <w:rsid w:val="00AF5FFF"/>
    <w:rsid w:val="00AF602E"/>
    <w:rsid w:val="00AF6086"/>
    <w:rsid w:val="00AF61A3"/>
    <w:rsid w:val="00AF61C7"/>
    <w:rsid w:val="00AF61D6"/>
    <w:rsid w:val="00AF637A"/>
    <w:rsid w:val="00AF65F1"/>
    <w:rsid w:val="00AF6AF1"/>
    <w:rsid w:val="00AF6E58"/>
    <w:rsid w:val="00AF6F3C"/>
    <w:rsid w:val="00AF709A"/>
    <w:rsid w:val="00AF72E8"/>
    <w:rsid w:val="00AF736C"/>
    <w:rsid w:val="00AF75BB"/>
    <w:rsid w:val="00AF798C"/>
    <w:rsid w:val="00AF7C84"/>
    <w:rsid w:val="00AF7C9B"/>
    <w:rsid w:val="00AF7DBE"/>
    <w:rsid w:val="00AF7FBA"/>
    <w:rsid w:val="00AF7FC2"/>
    <w:rsid w:val="00B001F6"/>
    <w:rsid w:val="00B00251"/>
    <w:rsid w:val="00B00354"/>
    <w:rsid w:val="00B004C3"/>
    <w:rsid w:val="00B006FB"/>
    <w:rsid w:val="00B0078D"/>
    <w:rsid w:val="00B0098D"/>
    <w:rsid w:val="00B00A33"/>
    <w:rsid w:val="00B00C29"/>
    <w:rsid w:val="00B00C30"/>
    <w:rsid w:val="00B00E9A"/>
    <w:rsid w:val="00B01017"/>
    <w:rsid w:val="00B0112A"/>
    <w:rsid w:val="00B01305"/>
    <w:rsid w:val="00B0155A"/>
    <w:rsid w:val="00B016A8"/>
    <w:rsid w:val="00B01758"/>
    <w:rsid w:val="00B0182B"/>
    <w:rsid w:val="00B018E3"/>
    <w:rsid w:val="00B01A22"/>
    <w:rsid w:val="00B01DB4"/>
    <w:rsid w:val="00B01E74"/>
    <w:rsid w:val="00B0277F"/>
    <w:rsid w:val="00B0296D"/>
    <w:rsid w:val="00B029DB"/>
    <w:rsid w:val="00B02AD1"/>
    <w:rsid w:val="00B02CA6"/>
    <w:rsid w:val="00B02CCA"/>
    <w:rsid w:val="00B02F39"/>
    <w:rsid w:val="00B0307F"/>
    <w:rsid w:val="00B030C2"/>
    <w:rsid w:val="00B03186"/>
    <w:rsid w:val="00B03259"/>
    <w:rsid w:val="00B033BD"/>
    <w:rsid w:val="00B03764"/>
    <w:rsid w:val="00B0396B"/>
    <w:rsid w:val="00B039B6"/>
    <w:rsid w:val="00B03A71"/>
    <w:rsid w:val="00B03B26"/>
    <w:rsid w:val="00B03FC6"/>
    <w:rsid w:val="00B04B6C"/>
    <w:rsid w:val="00B04CC3"/>
    <w:rsid w:val="00B04F44"/>
    <w:rsid w:val="00B05148"/>
    <w:rsid w:val="00B051AE"/>
    <w:rsid w:val="00B0528A"/>
    <w:rsid w:val="00B05329"/>
    <w:rsid w:val="00B057A7"/>
    <w:rsid w:val="00B05A18"/>
    <w:rsid w:val="00B05A83"/>
    <w:rsid w:val="00B05AAE"/>
    <w:rsid w:val="00B05EDF"/>
    <w:rsid w:val="00B05F2E"/>
    <w:rsid w:val="00B060B7"/>
    <w:rsid w:val="00B06147"/>
    <w:rsid w:val="00B064D4"/>
    <w:rsid w:val="00B064FC"/>
    <w:rsid w:val="00B0696A"/>
    <w:rsid w:val="00B06B11"/>
    <w:rsid w:val="00B06BC7"/>
    <w:rsid w:val="00B06D11"/>
    <w:rsid w:val="00B06D14"/>
    <w:rsid w:val="00B06E20"/>
    <w:rsid w:val="00B06F75"/>
    <w:rsid w:val="00B0706B"/>
    <w:rsid w:val="00B070DE"/>
    <w:rsid w:val="00B075CF"/>
    <w:rsid w:val="00B0782C"/>
    <w:rsid w:val="00B07ABE"/>
    <w:rsid w:val="00B07D29"/>
    <w:rsid w:val="00B07EB9"/>
    <w:rsid w:val="00B1074E"/>
    <w:rsid w:val="00B1077F"/>
    <w:rsid w:val="00B1082D"/>
    <w:rsid w:val="00B10A72"/>
    <w:rsid w:val="00B10AD7"/>
    <w:rsid w:val="00B10C29"/>
    <w:rsid w:val="00B10DC5"/>
    <w:rsid w:val="00B10E19"/>
    <w:rsid w:val="00B10E5D"/>
    <w:rsid w:val="00B10F3B"/>
    <w:rsid w:val="00B10FD9"/>
    <w:rsid w:val="00B1127D"/>
    <w:rsid w:val="00B1139F"/>
    <w:rsid w:val="00B11788"/>
    <w:rsid w:val="00B117DC"/>
    <w:rsid w:val="00B1277A"/>
    <w:rsid w:val="00B12A47"/>
    <w:rsid w:val="00B12A6E"/>
    <w:rsid w:val="00B1323A"/>
    <w:rsid w:val="00B134E8"/>
    <w:rsid w:val="00B1356F"/>
    <w:rsid w:val="00B13599"/>
    <w:rsid w:val="00B137BA"/>
    <w:rsid w:val="00B13807"/>
    <w:rsid w:val="00B13960"/>
    <w:rsid w:val="00B13BBC"/>
    <w:rsid w:val="00B13E60"/>
    <w:rsid w:val="00B13ED2"/>
    <w:rsid w:val="00B14000"/>
    <w:rsid w:val="00B144AA"/>
    <w:rsid w:val="00B14621"/>
    <w:rsid w:val="00B1477B"/>
    <w:rsid w:val="00B147F1"/>
    <w:rsid w:val="00B14909"/>
    <w:rsid w:val="00B149D8"/>
    <w:rsid w:val="00B14B23"/>
    <w:rsid w:val="00B14BBB"/>
    <w:rsid w:val="00B14CEA"/>
    <w:rsid w:val="00B14D0C"/>
    <w:rsid w:val="00B15296"/>
    <w:rsid w:val="00B1572E"/>
    <w:rsid w:val="00B158CB"/>
    <w:rsid w:val="00B15C54"/>
    <w:rsid w:val="00B15F24"/>
    <w:rsid w:val="00B16015"/>
    <w:rsid w:val="00B1618F"/>
    <w:rsid w:val="00B16565"/>
    <w:rsid w:val="00B165BC"/>
    <w:rsid w:val="00B16729"/>
    <w:rsid w:val="00B16801"/>
    <w:rsid w:val="00B169E1"/>
    <w:rsid w:val="00B16A02"/>
    <w:rsid w:val="00B16B42"/>
    <w:rsid w:val="00B16E8B"/>
    <w:rsid w:val="00B17054"/>
    <w:rsid w:val="00B1763A"/>
    <w:rsid w:val="00B1780E"/>
    <w:rsid w:val="00B17939"/>
    <w:rsid w:val="00B17CE2"/>
    <w:rsid w:val="00B17FB5"/>
    <w:rsid w:val="00B20057"/>
    <w:rsid w:val="00B20114"/>
    <w:rsid w:val="00B20357"/>
    <w:rsid w:val="00B2056D"/>
    <w:rsid w:val="00B20590"/>
    <w:rsid w:val="00B206F6"/>
    <w:rsid w:val="00B20A21"/>
    <w:rsid w:val="00B20CE4"/>
    <w:rsid w:val="00B21111"/>
    <w:rsid w:val="00B215E9"/>
    <w:rsid w:val="00B2176A"/>
    <w:rsid w:val="00B21783"/>
    <w:rsid w:val="00B21C25"/>
    <w:rsid w:val="00B21ECC"/>
    <w:rsid w:val="00B22306"/>
    <w:rsid w:val="00B22541"/>
    <w:rsid w:val="00B2257A"/>
    <w:rsid w:val="00B2280F"/>
    <w:rsid w:val="00B22B62"/>
    <w:rsid w:val="00B22C3D"/>
    <w:rsid w:val="00B22CC0"/>
    <w:rsid w:val="00B22DC8"/>
    <w:rsid w:val="00B23235"/>
    <w:rsid w:val="00B2323B"/>
    <w:rsid w:val="00B23506"/>
    <w:rsid w:val="00B237F9"/>
    <w:rsid w:val="00B23823"/>
    <w:rsid w:val="00B239AA"/>
    <w:rsid w:val="00B23BC7"/>
    <w:rsid w:val="00B23C6C"/>
    <w:rsid w:val="00B23C87"/>
    <w:rsid w:val="00B23DAD"/>
    <w:rsid w:val="00B23EB2"/>
    <w:rsid w:val="00B23EE0"/>
    <w:rsid w:val="00B2466E"/>
    <w:rsid w:val="00B24773"/>
    <w:rsid w:val="00B24790"/>
    <w:rsid w:val="00B24947"/>
    <w:rsid w:val="00B24B0F"/>
    <w:rsid w:val="00B24EC0"/>
    <w:rsid w:val="00B24F0A"/>
    <w:rsid w:val="00B24FD6"/>
    <w:rsid w:val="00B250A1"/>
    <w:rsid w:val="00B25314"/>
    <w:rsid w:val="00B253C7"/>
    <w:rsid w:val="00B2557C"/>
    <w:rsid w:val="00B25D85"/>
    <w:rsid w:val="00B25DD2"/>
    <w:rsid w:val="00B26219"/>
    <w:rsid w:val="00B262E2"/>
    <w:rsid w:val="00B26302"/>
    <w:rsid w:val="00B2632D"/>
    <w:rsid w:val="00B26432"/>
    <w:rsid w:val="00B26472"/>
    <w:rsid w:val="00B266F5"/>
    <w:rsid w:val="00B26E7B"/>
    <w:rsid w:val="00B26F3B"/>
    <w:rsid w:val="00B27023"/>
    <w:rsid w:val="00B2744A"/>
    <w:rsid w:val="00B27A97"/>
    <w:rsid w:val="00B27AB5"/>
    <w:rsid w:val="00B30052"/>
    <w:rsid w:val="00B3009F"/>
    <w:rsid w:val="00B301A2"/>
    <w:rsid w:val="00B304D6"/>
    <w:rsid w:val="00B3056D"/>
    <w:rsid w:val="00B305DF"/>
    <w:rsid w:val="00B3071B"/>
    <w:rsid w:val="00B307C6"/>
    <w:rsid w:val="00B30819"/>
    <w:rsid w:val="00B30D34"/>
    <w:rsid w:val="00B30D40"/>
    <w:rsid w:val="00B30FF4"/>
    <w:rsid w:val="00B31039"/>
    <w:rsid w:val="00B31128"/>
    <w:rsid w:val="00B3139C"/>
    <w:rsid w:val="00B314F3"/>
    <w:rsid w:val="00B3153F"/>
    <w:rsid w:val="00B3165B"/>
    <w:rsid w:val="00B318D9"/>
    <w:rsid w:val="00B31973"/>
    <w:rsid w:val="00B31A84"/>
    <w:rsid w:val="00B31AE4"/>
    <w:rsid w:val="00B31C44"/>
    <w:rsid w:val="00B31C5F"/>
    <w:rsid w:val="00B31C64"/>
    <w:rsid w:val="00B31DFB"/>
    <w:rsid w:val="00B31E90"/>
    <w:rsid w:val="00B31F79"/>
    <w:rsid w:val="00B3232F"/>
    <w:rsid w:val="00B32489"/>
    <w:rsid w:val="00B32B40"/>
    <w:rsid w:val="00B32BF0"/>
    <w:rsid w:val="00B32F77"/>
    <w:rsid w:val="00B3305D"/>
    <w:rsid w:val="00B33141"/>
    <w:rsid w:val="00B335AF"/>
    <w:rsid w:val="00B339CB"/>
    <w:rsid w:val="00B339DD"/>
    <w:rsid w:val="00B33A2F"/>
    <w:rsid w:val="00B33E05"/>
    <w:rsid w:val="00B33F8E"/>
    <w:rsid w:val="00B33FB4"/>
    <w:rsid w:val="00B341EE"/>
    <w:rsid w:val="00B34265"/>
    <w:rsid w:val="00B3431A"/>
    <w:rsid w:val="00B3444A"/>
    <w:rsid w:val="00B3447B"/>
    <w:rsid w:val="00B345DE"/>
    <w:rsid w:val="00B348C6"/>
    <w:rsid w:val="00B34BE0"/>
    <w:rsid w:val="00B34C91"/>
    <w:rsid w:val="00B34F39"/>
    <w:rsid w:val="00B3505D"/>
    <w:rsid w:val="00B3516E"/>
    <w:rsid w:val="00B35224"/>
    <w:rsid w:val="00B356C9"/>
    <w:rsid w:val="00B358A6"/>
    <w:rsid w:val="00B35AE8"/>
    <w:rsid w:val="00B35B8D"/>
    <w:rsid w:val="00B35C35"/>
    <w:rsid w:val="00B35C50"/>
    <w:rsid w:val="00B35D94"/>
    <w:rsid w:val="00B35FD4"/>
    <w:rsid w:val="00B364ED"/>
    <w:rsid w:val="00B36570"/>
    <w:rsid w:val="00B36707"/>
    <w:rsid w:val="00B36939"/>
    <w:rsid w:val="00B369F6"/>
    <w:rsid w:val="00B36AFE"/>
    <w:rsid w:val="00B36B2A"/>
    <w:rsid w:val="00B36DF1"/>
    <w:rsid w:val="00B36EE0"/>
    <w:rsid w:val="00B3708F"/>
    <w:rsid w:val="00B3714F"/>
    <w:rsid w:val="00B372A5"/>
    <w:rsid w:val="00B37309"/>
    <w:rsid w:val="00B374D2"/>
    <w:rsid w:val="00B379E5"/>
    <w:rsid w:val="00B37AFF"/>
    <w:rsid w:val="00B37E3C"/>
    <w:rsid w:val="00B37F1B"/>
    <w:rsid w:val="00B37F2B"/>
    <w:rsid w:val="00B402D1"/>
    <w:rsid w:val="00B40343"/>
    <w:rsid w:val="00B40810"/>
    <w:rsid w:val="00B409FB"/>
    <w:rsid w:val="00B40B6C"/>
    <w:rsid w:val="00B40EA2"/>
    <w:rsid w:val="00B40F92"/>
    <w:rsid w:val="00B411C5"/>
    <w:rsid w:val="00B411F1"/>
    <w:rsid w:val="00B413F9"/>
    <w:rsid w:val="00B417AE"/>
    <w:rsid w:val="00B41987"/>
    <w:rsid w:val="00B41A54"/>
    <w:rsid w:val="00B41CEB"/>
    <w:rsid w:val="00B420FF"/>
    <w:rsid w:val="00B42239"/>
    <w:rsid w:val="00B42300"/>
    <w:rsid w:val="00B4249F"/>
    <w:rsid w:val="00B424FA"/>
    <w:rsid w:val="00B42556"/>
    <w:rsid w:val="00B425DC"/>
    <w:rsid w:val="00B426F6"/>
    <w:rsid w:val="00B428BF"/>
    <w:rsid w:val="00B4292E"/>
    <w:rsid w:val="00B429DB"/>
    <w:rsid w:val="00B42B41"/>
    <w:rsid w:val="00B42B72"/>
    <w:rsid w:val="00B4303E"/>
    <w:rsid w:val="00B43349"/>
    <w:rsid w:val="00B433FD"/>
    <w:rsid w:val="00B433FE"/>
    <w:rsid w:val="00B43457"/>
    <w:rsid w:val="00B43618"/>
    <w:rsid w:val="00B43821"/>
    <w:rsid w:val="00B43C6E"/>
    <w:rsid w:val="00B44304"/>
    <w:rsid w:val="00B44473"/>
    <w:rsid w:val="00B44528"/>
    <w:rsid w:val="00B4469C"/>
    <w:rsid w:val="00B44776"/>
    <w:rsid w:val="00B44794"/>
    <w:rsid w:val="00B447E7"/>
    <w:rsid w:val="00B448A1"/>
    <w:rsid w:val="00B448C4"/>
    <w:rsid w:val="00B44A2E"/>
    <w:rsid w:val="00B44ACB"/>
    <w:rsid w:val="00B44C57"/>
    <w:rsid w:val="00B44C60"/>
    <w:rsid w:val="00B44E97"/>
    <w:rsid w:val="00B45049"/>
    <w:rsid w:val="00B452BD"/>
    <w:rsid w:val="00B45588"/>
    <w:rsid w:val="00B4559F"/>
    <w:rsid w:val="00B4585F"/>
    <w:rsid w:val="00B4597B"/>
    <w:rsid w:val="00B45DA6"/>
    <w:rsid w:val="00B45DBB"/>
    <w:rsid w:val="00B4607C"/>
    <w:rsid w:val="00B461A0"/>
    <w:rsid w:val="00B461EB"/>
    <w:rsid w:val="00B46584"/>
    <w:rsid w:val="00B46748"/>
    <w:rsid w:val="00B46CA3"/>
    <w:rsid w:val="00B46F0E"/>
    <w:rsid w:val="00B4703B"/>
    <w:rsid w:val="00B471F2"/>
    <w:rsid w:val="00B47656"/>
    <w:rsid w:val="00B4767E"/>
    <w:rsid w:val="00B47AA0"/>
    <w:rsid w:val="00B47EA7"/>
    <w:rsid w:val="00B47FEC"/>
    <w:rsid w:val="00B50A4A"/>
    <w:rsid w:val="00B50C02"/>
    <w:rsid w:val="00B516AA"/>
    <w:rsid w:val="00B51B05"/>
    <w:rsid w:val="00B51C42"/>
    <w:rsid w:val="00B51FD2"/>
    <w:rsid w:val="00B524A8"/>
    <w:rsid w:val="00B52625"/>
    <w:rsid w:val="00B52907"/>
    <w:rsid w:val="00B52990"/>
    <w:rsid w:val="00B52A21"/>
    <w:rsid w:val="00B52BB3"/>
    <w:rsid w:val="00B52E1B"/>
    <w:rsid w:val="00B52E50"/>
    <w:rsid w:val="00B52EB1"/>
    <w:rsid w:val="00B52FC4"/>
    <w:rsid w:val="00B531DC"/>
    <w:rsid w:val="00B53242"/>
    <w:rsid w:val="00B53315"/>
    <w:rsid w:val="00B53539"/>
    <w:rsid w:val="00B53619"/>
    <w:rsid w:val="00B5362C"/>
    <w:rsid w:val="00B53781"/>
    <w:rsid w:val="00B53ADC"/>
    <w:rsid w:val="00B53EAE"/>
    <w:rsid w:val="00B53EE2"/>
    <w:rsid w:val="00B53F3F"/>
    <w:rsid w:val="00B542EF"/>
    <w:rsid w:val="00B5439D"/>
    <w:rsid w:val="00B543A5"/>
    <w:rsid w:val="00B546BF"/>
    <w:rsid w:val="00B54742"/>
    <w:rsid w:val="00B547FA"/>
    <w:rsid w:val="00B547FE"/>
    <w:rsid w:val="00B54831"/>
    <w:rsid w:val="00B54B50"/>
    <w:rsid w:val="00B54C1B"/>
    <w:rsid w:val="00B54C35"/>
    <w:rsid w:val="00B54C82"/>
    <w:rsid w:val="00B54E35"/>
    <w:rsid w:val="00B54ED0"/>
    <w:rsid w:val="00B55071"/>
    <w:rsid w:val="00B550F0"/>
    <w:rsid w:val="00B5520D"/>
    <w:rsid w:val="00B5595E"/>
    <w:rsid w:val="00B55AF1"/>
    <w:rsid w:val="00B55DC1"/>
    <w:rsid w:val="00B55F8C"/>
    <w:rsid w:val="00B564AD"/>
    <w:rsid w:val="00B5662B"/>
    <w:rsid w:val="00B56941"/>
    <w:rsid w:val="00B56A5D"/>
    <w:rsid w:val="00B56E31"/>
    <w:rsid w:val="00B56EBC"/>
    <w:rsid w:val="00B56EFB"/>
    <w:rsid w:val="00B57054"/>
    <w:rsid w:val="00B5728E"/>
    <w:rsid w:val="00B57679"/>
    <w:rsid w:val="00B578C8"/>
    <w:rsid w:val="00B57CDF"/>
    <w:rsid w:val="00B57EF4"/>
    <w:rsid w:val="00B57F07"/>
    <w:rsid w:val="00B60117"/>
    <w:rsid w:val="00B6057F"/>
    <w:rsid w:val="00B60714"/>
    <w:rsid w:val="00B607C3"/>
    <w:rsid w:val="00B60B24"/>
    <w:rsid w:val="00B60B58"/>
    <w:rsid w:val="00B60C4B"/>
    <w:rsid w:val="00B60C80"/>
    <w:rsid w:val="00B60FF0"/>
    <w:rsid w:val="00B6104D"/>
    <w:rsid w:val="00B6148C"/>
    <w:rsid w:val="00B616B0"/>
    <w:rsid w:val="00B616EE"/>
    <w:rsid w:val="00B61C28"/>
    <w:rsid w:val="00B620A1"/>
    <w:rsid w:val="00B62147"/>
    <w:rsid w:val="00B624B3"/>
    <w:rsid w:val="00B62574"/>
    <w:rsid w:val="00B627FE"/>
    <w:rsid w:val="00B6295D"/>
    <w:rsid w:val="00B62AA5"/>
    <w:rsid w:val="00B62C56"/>
    <w:rsid w:val="00B62E3E"/>
    <w:rsid w:val="00B62EFA"/>
    <w:rsid w:val="00B63119"/>
    <w:rsid w:val="00B63239"/>
    <w:rsid w:val="00B634EF"/>
    <w:rsid w:val="00B63711"/>
    <w:rsid w:val="00B63722"/>
    <w:rsid w:val="00B638EE"/>
    <w:rsid w:val="00B63998"/>
    <w:rsid w:val="00B63F35"/>
    <w:rsid w:val="00B6456C"/>
    <w:rsid w:val="00B64746"/>
    <w:rsid w:val="00B648E4"/>
    <w:rsid w:val="00B648ED"/>
    <w:rsid w:val="00B64FA8"/>
    <w:rsid w:val="00B64FB0"/>
    <w:rsid w:val="00B650E8"/>
    <w:rsid w:val="00B6526E"/>
    <w:rsid w:val="00B653D5"/>
    <w:rsid w:val="00B658C5"/>
    <w:rsid w:val="00B65CA4"/>
    <w:rsid w:val="00B65D3A"/>
    <w:rsid w:val="00B65FB8"/>
    <w:rsid w:val="00B66043"/>
    <w:rsid w:val="00B660CE"/>
    <w:rsid w:val="00B66121"/>
    <w:rsid w:val="00B661F8"/>
    <w:rsid w:val="00B662EE"/>
    <w:rsid w:val="00B665ED"/>
    <w:rsid w:val="00B666A1"/>
    <w:rsid w:val="00B66807"/>
    <w:rsid w:val="00B669A8"/>
    <w:rsid w:val="00B669B0"/>
    <w:rsid w:val="00B66AC8"/>
    <w:rsid w:val="00B66C12"/>
    <w:rsid w:val="00B66D94"/>
    <w:rsid w:val="00B66F78"/>
    <w:rsid w:val="00B671AB"/>
    <w:rsid w:val="00B674D5"/>
    <w:rsid w:val="00B6778C"/>
    <w:rsid w:val="00B678C6"/>
    <w:rsid w:val="00B67DDA"/>
    <w:rsid w:val="00B67EA7"/>
    <w:rsid w:val="00B700A6"/>
    <w:rsid w:val="00B700F2"/>
    <w:rsid w:val="00B701EE"/>
    <w:rsid w:val="00B7059B"/>
    <w:rsid w:val="00B70628"/>
    <w:rsid w:val="00B706FA"/>
    <w:rsid w:val="00B70B81"/>
    <w:rsid w:val="00B70D37"/>
    <w:rsid w:val="00B70EBE"/>
    <w:rsid w:val="00B710E8"/>
    <w:rsid w:val="00B7115E"/>
    <w:rsid w:val="00B7117C"/>
    <w:rsid w:val="00B71332"/>
    <w:rsid w:val="00B71365"/>
    <w:rsid w:val="00B713B5"/>
    <w:rsid w:val="00B71756"/>
    <w:rsid w:val="00B719A1"/>
    <w:rsid w:val="00B71ACE"/>
    <w:rsid w:val="00B71B05"/>
    <w:rsid w:val="00B71B6B"/>
    <w:rsid w:val="00B71C99"/>
    <w:rsid w:val="00B71DA1"/>
    <w:rsid w:val="00B72383"/>
    <w:rsid w:val="00B72385"/>
    <w:rsid w:val="00B72452"/>
    <w:rsid w:val="00B72610"/>
    <w:rsid w:val="00B72973"/>
    <w:rsid w:val="00B72CB5"/>
    <w:rsid w:val="00B72DD5"/>
    <w:rsid w:val="00B72DFD"/>
    <w:rsid w:val="00B72EA2"/>
    <w:rsid w:val="00B72EF2"/>
    <w:rsid w:val="00B73222"/>
    <w:rsid w:val="00B734C6"/>
    <w:rsid w:val="00B736D0"/>
    <w:rsid w:val="00B73789"/>
    <w:rsid w:val="00B73869"/>
    <w:rsid w:val="00B7388B"/>
    <w:rsid w:val="00B738C5"/>
    <w:rsid w:val="00B73B9E"/>
    <w:rsid w:val="00B73D7F"/>
    <w:rsid w:val="00B73E53"/>
    <w:rsid w:val="00B73EF1"/>
    <w:rsid w:val="00B73F50"/>
    <w:rsid w:val="00B74154"/>
    <w:rsid w:val="00B741FA"/>
    <w:rsid w:val="00B744BC"/>
    <w:rsid w:val="00B744C1"/>
    <w:rsid w:val="00B745D3"/>
    <w:rsid w:val="00B74918"/>
    <w:rsid w:val="00B74938"/>
    <w:rsid w:val="00B74993"/>
    <w:rsid w:val="00B74BB8"/>
    <w:rsid w:val="00B74C68"/>
    <w:rsid w:val="00B75337"/>
    <w:rsid w:val="00B7545A"/>
    <w:rsid w:val="00B7556B"/>
    <w:rsid w:val="00B7589B"/>
    <w:rsid w:val="00B75AB4"/>
    <w:rsid w:val="00B75D42"/>
    <w:rsid w:val="00B75ECC"/>
    <w:rsid w:val="00B76359"/>
    <w:rsid w:val="00B7659A"/>
    <w:rsid w:val="00B768E2"/>
    <w:rsid w:val="00B7691C"/>
    <w:rsid w:val="00B76B3C"/>
    <w:rsid w:val="00B76B40"/>
    <w:rsid w:val="00B76E1E"/>
    <w:rsid w:val="00B77055"/>
    <w:rsid w:val="00B771E0"/>
    <w:rsid w:val="00B772E2"/>
    <w:rsid w:val="00B772E7"/>
    <w:rsid w:val="00B77346"/>
    <w:rsid w:val="00B775AE"/>
    <w:rsid w:val="00B77654"/>
    <w:rsid w:val="00B77712"/>
    <w:rsid w:val="00B77C18"/>
    <w:rsid w:val="00B77C72"/>
    <w:rsid w:val="00B8052A"/>
    <w:rsid w:val="00B8058E"/>
    <w:rsid w:val="00B80627"/>
    <w:rsid w:val="00B80CDF"/>
    <w:rsid w:val="00B80E5D"/>
    <w:rsid w:val="00B80F70"/>
    <w:rsid w:val="00B81153"/>
    <w:rsid w:val="00B81297"/>
    <w:rsid w:val="00B81453"/>
    <w:rsid w:val="00B81700"/>
    <w:rsid w:val="00B81B11"/>
    <w:rsid w:val="00B81B55"/>
    <w:rsid w:val="00B81C6B"/>
    <w:rsid w:val="00B81CED"/>
    <w:rsid w:val="00B820F1"/>
    <w:rsid w:val="00B820F3"/>
    <w:rsid w:val="00B8237B"/>
    <w:rsid w:val="00B8259A"/>
    <w:rsid w:val="00B828AA"/>
    <w:rsid w:val="00B828ED"/>
    <w:rsid w:val="00B82983"/>
    <w:rsid w:val="00B8298F"/>
    <w:rsid w:val="00B82A13"/>
    <w:rsid w:val="00B82A5F"/>
    <w:rsid w:val="00B82C78"/>
    <w:rsid w:val="00B82D49"/>
    <w:rsid w:val="00B82EB8"/>
    <w:rsid w:val="00B82EC0"/>
    <w:rsid w:val="00B82F83"/>
    <w:rsid w:val="00B83902"/>
    <w:rsid w:val="00B842D3"/>
    <w:rsid w:val="00B84320"/>
    <w:rsid w:val="00B845D3"/>
    <w:rsid w:val="00B8460C"/>
    <w:rsid w:val="00B8467C"/>
    <w:rsid w:val="00B847EE"/>
    <w:rsid w:val="00B84818"/>
    <w:rsid w:val="00B84D01"/>
    <w:rsid w:val="00B84F1B"/>
    <w:rsid w:val="00B84F3E"/>
    <w:rsid w:val="00B84F69"/>
    <w:rsid w:val="00B84FA9"/>
    <w:rsid w:val="00B850CC"/>
    <w:rsid w:val="00B851B3"/>
    <w:rsid w:val="00B8539E"/>
    <w:rsid w:val="00B85474"/>
    <w:rsid w:val="00B85480"/>
    <w:rsid w:val="00B8550F"/>
    <w:rsid w:val="00B8582D"/>
    <w:rsid w:val="00B85C1E"/>
    <w:rsid w:val="00B85EE9"/>
    <w:rsid w:val="00B8617B"/>
    <w:rsid w:val="00B8638B"/>
    <w:rsid w:val="00B863A1"/>
    <w:rsid w:val="00B86724"/>
    <w:rsid w:val="00B86791"/>
    <w:rsid w:val="00B8686C"/>
    <w:rsid w:val="00B86D79"/>
    <w:rsid w:val="00B86EB9"/>
    <w:rsid w:val="00B87170"/>
    <w:rsid w:val="00B8722B"/>
    <w:rsid w:val="00B87266"/>
    <w:rsid w:val="00B876DB"/>
    <w:rsid w:val="00B87755"/>
    <w:rsid w:val="00B8784A"/>
    <w:rsid w:val="00B87966"/>
    <w:rsid w:val="00B87A15"/>
    <w:rsid w:val="00B87E56"/>
    <w:rsid w:val="00B900B6"/>
    <w:rsid w:val="00B90232"/>
    <w:rsid w:val="00B9028B"/>
    <w:rsid w:val="00B90526"/>
    <w:rsid w:val="00B9065A"/>
    <w:rsid w:val="00B906B6"/>
    <w:rsid w:val="00B90990"/>
    <w:rsid w:val="00B90EAD"/>
    <w:rsid w:val="00B911FD"/>
    <w:rsid w:val="00B91514"/>
    <w:rsid w:val="00B9151E"/>
    <w:rsid w:val="00B91616"/>
    <w:rsid w:val="00B9164B"/>
    <w:rsid w:val="00B9168F"/>
    <w:rsid w:val="00B917C1"/>
    <w:rsid w:val="00B918DF"/>
    <w:rsid w:val="00B91DE3"/>
    <w:rsid w:val="00B92527"/>
    <w:rsid w:val="00B9261B"/>
    <w:rsid w:val="00B927E3"/>
    <w:rsid w:val="00B92F5C"/>
    <w:rsid w:val="00B92FDE"/>
    <w:rsid w:val="00B9326F"/>
    <w:rsid w:val="00B933E0"/>
    <w:rsid w:val="00B935F9"/>
    <w:rsid w:val="00B9381F"/>
    <w:rsid w:val="00B938EB"/>
    <w:rsid w:val="00B93BC4"/>
    <w:rsid w:val="00B93F33"/>
    <w:rsid w:val="00B94065"/>
    <w:rsid w:val="00B940C5"/>
    <w:rsid w:val="00B940E1"/>
    <w:rsid w:val="00B9414C"/>
    <w:rsid w:val="00B94222"/>
    <w:rsid w:val="00B9436B"/>
    <w:rsid w:val="00B94681"/>
    <w:rsid w:val="00B9483B"/>
    <w:rsid w:val="00B948C2"/>
    <w:rsid w:val="00B94B62"/>
    <w:rsid w:val="00B94CF3"/>
    <w:rsid w:val="00B94D46"/>
    <w:rsid w:val="00B95017"/>
    <w:rsid w:val="00B95238"/>
    <w:rsid w:val="00B953DD"/>
    <w:rsid w:val="00B95825"/>
    <w:rsid w:val="00B9582E"/>
    <w:rsid w:val="00B959BC"/>
    <w:rsid w:val="00B95B5D"/>
    <w:rsid w:val="00B95D2C"/>
    <w:rsid w:val="00B95D30"/>
    <w:rsid w:val="00B95F95"/>
    <w:rsid w:val="00B96155"/>
    <w:rsid w:val="00B963A0"/>
    <w:rsid w:val="00B967B0"/>
    <w:rsid w:val="00B96830"/>
    <w:rsid w:val="00B96AA7"/>
    <w:rsid w:val="00B96E6B"/>
    <w:rsid w:val="00B97045"/>
    <w:rsid w:val="00B97111"/>
    <w:rsid w:val="00B974D1"/>
    <w:rsid w:val="00B975B1"/>
    <w:rsid w:val="00B97768"/>
    <w:rsid w:val="00B977BC"/>
    <w:rsid w:val="00B9781E"/>
    <w:rsid w:val="00B978E2"/>
    <w:rsid w:val="00B97976"/>
    <w:rsid w:val="00B97C51"/>
    <w:rsid w:val="00B97E51"/>
    <w:rsid w:val="00BA032E"/>
    <w:rsid w:val="00BA08A6"/>
    <w:rsid w:val="00BA0A0B"/>
    <w:rsid w:val="00BA0B10"/>
    <w:rsid w:val="00BA0F41"/>
    <w:rsid w:val="00BA0F4A"/>
    <w:rsid w:val="00BA122E"/>
    <w:rsid w:val="00BA13BD"/>
    <w:rsid w:val="00BA144C"/>
    <w:rsid w:val="00BA1470"/>
    <w:rsid w:val="00BA14CC"/>
    <w:rsid w:val="00BA1531"/>
    <w:rsid w:val="00BA15D1"/>
    <w:rsid w:val="00BA20D5"/>
    <w:rsid w:val="00BA20DB"/>
    <w:rsid w:val="00BA2238"/>
    <w:rsid w:val="00BA2524"/>
    <w:rsid w:val="00BA261C"/>
    <w:rsid w:val="00BA2623"/>
    <w:rsid w:val="00BA269F"/>
    <w:rsid w:val="00BA2845"/>
    <w:rsid w:val="00BA28EF"/>
    <w:rsid w:val="00BA2A67"/>
    <w:rsid w:val="00BA2C0E"/>
    <w:rsid w:val="00BA303D"/>
    <w:rsid w:val="00BA329F"/>
    <w:rsid w:val="00BA33DA"/>
    <w:rsid w:val="00BA3412"/>
    <w:rsid w:val="00BA3584"/>
    <w:rsid w:val="00BA37CC"/>
    <w:rsid w:val="00BA39A8"/>
    <w:rsid w:val="00BA3A61"/>
    <w:rsid w:val="00BA3D97"/>
    <w:rsid w:val="00BA417B"/>
    <w:rsid w:val="00BA41EE"/>
    <w:rsid w:val="00BA47BD"/>
    <w:rsid w:val="00BA4856"/>
    <w:rsid w:val="00BA48A1"/>
    <w:rsid w:val="00BA4CBE"/>
    <w:rsid w:val="00BA50E3"/>
    <w:rsid w:val="00BA5219"/>
    <w:rsid w:val="00BA539E"/>
    <w:rsid w:val="00BA5422"/>
    <w:rsid w:val="00BA5436"/>
    <w:rsid w:val="00BA5568"/>
    <w:rsid w:val="00BA55CE"/>
    <w:rsid w:val="00BA5A15"/>
    <w:rsid w:val="00BA5D89"/>
    <w:rsid w:val="00BA5EAE"/>
    <w:rsid w:val="00BA5F1E"/>
    <w:rsid w:val="00BA624A"/>
    <w:rsid w:val="00BA65AB"/>
    <w:rsid w:val="00BA66B9"/>
    <w:rsid w:val="00BA6CC3"/>
    <w:rsid w:val="00BA6CD6"/>
    <w:rsid w:val="00BA6F20"/>
    <w:rsid w:val="00BA717E"/>
    <w:rsid w:val="00BA7283"/>
    <w:rsid w:val="00BA732E"/>
    <w:rsid w:val="00BA7331"/>
    <w:rsid w:val="00BA747C"/>
    <w:rsid w:val="00BA74BA"/>
    <w:rsid w:val="00BA7579"/>
    <w:rsid w:val="00BA761C"/>
    <w:rsid w:val="00BA766E"/>
    <w:rsid w:val="00BA7AA5"/>
    <w:rsid w:val="00BB0054"/>
    <w:rsid w:val="00BB048E"/>
    <w:rsid w:val="00BB0514"/>
    <w:rsid w:val="00BB0831"/>
    <w:rsid w:val="00BB08F3"/>
    <w:rsid w:val="00BB08F8"/>
    <w:rsid w:val="00BB0BC8"/>
    <w:rsid w:val="00BB0C04"/>
    <w:rsid w:val="00BB0CE6"/>
    <w:rsid w:val="00BB0EBD"/>
    <w:rsid w:val="00BB10B6"/>
    <w:rsid w:val="00BB15DF"/>
    <w:rsid w:val="00BB165B"/>
    <w:rsid w:val="00BB1719"/>
    <w:rsid w:val="00BB1B49"/>
    <w:rsid w:val="00BB1CE6"/>
    <w:rsid w:val="00BB1D1F"/>
    <w:rsid w:val="00BB1D28"/>
    <w:rsid w:val="00BB1D3D"/>
    <w:rsid w:val="00BB1D80"/>
    <w:rsid w:val="00BB1E77"/>
    <w:rsid w:val="00BB1E85"/>
    <w:rsid w:val="00BB1FB0"/>
    <w:rsid w:val="00BB2337"/>
    <w:rsid w:val="00BB2477"/>
    <w:rsid w:val="00BB28B8"/>
    <w:rsid w:val="00BB2E97"/>
    <w:rsid w:val="00BB2EEA"/>
    <w:rsid w:val="00BB2F2B"/>
    <w:rsid w:val="00BB319E"/>
    <w:rsid w:val="00BB3373"/>
    <w:rsid w:val="00BB393C"/>
    <w:rsid w:val="00BB3A87"/>
    <w:rsid w:val="00BB3A8B"/>
    <w:rsid w:val="00BB3C20"/>
    <w:rsid w:val="00BB3E8F"/>
    <w:rsid w:val="00BB42CD"/>
    <w:rsid w:val="00BB472B"/>
    <w:rsid w:val="00BB4816"/>
    <w:rsid w:val="00BB49EC"/>
    <w:rsid w:val="00BB4AC4"/>
    <w:rsid w:val="00BB4C40"/>
    <w:rsid w:val="00BB4DAB"/>
    <w:rsid w:val="00BB4E28"/>
    <w:rsid w:val="00BB4F67"/>
    <w:rsid w:val="00BB53AC"/>
    <w:rsid w:val="00BB5A9F"/>
    <w:rsid w:val="00BB5ADD"/>
    <w:rsid w:val="00BB5B8C"/>
    <w:rsid w:val="00BB5D99"/>
    <w:rsid w:val="00BB5DD0"/>
    <w:rsid w:val="00BB5FBA"/>
    <w:rsid w:val="00BB6056"/>
    <w:rsid w:val="00BB60DE"/>
    <w:rsid w:val="00BB68D2"/>
    <w:rsid w:val="00BB6B31"/>
    <w:rsid w:val="00BB6BD6"/>
    <w:rsid w:val="00BB6BE6"/>
    <w:rsid w:val="00BB6C14"/>
    <w:rsid w:val="00BB6FAE"/>
    <w:rsid w:val="00BB7114"/>
    <w:rsid w:val="00BB7274"/>
    <w:rsid w:val="00BB7296"/>
    <w:rsid w:val="00BB7299"/>
    <w:rsid w:val="00BB7682"/>
    <w:rsid w:val="00BB79E5"/>
    <w:rsid w:val="00BB7A80"/>
    <w:rsid w:val="00BB7D7A"/>
    <w:rsid w:val="00BC00B1"/>
    <w:rsid w:val="00BC0140"/>
    <w:rsid w:val="00BC02B0"/>
    <w:rsid w:val="00BC03AF"/>
    <w:rsid w:val="00BC0DD7"/>
    <w:rsid w:val="00BC0DED"/>
    <w:rsid w:val="00BC101D"/>
    <w:rsid w:val="00BC1195"/>
    <w:rsid w:val="00BC1260"/>
    <w:rsid w:val="00BC134B"/>
    <w:rsid w:val="00BC1374"/>
    <w:rsid w:val="00BC15A7"/>
    <w:rsid w:val="00BC18F2"/>
    <w:rsid w:val="00BC1B07"/>
    <w:rsid w:val="00BC1B5F"/>
    <w:rsid w:val="00BC1BF7"/>
    <w:rsid w:val="00BC1D33"/>
    <w:rsid w:val="00BC20CA"/>
    <w:rsid w:val="00BC21A7"/>
    <w:rsid w:val="00BC22DA"/>
    <w:rsid w:val="00BC2566"/>
    <w:rsid w:val="00BC2722"/>
    <w:rsid w:val="00BC2924"/>
    <w:rsid w:val="00BC2927"/>
    <w:rsid w:val="00BC29ED"/>
    <w:rsid w:val="00BC2A5D"/>
    <w:rsid w:val="00BC2A6A"/>
    <w:rsid w:val="00BC2BF6"/>
    <w:rsid w:val="00BC2D04"/>
    <w:rsid w:val="00BC2F3D"/>
    <w:rsid w:val="00BC3123"/>
    <w:rsid w:val="00BC34B4"/>
    <w:rsid w:val="00BC372E"/>
    <w:rsid w:val="00BC39ED"/>
    <w:rsid w:val="00BC418F"/>
    <w:rsid w:val="00BC42DA"/>
    <w:rsid w:val="00BC43FD"/>
    <w:rsid w:val="00BC46D3"/>
    <w:rsid w:val="00BC46F4"/>
    <w:rsid w:val="00BC47AC"/>
    <w:rsid w:val="00BC4869"/>
    <w:rsid w:val="00BC4888"/>
    <w:rsid w:val="00BC490A"/>
    <w:rsid w:val="00BC4CB7"/>
    <w:rsid w:val="00BC4F05"/>
    <w:rsid w:val="00BC4F72"/>
    <w:rsid w:val="00BC5030"/>
    <w:rsid w:val="00BC5126"/>
    <w:rsid w:val="00BC54AB"/>
    <w:rsid w:val="00BC5549"/>
    <w:rsid w:val="00BC565F"/>
    <w:rsid w:val="00BC5870"/>
    <w:rsid w:val="00BC590D"/>
    <w:rsid w:val="00BC59E1"/>
    <w:rsid w:val="00BC5C0E"/>
    <w:rsid w:val="00BC5CF6"/>
    <w:rsid w:val="00BC5D35"/>
    <w:rsid w:val="00BC60BB"/>
    <w:rsid w:val="00BC6129"/>
    <w:rsid w:val="00BC6635"/>
    <w:rsid w:val="00BC6A4D"/>
    <w:rsid w:val="00BC6D8F"/>
    <w:rsid w:val="00BC722A"/>
    <w:rsid w:val="00BC7265"/>
    <w:rsid w:val="00BC7703"/>
    <w:rsid w:val="00BC77B0"/>
    <w:rsid w:val="00BC77D0"/>
    <w:rsid w:val="00BC7863"/>
    <w:rsid w:val="00BC7A6F"/>
    <w:rsid w:val="00BC7F4A"/>
    <w:rsid w:val="00BD00DC"/>
    <w:rsid w:val="00BD05CE"/>
    <w:rsid w:val="00BD05F0"/>
    <w:rsid w:val="00BD072B"/>
    <w:rsid w:val="00BD0BF4"/>
    <w:rsid w:val="00BD0C2B"/>
    <w:rsid w:val="00BD0E36"/>
    <w:rsid w:val="00BD1119"/>
    <w:rsid w:val="00BD14AF"/>
    <w:rsid w:val="00BD1528"/>
    <w:rsid w:val="00BD1700"/>
    <w:rsid w:val="00BD17AC"/>
    <w:rsid w:val="00BD187F"/>
    <w:rsid w:val="00BD1B4E"/>
    <w:rsid w:val="00BD1C1C"/>
    <w:rsid w:val="00BD1FC2"/>
    <w:rsid w:val="00BD2449"/>
    <w:rsid w:val="00BD25DA"/>
    <w:rsid w:val="00BD2C40"/>
    <w:rsid w:val="00BD3156"/>
    <w:rsid w:val="00BD3333"/>
    <w:rsid w:val="00BD3357"/>
    <w:rsid w:val="00BD338E"/>
    <w:rsid w:val="00BD3585"/>
    <w:rsid w:val="00BD36BA"/>
    <w:rsid w:val="00BD37C1"/>
    <w:rsid w:val="00BD3A97"/>
    <w:rsid w:val="00BD3D93"/>
    <w:rsid w:val="00BD4001"/>
    <w:rsid w:val="00BD42F8"/>
    <w:rsid w:val="00BD46E5"/>
    <w:rsid w:val="00BD4C2F"/>
    <w:rsid w:val="00BD4E32"/>
    <w:rsid w:val="00BD5528"/>
    <w:rsid w:val="00BD59B8"/>
    <w:rsid w:val="00BD5A73"/>
    <w:rsid w:val="00BD5E19"/>
    <w:rsid w:val="00BD6330"/>
    <w:rsid w:val="00BD65DF"/>
    <w:rsid w:val="00BD66D4"/>
    <w:rsid w:val="00BD69FB"/>
    <w:rsid w:val="00BD6A87"/>
    <w:rsid w:val="00BD6AE7"/>
    <w:rsid w:val="00BD6B6C"/>
    <w:rsid w:val="00BD6F70"/>
    <w:rsid w:val="00BD7172"/>
    <w:rsid w:val="00BD723C"/>
    <w:rsid w:val="00BD736B"/>
    <w:rsid w:val="00BD73A8"/>
    <w:rsid w:val="00BD73CF"/>
    <w:rsid w:val="00BD74FE"/>
    <w:rsid w:val="00BD7577"/>
    <w:rsid w:val="00BD75B5"/>
    <w:rsid w:val="00BD7742"/>
    <w:rsid w:val="00BD784B"/>
    <w:rsid w:val="00BD7DE9"/>
    <w:rsid w:val="00BD7ED4"/>
    <w:rsid w:val="00BD7F68"/>
    <w:rsid w:val="00BD7FC2"/>
    <w:rsid w:val="00BE0001"/>
    <w:rsid w:val="00BE03ED"/>
    <w:rsid w:val="00BE054B"/>
    <w:rsid w:val="00BE0584"/>
    <w:rsid w:val="00BE05E1"/>
    <w:rsid w:val="00BE06F8"/>
    <w:rsid w:val="00BE08F2"/>
    <w:rsid w:val="00BE08F5"/>
    <w:rsid w:val="00BE0942"/>
    <w:rsid w:val="00BE0A04"/>
    <w:rsid w:val="00BE0A42"/>
    <w:rsid w:val="00BE0B64"/>
    <w:rsid w:val="00BE0CBC"/>
    <w:rsid w:val="00BE0EFA"/>
    <w:rsid w:val="00BE1269"/>
    <w:rsid w:val="00BE13D3"/>
    <w:rsid w:val="00BE13EA"/>
    <w:rsid w:val="00BE145D"/>
    <w:rsid w:val="00BE1779"/>
    <w:rsid w:val="00BE181E"/>
    <w:rsid w:val="00BE1869"/>
    <w:rsid w:val="00BE1874"/>
    <w:rsid w:val="00BE1B46"/>
    <w:rsid w:val="00BE2062"/>
    <w:rsid w:val="00BE2234"/>
    <w:rsid w:val="00BE22EA"/>
    <w:rsid w:val="00BE2381"/>
    <w:rsid w:val="00BE2477"/>
    <w:rsid w:val="00BE266A"/>
    <w:rsid w:val="00BE2CCF"/>
    <w:rsid w:val="00BE3058"/>
    <w:rsid w:val="00BE31E0"/>
    <w:rsid w:val="00BE3257"/>
    <w:rsid w:val="00BE345B"/>
    <w:rsid w:val="00BE37DA"/>
    <w:rsid w:val="00BE3B05"/>
    <w:rsid w:val="00BE3B82"/>
    <w:rsid w:val="00BE3BD5"/>
    <w:rsid w:val="00BE3C70"/>
    <w:rsid w:val="00BE3D75"/>
    <w:rsid w:val="00BE3F50"/>
    <w:rsid w:val="00BE4059"/>
    <w:rsid w:val="00BE4265"/>
    <w:rsid w:val="00BE42AF"/>
    <w:rsid w:val="00BE431C"/>
    <w:rsid w:val="00BE4622"/>
    <w:rsid w:val="00BE4A05"/>
    <w:rsid w:val="00BE4B34"/>
    <w:rsid w:val="00BE4DCC"/>
    <w:rsid w:val="00BE4EDC"/>
    <w:rsid w:val="00BE4F14"/>
    <w:rsid w:val="00BE50BF"/>
    <w:rsid w:val="00BE537F"/>
    <w:rsid w:val="00BE53CA"/>
    <w:rsid w:val="00BE53F3"/>
    <w:rsid w:val="00BE5865"/>
    <w:rsid w:val="00BE5871"/>
    <w:rsid w:val="00BE58B2"/>
    <w:rsid w:val="00BE58CF"/>
    <w:rsid w:val="00BE58F9"/>
    <w:rsid w:val="00BE5BE0"/>
    <w:rsid w:val="00BE5C26"/>
    <w:rsid w:val="00BE5DF8"/>
    <w:rsid w:val="00BE6018"/>
    <w:rsid w:val="00BE630F"/>
    <w:rsid w:val="00BE66CC"/>
    <w:rsid w:val="00BE67C2"/>
    <w:rsid w:val="00BE689B"/>
    <w:rsid w:val="00BE6B6E"/>
    <w:rsid w:val="00BE6D94"/>
    <w:rsid w:val="00BE723F"/>
    <w:rsid w:val="00BE7252"/>
    <w:rsid w:val="00BE72BE"/>
    <w:rsid w:val="00BE742A"/>
    <w:rsid w:val="00BE7696"/>
    <w:rsid w:val="00BE783C"/>
    <w:rsid w:val="00BE78D8"/>
    <w:rsid w:val="00BE7A17"/>
    <w:rsid w:val="00BE7BF2"/>
    <w:rsid w:val="00BE7C6A"/>
    <w:rsid w:val="00BF00A1"/>
    <w:rsid w:val="00BF011F"/>
    <w:rsid w:val="00BF0128"/>
    <w:rsid w:val="00BF02BE"/>
    <w:rsid w:val="00BF02DB"/>
    <w:rsid w:val="00BF03A4"/>
    <w:rsid w:val="00BF03D5"/>
    <w:rsid w:val="00BF0488"/>
    <w:rsid w:val="00BF0630"/>
    <w:rsid w:val="00BF0B69"/>
    <w:rsid w:val="00BF12C3"/>
    <w:rsid w:val="00BF1857"/>
    <w:rsid w:val="00BF195A"/>
    <w:rsid w:val="00BF1D5D"/>
    <w:rsid w:val="00BF2151"/>
    <w:rsid w:val="00BF223C"/>
    <w:rsid w:val="00BF2B03"/>
    <w:rsid w:val="00BF2E8C"/>
    <w:rsid w:val="00BF2ECC"/>
    <w:rsid w:val="00BF2F4E"/>
    <w:rsid w:val="00BF3235"/>
    <w:rsid w:val="00BF350F"/>
    <w:rsid w:val="00BF3701"/>
    <w:rsid w:val="00BF3722"/>
    <w:rsid w:val="00BF3794"/>
    <w:rsid w:val="00BF3AF2"/>
    <w:rsid w:val="00BF3B24"/>
    <w:rsid w:val="00BF3C38"/>
    <w:rsid w:val="00BF3ED5"/>
    <w:rsid w:val="00BF43EE"/>
    <w:rsid w:val="00BF4494"/>
    <w:rsid w:val="00BF4602"/>
    <w:rsid w:val="00BF46F5"/>
    <w:rsid w:val="00BF4809"/>
    <w:rsid w:val="00BF480E"/>
    <w:rsid w:val="00BF481B"/>
    <w:rsid w:val="00BF4865"/>
    <w:rsid w:val="00BF49E3"/>
    <w:rsid w:val="00BF4B02"/>
    <w:rsid w:val="00BF4EF9"/>
    <w:rsid w:val="00BF4FC7"/>
    <w:rsid w:val="00BF50B0"/>
    <w:rsid w:val="00BF53A7"/>
    <w:rsid w:val="00BF54CB"/>
    <w:rsid w:val="00BF54EA"/>
    <w:rsid w:val="00BF559C"/>
    <w:rsid w:val="00BF5637"/>
    <w:rsid w:val="00BF5B1E"/>
    <w:rsid w:val="00BF5DD7"/>
    <w:rsid w:val="00BF607A"/>
    <w:rsid w:val="00BF610E"/>
    <w:rsid w:val="00BF623F"/>
    <w:rsid w:val="00BF635E"/>
    <w:rsid w:val="00BF6532"/>
    <w:rsid w:val="00BF666E"/>
    <w:rsid w:val="00BF6ADC"/>
    <w:rsid w:val="00BF6BE9"/>
    <w:rsid w:val="00BF6FEF"/>
    <w:rsid w:val="00BF741C"/>
    <w:rsid w:val="00BF7487"/>
    <w:rsid w:val="00BF7508"/>
    <w:rsid w:val="00BF7658"/>
    <w:rsid w:val="00BF79F4"/>
    <w:rsid w:val="00BF7D79"/>
    <w:rsid w:val="00BF7DA1"/>
    <w:rsid w:val="00BF7DE9"/>
    <w:rsid w:val="00C00095"/>
    <w:rsid w:val="00C000FC"/>
    <w:rsid w:val="00C0027C"/>
    <w:rsid w:val="00C0052F"/>
    <w:rsid w:val="00C00688"/>
    <w:rsid w:val="00C00873"/>
    <w:rsid w:val="00C00B50"/>
    <w:rsid w:val="00C0118E"/>
    <w:rsid w:val="00C016EE"/>
    <w:rsid w:val="00C01A26"/>
    <w:rsid w:val="00C01ECA"/>
    <w:rsid w:val="00C01FA7"/>
    <w:rsid w:val="00C0223D"/>
    <w:rsid w:val="00C025B1"/>
    <w:rsid w:val="00C0262E"/>
    <w:rsid w:val="00C026BD"/>
    <w:rsid w:val="00C0271C"/>
    <w:rsid w:val="00C02884"/>
    <w:rsid w:val="00C02948"/>
    <w:rsid w:val="00C02AE9"/>
    <w:rsid w:val="00C02BE8"/>
    <w:rsid w:val="00C02BFF"/>
    <w:rsid w:val="00C02DBA"/>
    <w:rsid w:val="00C02E48"/>
    <w:rsid w:val="00C0312C"/>
    <w:rsid w:val="00C0313F"/>
    <w:rsid w:val="00C03568"/>
    <w:rsid w:val="00C0363E"/>
    <w:rsid w:val="00C03687"/>
    <w:rsid w:val="00C03AF4"/>
    <w:rsid w:val="00C03B19"/>
    <w:rsid w:val="00C03D07"/>
    <w:rsid w:val="00C03F85"/>
    <w:rsid w:val="00C0412D"/>
    <w:rsid w:val="00C04237"/>
    <w:rsid w:val="00C04342"/>
    <w:rsid w:val="00C0498B"/>
    <w:rsid w:val="00C04CA9"/>
    <w:rsid w:val="00C0518F"/>
    <w:rsid w:val="00C053C0"/>
    <w:rsid w:val="00C055D8"/>
    <w:rsid w:val="00C05809"/>
    <w:rsid w:val="00C059BC"/>
    <w:rsid w:val="00C05B4B"/>
    <w:rsid w:val="00C05E0A"/>
    <w:rsid w:val="00C05FE8"/>
    <w:rsid w:val="00C05FF5"/>
    <w:rsid w:val="00C06363"/>
    <w:rsid w:val="00C06510"/>
    <w:rsid w:val="00C06A79"/>
    <w:rsid w:val="00C06AC8"/>
    <w:rsid w:val="00C06BA0"/>
    <w:rsid w:val="00C06C37"/>
    <w:rsid w:val="00C06E86"/>
    <w:rsid w:val="00C06FBB"/>
    <w:rsid w:val="00C0701A"/>
    <w:rsid w:val="00C071F0"/>
    <w:rsid w:val="00C073EA"/>
    <w:rsid w:val="00C07528"/>
    <w:rsid w:val="00C0782A"/>
    <w:rsid w:val="00C078AF"/>
    <w:rsid w:val="00C07908"/>
    <w:rsid w:val="00C07B5D"/>
    <w:rsid w:val="00C07B8E"/>
    <w:rsid w:val="00C07D71"/>
    <w:rsid w:val="00C07F93"/>
    <w:rsid w:val="00C100D1"/>
    <w:rsid w:val="00C105B9"/>
    <w:rsid w:val="00C106E2"/>
    <w:rsid w:val="00C1076C"/>
    <w:rsid w:val="00C10ABD"/>
    <w:rsid w:val="00C10D76"/>
    <w:rsid w:val="00C110FD"/>
    <w:rsid w:val="00C11279"/>
    <w:rsid w:val="00C112C9"/>
    <w:rsid w:val="00C1164B"/>
    <w:rsid w:val="00C1172E"/>
    <w:rsid w:val="00C1197A"/>
    <w:rsid w:val="00C11AD0"/>
    <w:rsid w:val="00C11C78"/>
    <w:rsid w:val="00C120B0"/>
    <w:rsid w:val="00C121FA"/>
    <w:rsid w:val="00C12252"/>
    <w:rsid w:val="00C122C2"/>
    <w:rsid w:val="00C12320"/>
    <w:rsid w:val="00C123E1"/>
    <w:rsid w:val="00C1288D"/>
    <w:rsid w:val="00C128DE"/>
    <w:rsid w:val="00C12A20"/>
    <w:rsid w:val="00C12A31"/>
    <w:rsid w:val="00C12D7A"/>
    <w:rsid w:val="00C12FAA"/>
    <w:rsid w:val="00C12FD9"/>
    <w:rsid w:val="00C13338"/>
    <w:rsid w:val="00C13658"/>
    <w:rsid w:val="00C13A29"/>
    <w:rsid w:val="00C13AF0"/>
    <w:rsid w:val="00C13C64"/>
    <w:rsid w:val="00C13C73"/>
    <w:rsid w:val="00C13CAF"/>
    <w:rsid w:val="00C13F63"/>
    <w:rsid w:val="00C145BA"/>
    <w:rsid w:val="00C14764"/>
    <w:rsid w:val="00C148EB"/>
    <w:rsid w:val="00C14DA6"/>
    <w:rsid w:val="00C14DF2"/>
    <w:rsid w:val="00C150AE"/>
    <w:rsid w:val="00C151A4"/>
    <w:rsid w:val="00C15249"/>
    <w:rsid w:val="00C15541"/>
    <w:rsid w:val="00C15665"/>
    <w:rsid w:val="00C156A6"/>
    <w:rsid w:val="00C15906"/>
    <w:rsid w:val="00C15B78"/>
    <w:rsid w:val="00C15B8F"/>
    <w:rsid w:val="00C15BE6"/>
    <w:rsid w:val="00C15C6A"/>
    <w:rsid w:val="00C15C6D"/>
    <w:rsid w:val="00C15F2E"/>
    <w:rsid w:val="00C16241"/>
    <w:rsid w:val="00C1670A"/>
    <w:rsid w:val="00C1685C"/>
    <w:rsid w:val="00C16971"/>
    <w:rsid w:val="00C16CB6"/>
    <w:rsid w:val="00C16E06"/>
    <w:rsid w:val="00C16E42"/>
    <w:rsid w:val="00C16EC4"/>
    <w:rsid w:val="00C16FD9"/>
    <w:rsid w:val="00C1730E"/>
    <w:rsid w:val="00C1738C"/>
    <w:rsid w:val="00C173D9"/>
    <w:rsid w:val="00C174BE"/>
    <w:rsid w:val="00C174C6"/>
    <w:rsid w:val="00C1779F"/>
    <w:rsid w:val="00C17846"/>
    <w:rsid w:val="00C17876"/>
    <w:rsid w:val="00C17ACC"/>
    <w:rsid w:val="00C17FD8"/>
    <w:rsid w:val="00C20131"/>
    <w:rsid w:val="00C2043D"/>
    <w:rsid w:val="00C204A8"/>
    <w:rsid w:val="00C205E7"/>
    <w:rsid w:val="00C2089B"/>
    <w:rsid w:val="00C209BE"/>
    <w:rsid w:val="00C20D48"/>
    <w:rsid w:val="00C20D99"/>
    <w:rsid w:val="00C20E13"/>
    <w:rsid w:val="00C21A1B"/>
    <w:rsid w:val="00C21C24"/>
    <w:rsid w:val="00C21F90"/>
    <w:rsid w:val="00C22098"/>
    <w:rsid w:val="00C2221C"/>
    <w:rsid w:val="00C2236C"/>
    <w:rsid w:val="00C2253A"/>
    <w:rsid w:val="00C22607"/>
    <w:rsid w:val="00C226AB"/>
    <w:rsid w:val="00C227C7"/>
    <w:rsid w:val="00C22865"/>
    <w:rsid w:val="00C228C8"/>
    <w:rsid w:val="00C2295B"/>
    <w:rsid w:val="00C22C85"/>
    <w:rsid w:val="00C22E03"/>
    <w:rsid w:val="00C23061"/>
    <w:rsid w:val="00C23493"/>
    <w:rsid w:val="00C235C6"/>
    <w:rsid w:val="00C23864"/>
    <w:rsid w:val="00C239B4"/>
    <w:rsid w:val="00C23B0A"/>
    <w:rsid w:val="00C23B62"/>
    <w:rsid w:val="00C23B82"/>
    <w:rsid w:val="00C23BAC"/>
    <w:rsid w:val="00C23EE7"/>
    <w:rsid w:val="00C246CD"/>
    <w:rsid w:val="00C248A9"/>
    <w:rsid w:val="00C24D44"/>
    <w:rsid w:val="00C24D55"/>
    <w:rsid w:val="00C257B4"/>
    <w:rsid w:val="00C25F86"/>
    <w:rsid w:val="00C26175"/>
    <w:rsid w:val="00C26320"/>
    <w:rsid w:val="00C2638D"/>
    <w:rsid w:val="00C266C6"/>
    <w:rsid w:val="00C26779"/>
    <w:rsid w:val="00C26A1A"/>
    <w:rsid w:val="00C26C94"/>
    <w:rsid w:val="00C2703E"/>
    <w:rsid w:val="00C270C8"/>
    <w:rsid w:val="00C270D2"/>
    <w:rsid w:val="00C27F0C"/>
    <w:rsid w:val="00C30084"/>
    <w:rsid w:val="00C302B4"/>
    <w:rsid w:val="00C30819"/>
    <w:rsid w:val="00C309A4"/>
    <w:rsid w:val="00C30A16"/>
    <w:rsid w:val="00C30B45"/>
    <w:rsid w:val="00C31033"/>
    <w:rsid w:val="00C310A3"/>
    <w:rsid w:val="00C3136F"/>
    <w:rsid w:val="00C31530"/>
    <w:rsid w:val="00C31702"/>
    <w:rsid w:val="00C31893"/>
    <w:rsid w:val="00C31976"/>
    <w:rsid w:val="00C31DA6"/>
    <w:rsid w:val="00C31E3D"/>
    <w:rsid w:val="00C31EB9"/>
    <w:rsid w:val="00C31EE9"/>
    <w:rsid w:val="00C320F7"/>
    <w:rsid w:val="00C320FC"/>
    <w:rsid w:val="00C3231D"/>
    <w:rsid w:val="00C323F7"/>
    <w:rsid w:val="00C324D4"/>
    <w:rsid w:val="00C32712"/>
    <w:rsid w:val="00C32865"/>
    <w:rsid w:val="00C329CD"/>
    <w:rsid w:val="00C329F7"/>
    <w:rsid w:val="00C32A04"/>
    <w:rsid w:val="00C32BC7"/>
    <w:rsid w:val="00C33015"/>
    <w:rsid w:val="00C3335D"/>
    <w:rsid w:val="00C334FD"/>
    <w:rsid w:val="00C33579"/>
    <w:rsid w:val="00C338D3"/>
    <w:rsid w:val="00C33B29"/>
    <w:rsid w:val="00C33D83"/>
    <w:rsid w:val="00C33FA7"/>
    <w:rsid w:val="00C341BE"/>
    <w:rsid w:val="00C34234"/>
    <w:rsid w:val="00C3428C"/>
    <w:rsid w:val="00C3435C"/>
    <w:rsid w:val="00C34377"/>
    <w:rsid w:val="00C3452C"/>
    <w:rsid w:val="00C347F8"/>
    <w:rsid w:val="00C348A4"/>
    <w:rsid w:val="00C34969"/>
    <w:rsid w:val="00C349CD"/>
    <w:rsid w:val="00C34A47"/>
    <w:rsid w:val="00C34B11"/>
    <w:rsid w:val="00C34EA3"/>
    <w:rsid w:val="00C34F7B"/>
    <w:rsid w:val="00C34F9A"/>
    <w:rsid w:val="00C35162"/>
    <w:rsid w:val="00C351B6"/>
    <w:rsid w:val="00C352C9"/>
    <w:rsid w:val="00C35431"/>
    <w:rsid w:val="00C355A7"/>
    <w:rsid w:val="00C35735"/>
    <w:rsid w:val="00C358F1"/>
    <w:rsid w:val="00C35C95"/>
    <w:rsid w:val="00C35EF2"/>
    <w:rsid w:val="00C36561"/>
    <w:rsid w:val="00C3658C"/>
    <w:rsid w:val="00C367F2"/>
    <w:rsid w:val="00C368FF"/>
    <w:rsid w:val="00C36CCD"/>
    <w:rsid w:val="00C3700A"/>
    <w:rsid w:val="00C37594"/>
    <w:rsid w:val="00C375A9"/>
    <w:rsid w:val="00C375C2"/>
    <w:rsid w:val="00C375D2"/>
    <w:rsid w:val="00C37627"/>
    <w:rsid w:val="00C379B8"/>
    <w:rsid w:val="00C379F9"/>
    <w:rsid w:val="00C37AE3"/>
    <w:rsid w:val="00C37EC4"/>
    <w:rsid w:val="00C403B4"/>
    <w:rsid w:val="00C4050F"/>
    <w:rsid w:val="00C4078B"/>
    <w:rsid w:val="00C40873"/>
    <w:rsid w:val="00C40CFA"/>
    <w:rsid w:val="00C413FE"/>
    <w:rsid w:val="00C41521"/>
    <w:rsid w:val="00C41729"/>
    <w:rsid w:val="00C41A20"/>
    <w:rsid w:val="00C41BA5"/>
    <w:rsid w:val="00C41BF7"/>
    <w:rsid w:val="00C41D77"/>
    <w:rsid w:val="00C41F96"/>
    <w:rsid w:val="00C42194"/>
    <w:rsid w:val="00C4224A"/>
    <w:rsid w:val="00C422A2"/>
    <w:rsid w:val="00C4241A"/>
    <w:rsid w:val="00C427D4"/>
    <w:rsid w:val="00C428AF"/>
    <w:rsid w:val="00C428BB"/>
    <w:rsid w:val="00C42CF7"/>
    <w:rsid w:val="00C42D23"/>
    <w:rsid w:val="00C42E60"/>
    <w:rsid w:val="00C4304E"/>
    <w:rsid w:val="00C43073"/>
    <w:rsid w:val="00C436D5"/>
    <w:rsid w:val="00C43A45"/>
    <w:rsid w:val="00C43BEE"/>
    <w:rsid w:val="00C43E1E"/>
    <w:rsid w:val="00C44047"/>
    <w:rsid w:val="00C4437B"/>
    <w:rsid w:val="00C44487"/>
    <w:rsid w:val="00C447BE"/>
    <w:rsid w:val="00C44A84"/>
    <w:rsid w:val="00C44ABB"/>
    <w:rsid w:val="00C44F43"/>
    <w:rsid w:val="00C45221"/>
    <w:rsid w:val="00C45222"/>
    <w:rsid w:val="00C456FB"/>
    <w:rsid w:val="00C45987"/>
    <w:rsid w:val="00C45C6E"/>
    <w:rsid w:val="00C45CAA"/>
    <w:rsid w:val="00C45EB8"/>
    <w:rsid w:val="00C45EBF"/>
    <w:rsid w:val="00C460A0"/>
    <w:rsid w:val="00C460A8"/>
    <w:rsid w:val="00C4613E"/>
    <w:rsid w:val="00C46286"/>
    <w:rsid w:val="00C462BA"/>
    <w:rsid w:val="00C46407"/>
    <w:rsid w:val="00C46545"/>
    <w:rsid w:val="00C46757"/>
    <w:rsid w:val="00C467BF"/>
    <w:rsid w:val="00C46A51"/>
    <w:rsid w:val="00C46EDB"/>
    <w:rsid w:val="00C47162"/>
    <w:rsid w:val="00C4749A"/>
    <w:rsid w:val="00C4776A"/>
    <w:rsid w:val="00C47977"/>
    <w:rsid w:val="00C47A22"/>
    <w:rsid w:val="00C47F10"/>
    <w:rsid w:val="00C47F53"/>
    <w:rsid w:val="00C5001D"/>
    <w:rsid w:val="00C502DD"/>
    <w:rsid w:val="00C503E2"/>
    <w:rsid w:val="00C506B0"/>
    <w:rsid w:val="00C50A90"/>
    <w:rsid w:val="00C50AC1"/>
    <w:rsid w:val="00C50C4D"/>
    <w:rsid w:val="00C50ED9"/>
    <w:rsid w:val="00C5102B"/>
    <w:rsid w:val="00C51100"/>
    <w:rsid w:val="00C513D4"/>
    <w:rsid w:val="00C51657"/>
    <w:rsid w:val="00C5173E"/>
    <w:rsid w:val="00C51830"/>
    <w:rsid w:val="00C5186C"/>
    <w:rsid w:val="00C51D10"/>
    <w:rsid w:val="00C51F98"/>
    <w:rsid w:val="00C522CE"/>
    <w:rsid w:val="00C525F0"/>
    <w:rsid w:val="00C527BF"/>
    <w:rsid w:val="00C52A85"/>
    <w:rsid w:val="00C53093"/>
    <w:rsid w:val="00C532FE"/>
    <w:rsid w:val="00C53636"/>
    <w:rsid w:val="00C536DB"/>
    <w:rsid w:val="00C53783"/>
    <w:rsid w:val="00C537EA"/>
    <w:rsid w:val="00C537ED"/>
    <w:rsid w:val="00C538E7"/>
    <w:rsid w:val="00C53AAE"/>
    <w:rsid w:val="00C53DAD"/>
    <w:rsid w:val="00C5414A"/>
    <w:rsid w:val="00C5473D"/>
    <w:rsid w:val="00C547D4"/>
    <w:rsid w:val="00C549F3"/>
    <w:rsid w:val="00C54A90"/>
    <w:rsid w:val="00C54A9E"/>
    <w:rsid w:val="00C54AFD"/>
    <w:rsid w:val="00C54B91"/>
    <w:rsid w:val="00C54F77"/>
    <w:rsid w:val="00C551FA"/>
    <w:rsid w:val="00C552F1"/>
    <w:rsid w:val="00C55303"/>
    <w:rsid w:val="00C5532C"/>
    <w:rsid w:val="00C554E2"/>
    <w:rsid w:val="00C55656"/>
    <w:rsid w:val="00C55665"/>
    <w:rsid w:val="00C556AB"/>
    <w:rsid w:val="00C55710"/>
    <w:rsid w:val="00C5592B"/>
    <w:rsid w:val="00C559A7"/>
    <w:rsid w:val="00C55ABC"/>
    <w:rsid w:val="00C55AF1"/>
    <w:rsid w:val="00C55C43"/>
    <w:rsid w:val="00C56019"/>
    <w:rsid w:val="00C56039"/>
    <w:rsid w:val="00C56074"/>
    <w:rsid w:val="00C560DC"/>
    <w:rsid w:val="00C564D6"/>
    <w:rsid w:val="00C5652B"/>
    <w:rsid w:val="00C56681"/>
    <w:rsid w:val="00C566EB"/>
    <w:rsid w:val="00C56A27"/>
    <w:rsid w:val="00C56AA6"/>
    <w:rsid w:val="00C56AF3"/>
    <w:rsid w:val="00C56B5C"/>
    <w:rsid w:val="00C56BC7"/>
    <w:rsid w:val="00C57178"/>
    <w:rsid w:val="00C572ED"/>
    <w:rsid w:val="00C57435"/>
    <w:rsid w:val="00C57A99"/>
    <w:rsid w:val="00C57C38"/>
    <w:rsid w:val="00C57E62"/>
    <w:rsid w:val="00C602A4"/>
    <w:rsid w:val="00C602BF"/>
    <w:rsid w:val="00C605B3"/>
    <w:rsid w:val="00C606CF"/>
    <w:rsid w:val="00C607E4"/>
    <w:rsid w:val="00C60BE4"/>
    <w:rsid w:val="00C60D28"/>
    <w:rsid w:val="00C60F6B"/>
    <w:rsid w:val="00C61084"/>
    <w:rsid w:val="00C61119"/>
    <w:rsid w:val="00C6132E"/>
    <w:rsid w:val="00C61661"/>
    <w:rsid w:val="00C61800"/>
    <w:rsid w:val="00C6181B"/>
    <w:rsid w:val="00C61CC3"/>
    <w:rsid w:val="00C61EE4"/>
    <w:rsid w:val="00C620B2"/>
    <w:rsid w:val="00C621E8"/>
    <w:rsid w:val="00C62409"/>
    <w:rsid w:val="00C6251C"/>
    <w:rsid w:val="00C62842"/>
    <w:rsid w:val="00C62AFC"/>
    <w:rsid w:val="00C62B1F"/>
    <w:rsid w:val="00C62BA7"/>
    <w:rsid w:val="00C62D13"/>
    <w:rsid w:val="00C62DDF"/>
    <w:rsid w:val="00C62E8E"/>
    <w:rsid w:val="00C62EF4"/>
    <w:rsid w:val="00C63659"/>
    <w:rsid w:val="00C63790"/>
    <w:rsid w:val="00C639FA"/>
    <w:rsid w:val="00C63AC6"/>
    <w:rsid w:val="00C63DDC"/>
    <w:rsid w:val="00C640DD"/>
    <w:rsid w:val="00C6424F"/>
    <w:rsid w:val="00C645B4"/>
    <w:rsid w:val="00C6469B"/>
    <w:rsid w:val="00C646A3"/>
    <w:rsid w:val="00C64774"/>
    <w:rsid w:val="00C64A0D"/>
    <w:rsid w:val="00C64F3A"/>
    <w:rsid w:val="00C64FF1"/>
    <w:rsid w:val="00C652C7"/>
    <w:rsid w:val="00C65792"/>
    <w:rsid w:val="00C657E8"/>
    <w:rsid w:val="00C65819"/>
    <w:rsid w:val="00C6586B"/>
    <w:rsid w:val="00C65899"/>
    <w:rsid w:val="00C65BCB"/>
    <w:rsid w:val="00C66055"/>
    <w:rsid w:val="00C6605E"/>
    <w:rsid w:val="00C661E6"/>
    <w:rsid w:val="00C6640C"/>
    <w:rsid w:val="00C664B9"/>
    <w:rsid w:val="00C66858"/>
    <w:rsid w:val="00C66868"/>
    <w:rsid w:val="00C66A87"/>
    <w:rsid w:val="00C66C55"/>
    <w:rsid w:val="00C66E11"/>
    <w:rsid w:val="00C67080"/>
    <w:rsid w:val="00C670A3"/>
    <w:rsid w:val="00C673B7"/>
    <w:rsid w:val="00C6776A"/>
    <w:rsid w:val="00C678B9"/>
    <w:rsid w:val="00C6794E"/>
    <w:rsid w:val="00C67CC1"/>
    <w:rsid w:val="00C67FC3"/>
    <w:rsid w:val="00C70074"/>
    <w:rsid w:val="00C706A6"/>
    <w:rsid w:val="00C7082D"/>
    <w:rsid w:val="00C70957"/>
    <w:rsid w:val="00C709DD"/>
    <w:rsid w:val="00C70E9C"/>
    <w:rsid w:val="00C71527"/>
    <w:rsid w:val="00C7170F"/>
    <w:rsid w:val="00C71B3F"/>
    <w:rsid w:val="00C71E89"/>
    <w:rsid w:val="00C72076"/>
    <w:rsid w:val="00C722C9"/>
    <w:rsid w:val="00C72632"/>
    <w:rsid w:val="00C72655"/>
    <w:rsid w:val="00C726AF"/>
    <w:rsid w:val="00C727BE"/>
    <w:rsid w:val="00C72992"/>
    <w:rsid w:val="00C729B1"/>
    <w:rsid w:val="00C72A5E"/>
    <w:rsid w:val="00C72B49"/>
    <w:rsid w:val="00C72EC2"/>
    <w:rsid w:val="00C730FF"/>
    <w:rsid w:val="00C7315F"/>
    <w:rsid w:val="00C73415"/>
    <w:rsid w:val="00C73447"/>
    <w:rsid w:val="00C7344E"/>
    <w:rsid w:val="00C73551"/>
    <w:rsid w:val="00C737A7"/>
    <w:rsid w:val="00C73833"/>
    <w:rsid w:val="00C7383E"/>
    <w:rsid w:val="00C73BA9"/>
    <w:rsid w:val="00C73DF3"/>
    <w:rsid w:val="00C73EFC"/>
    <w:rsid w:val="00C74075"/>
    <w:rsid w:val="00C74114"/>
    <w:rsid w:val="00C74399"/>
    <w:rsid w:val="00C74559"/>
    <w:rsid w:val="00C747C7"/>
    <w:rsid w:val="00C748A1"/>
    <w:rsid w:val="00C74CF1"/>
    <w:rsid w:val="00C74F77"/>
    <w:rsid w:val="00C750A5"/>
    <w:rsid w:val="00C750AD"/>
    <w:rsid w:val="00C75492"/>
    <w:rsid w:val="00C754E0"/>
    <w:rsid w:val="00C75AD7"/>
    <w:rsid w:val="00C75D71"/>
    <w:rsid w:val="00C75DB3"/>
    <w:rsid w:val="00C75E67"/>
    <w:rsid w:val="00C75FA6"/>
    <w:rsid w:val="00C7633D"/>
    <w:rsid w:val="00C7642F"/>
    <w:rsid w:val="00C764FF"/>
    <w:rsid w:val="00C766BA"/>
    <w:rsid w:val="00C76773"/>
    <w:rsid w:val="00C7677B"/>
    <w:rsid w:val="00C769C4"/>
    <w:rsid w:val="00C76A09"/>
    <w:rsid w:val="00C76F31"/>
    <w:rsid w:val="00C76FED"/>
    <w:rsid w:val="00C771A1"/>
    <w:rsid w:val="00C771D6"/>
    <w:rsid w:val="00C77345"/>
    <w:rsid w:val="00C7738B"/>
    <w:rsid w:val="00C77506"/>
    <w:rsid w:val="00C77590"/>
    <w:rsid w:val="00C775FA"/>
    <w:rsid w:val="00C7774E"/>
    <w:rsid w:val="00C77B27"/>
    <w:rsid w:val="00C77C8E"/>
    <w:rsid w:val="00C803D1"/>
    <w:rsid w:val="00C80542"/>
    <w:rsid w:val="00C8054F"/>
    <w:rsid w:val="00C8084E"/>
    <w:rsid w:val="00C80ABA"/>
    <w:rsid w:val="00C80C1F"/>
    <w:rsid w:val="00C81036"/>
    <w:rsid w:val="00C810C8"/>
    <w:rsid w:val="00C812ED"/>
    <w:rsid w:val="00C81391"/>
    <w:rsid w:val="00C81605"/>
    <w:rsid w:val="00C81655"/>
    <w:rsid w:val="00C81AAD"/>
    <w:rsid w:val="00C81AC5"/>
    <w:rsid w:val="00C81ECB"/>
    <w:rsid w:val="00C82077"/>
    <w:rsid w:val="00C824C5"/>
    <w:rsid w:val="00C825BE"/>
    <w:rsid w:val="00C82911"/>
    <w:rsid w:val="00C82F2A"/>
    <w:rsid w:val="00C830DD"/>
    <w:rsid w:val="00C831BA"/>
    <w:rsid w:val="00C83309"/>
    <w:rsid w:val="00C83D0F"/>
    <w:rsid w:val="00C8434D"/>
    <w:rsid w:val="00C8447C"/>
    <w:rsid w:val="00C84498"/>
    <w:rsid w:val="00C846C9"/>
    <w:rsid w:val="00C847BB"/>
    <w:rsid w:val="00C8486B"/>
    <w:rsid w:val="00C84A08"/>
    <w:rsid w:val="00C84B71"/>
    <w:rsid w:val="00C84D27"/>
    <w:rsid w:val="00C84E67"/>
    <w:rsid w:val="00C84FFB"/>
    <w:rsid w:val="00C850F1"/>
    <w:rsid w:val="00C85305"/>
    <w:rsid w:val="00C85361"/>
    <w:rsid w:val="00C85794"/>
    <w:rsid w:val="00C85BEA"/>
    <w:rsid w:val="00C85CAA"/>
    <w:rsid w:val="00C85F92"/>
    <w:rsid w:val="00C86746"/>
    <w:rsid w:val="00C86ABD"/>
    <w:rsid w:val="00C86B15"/>
    <w:rsid w:val="00C86D56"/>
    <w:rsid w:val="00C87039"/>
    <w:rsid w:val="00C87399"/>
    <w:rsid w:val="00C87466"/>
    <w:rsid w:val="00C876C3"/>
    <w:rsid w:val="00C876D5"/>
    <w:rsid w:val="00C876F6"/>
    <w:rsid w:val="00C878F5"/>
    <w:rsid w:val="00C87A85"/>
    <w:rsid w:val="00C87C85"/>
    <w:rsid w:val="00C87DE0"/>
    <w:rsid w:val="00C87EA9"/>
    <w:rsid w:val="00C87ED9"/>
    <w:rsid w:val="00C87F06"/>
    <w:rsid w:val="00C902A1"/>
    <w:rsid w:val="00C90689"/>
    <w:rsid w:val="00C90851"/>
    <w:rsid w:val="00C90B52"/>
    <w:rsid w:val="00C90C55"/>
    <w:rsid w:val="00C90C84"/>
    <w:rsid w:val="00C91099"/>
    <w:rsid w:val="00C911D8"/>
    <w:rsid w:val="00C9125F"/>
    <w:rsid w:val="00C91382"/>
    <w:rsid w:val="00C91702"/>
    <w:rsid w:val="00C91850"/>
    <w:rsid w:val="00C91933"/>
    <w:rsid w:val="00C91A84"/>
    <w:rsid w:val="00C91A9F"/>
    <w:rsid w:val="00C91F98"/>
    <w:rsid w:val="00C928AB"/>
    <w:rsid w:val="00C929A5"/>
    <w:rsid w:val="00C929BB"/>
    <w:rsid w:val="00C92A46"/>
    <w:rsid w:val="00C92B84"/>
    <w:rsid w:val="00C92CCD"/>
    <w:rsid w:val="00C92DA0"/>
    <w:rsid w:val="00C92F52"/>
    <w:rsid w:val="00C93217"/>
    <w:rsid w:val="00C93406"/>
    <w:rsid w:val="00C93A2F"/>
    <w:rsid w:val="00C93F11"/>
    <w:rsid w:val="00C93F90"/>
    <w:rsid w:val="00C9406B"/>
    <w:rsid w:val="00C941E7"/>
    <w:rsid w:val="00C948FE"/>
    <w:rsid w:val="00C94B23"/>
    <w:rsid w:val="00C94C8B"/>
    <w:rsid w:val="00C94D34"/>
    <w:rsid w:val="00C94FF8"/>
    <w:rsid w:val="00C95341"/>
    <w:rsid w:val="00C95374"/>
    <w:rsid w:val="00C954AF"/>
    <w:rsid w:val="00C95740"/>
    <w:rsid w:val="00C95DAF"/>
    <w:rsid w:val="00C95DBA"/>
    <w:rsid w:val="00C95F46"/>
    <w:rsid w:val="00C95F5A"/>
    <w:rsid w:val="00C96348"/>
    <w:rsid w:val="00C9645F"/>
    <w:rsid w:val="00C965D9"/>
    <w:rsid w:val="00C9675E"/>
    <w:rsid w:val="00C96769"/>
    <w:rsid w:val="00C969D5"/>
    <w:rsid w:val="00C96A23"/>
    <w:rsid w:val="00C96B03"/>
    <w:rsid w:val="00C96BFC"/>
    <w:rsid w:val="00C96CEB"/>
    <w:rsid w:val="00C96E74"/>
    <w:rsid w:val="00C96EF4"/>
    <w:rsid w:val="00C96FD1"/>
    <w:rsid w:val="00C97030"/>
    <w:rsid w:val="00C97218"/>
    <w:rsid w:val="00C973CB"/>
    <w:rsid w:val="00C97638"/>
    <w:rsid w:val="00C97809"/>
    <w:rsid w:val="00C97822"/>
    <w:rsid w:val="00C9782D"/>
    <w:rsid w:val="00C97861"/>
    <w:rsid w:val="00C97B4D"/>
    <w:rsid w:val="00C97B62"/>
    <w:rsid w:val="00C97FBB"/>
    <w:rsid w:val="00CA0300"/>
    <w:rsid w:val="00CA0386"/>
    <w:rsid w:val="00CA05FC"/>
    <w:rsid w:val="00CA090E"/>
    <w:rsid w:val="00CA0C36"/>
    <w:rsid w:val="00CA0C68"/>
    <w:rsid w:val="00CA0CE6"/>
    <w:rsid w:val="00CA0EF9"/>
    <w:rsid w:val="00CA120C"/>
    <w:rsid w:val="00CA12D9"/>
    <w:rsid w:val="00CA17FA"/>
    <w:rsid w:val="00CA1939"/>
    <w:rsid w:val="00CA1BB0"/>
    <w:rsid w:val="00CA2029"/>
    <w:rsid w:val="00CA2093"/>
    <w:rsid w:val="00CA221C"/>
    <w:rsid w:val="00CA2232"/>
    <w:rsid w:val="00CA287A"/>
    <w:rsid w:val="00CA2AD7"/>
    <w:rsid w:val="00CA2CB9"/>
    <w:rsid w:val="00CA2CD5"/>
    <w:rsid w:val="00CA3000"/>
    <w:rsid w:val="00CA3388"/>
    <w:rsid w:val="00CA39B8"/>
    <w:rsid w:val="00CA3B98"/>
    <w:rsid w:val="00CA3C23"/>
    <w:rsid w:val="00CA3C3C"/>
    <w:rsid w:val="00CA3FE4"/>
    <w:rsid w:val="00CA4171"/>
    <w:rsid w:val="00CA44FB"/>
    <w:rsid w:val="00CA4798"/>
    <w:rsid w:val="00CA4C03"/>
    <w:rsid w:val="00CA4CDC"/>
    <w:rsid w:val="00CA4F18"/>
    <w:rsid w:val="00CA50B3"/>
    <w:rsid w:val="00CA5145"/>
    <w:rsid w:val="00CA52CE"/>
    <w:rsid w:val="00CA53E0"/>
    <w:rsid w:val="00CA55DF"/>
    <w:rsid w:val="00CA5809"/>
    <w:rsid w:val="00CA5AB4"/>
    <w:rsid w:val="00CA5BE4"/>
    <w:rsid w:val="00CA5EBE"/>
    <w:rsid w:val="00CA60A1"/>
    <w:rsid w:val="00CA62A1"/>
    <w:rsid w:val="00CA62F4"/>
    <w:rsid w:val="00CA6349"/>
    <w:rsid w:val="00CA639F"/>
    <w:rsid w:val="00CA66C9"/>
    <w:rsid w:val="00CA681E"/>
    <w:rsid w:val="00CA685D"/>
    <w:rsid w:val="00CA6C5B"/>
    <w:rsid w:val="00CA6DA6"/>
    <w:rsid w:val="00CA71C3"/>
    <w:rsid w:val="00CA72B6"/>
    <w:rsid w:val="00CA7470"/>
    <w:rsid w:val="00CA7512"/>
    <w:rsid w:val="00CA76A1"/>
    <w:rsid w:val="00CA7892"/>
    <w:rsid w:val="00CA78B2"/>
    <w:rsid w:val="00CA7A19"/>
    <w:rsid w:val="00CA7AE4"/>
    <w:rsid w:val="00CA7BCC"/>
    <w:rsid w:val="00CA7E7C"/>
    <w:rsid w:val="00CB00F6"/>
    <w:rsid w:val="00CB02D4"/>
    <w:rsid w:val="00CB064C"/>
    <w:rsid w:val="00CB0859"/>
    <w:rsid w:val="00CB095B"/>
    <w:rsid w:val="00CB097D"/>
    <w:rsid w:val="00CB0982"/>
    <w:rsid w:val="00CB099E"/>
    <w:rsid w:val="00CB0C79"/>
    <w:rsid w:val="00CB1237"/>
    <w:rsid w:val="00CB13ED"/>
    <w:rsid w:val="00CB147C"/>
    <w:rsid w:val="00CB154F"/>
    <w:rsid w:val="00CB15EA"/>
    <w:rsid w:val="00CB1648"/>
    <w:rsid w:val="00CB1790"/>
    <w:rsid w:val="00CB1A33"/>
    <w:rsid w:val="00CB1A7F"/>
    <w:rsid w:val="00CB1B17"/>
    <w:rsid w:val="00CB1B98"/>
    <w:rsid w:val="00CB1BA6"/>
    <w:rsid w:val="00CB1D44"/>
    <w:rsid w:val="00CB1F09"/>
    <w:rsid w:val="00CB20EA"/>
    <w:rsid w:val="00CB238D"/>
    <w:rsid w:val="00CB24F9"/>
    <w:rsid w:val="00CB253D"/>
    <w:rsid w:val="00CB25C2"/>
    <w:rsid w:val="00CB2982"/>
    <w:rsid w:val="00CB2BFC"/>
    <w:rsid w:val="00CB2CEE"/>
    <w:rsid w:val="00CB2E8E"/>
    <w:rsid w:val="00CB3101"/>
    <w:rsid w:val="00CB3184"/>
    <w:rsid w:val="00CB3422"/>
    <w:rsid w:val="00CB346F"/>
    <w:rsid w:val="00CB3499"/>
    <w:rsid w:val="00CB365A"/>
    <w:rsid w:val="00CB37CF"/>
    <w:rsid w:val="00CB3836"/>
    <w:rsid w:val="00CB3CD9"/>
    <w:rsid w:val="00CB40AC"/>
    <w:rsid w:val="00CB41F2"/>
    <w:rsid w:val="00CB4331"/>
    <w:rsid w:val="00CB44C1"/>
    <w:rsid w:val="00CB4C06"/>
    <w:rsid w:val="00CB4D97"/>
    <w:rsid w:val="00CB4F3F"/>
    <w:rsid w:val="00CB51E0"/>
    <w:rsid w:val="00CB529E"/>
    <w:rsid w:val="00CB543C"/>
    <w:rsid w:val="00CB55E9"/>
    <w:rsid w:val="00CB5763"/>
    <w:rsid w:val="00CB579B"/>
    <w:rsid w:val="00CB5935"/>
    <w:rsid w:val="00CB5DED"/>
    <w:rsid w:val="00CB6177"/>
    <w:rsid w:val="00CB624D"/>
    <w:rsid w:val="00CB63C5"/>
    <w:rsid w:val="00CB6559"/>
    <w:rsid w:val="00CB675E"/>
    <w:rsid w:val="00CB696B"/>
    <w:rsid w:val="00CB6A2D"/>
    <w:rsid w:val="00CB6AA3"/>
    <w:rsid w:val="00CB6B11"/>
    <w:rsid w:val="00CB6B37"/>
    <w:rsid w:val="00CB6B4A"/>
    <w:rsid w:val="00CB6DB9"/>
    <w:rsid w:val="00CB6EC0"/>
    <w:rsid w:val="00CB6EF9"/>
    <w:rsid w:val="00CB707A"/>
    <w:rsid w:val="00CB75E8"/>
    <w:rsid w:val="00CB7D97"/>
    <w:rsid w:val="00CC0008"/>
    <w:rsid w:val="00CC0272"/>
    <w:rsid w:val="00CC03C5"/>
    <w:rsid w:val="00CC0457"/>
    <w:rsid w:val="00CC0469"/>
    <w:rsid w:val="00CC0716"/>
    <w:rsid w:val="00CC0A86"/>
    <w:rsid w:val="00CC0CD8"/>
    <w:rsid w:val="00CC0E9A"/>
    <w:rsid w:val="00CC114C"/>
    <w:rsid w:val="00CC1517"/>
    <w:rsid w:val="00CC1A00"/>
    <w:rsid w:val="00CC1A4E"/>
    <w:rsid w:val="00CC1B6F"/>
    <w:rsid w:val="00CC1BDD"/>
    <w:rsid w:val="00CC1E96"/>
    <w:rsid w:val="00CC204C"/>
    <w:rsid w:val="00CC2054"/>
    <w:rsid w:val="00CC23DF"/>
    <w:rsid w:val="00CC25E9"/>
    <w:rsid w:val="00CC264D"/>
    <w:rsid w:val="00CC2729"/>
    <w:rsid w:val="00CC2CE0"/>
    <w:rsid w:val="00CC2D24"/>
    <w:rsid w:val="00CC2E0D"/>
    <w:rsid w:val="00CC2E83"/>
    <w:rsid w:val="00CC2E97"/>
    <w:rsid w:val="00CC30D6"/>
    <w:rsid w:val="00CC319F"/>
    <w:rsid w:val="00CC33EB"/>
    <w:rsid w:val="00CC353A"/>
    <w:rsid w:val="00CC3688"/>
    <w:rsid w:val="00CC36C7"/>
    <w:rsid w:val="00CC3C84"/>
    <w:rsid w:val="00CC3DFD"/>
    <w:rsid w:val="00CC4021"/>
    <w:rsid w:val="00CC4473"/>
    <w:rsid w:val="00CC44D4"/>
    <w:rsid w:val="00CC44E2"/>
    <w:rsid w:val="00CC47E3"/>
    <w:rsid w:val="00CC4814"/>
    <w:rsid w:val="00CC4834"/>
    <w:rsid w:val="00CC4977"/>
    <w:rsid w:val="00CC4980"/>
    <w:rsid w:val="00CC4ACA"/>
    <w:rsid w:val="00CC5253"/>
    <w:rsid w:val="00CC57FC"/>
    <w:rsid w:val="00CC582D"/>
    <w:rsid w:val="00CC5887"/>
    <w:rsid w:val="00CC58CA"/>
    <w:rsid w:val="00CC5ADD"/>
    <w:rsid w:val="00CC5B35"/>
    <w:rsid w:val="00CC5BE8"/>
    <w:rsid w:val="00CC5DB2"/>
    <w:rsid w:val="00CC5E5A"/>
    <w:rsid w:val="00CC5F47"/>
    <w:rsid w:val="00CC6158"/>
    <w:rsid w:val="00CC61D4"/>
    <w:rsid w:val="00CC6288"/>
    <w:rsid w:val="00CC6410"/>
    <w:rsid w:val="00CC6868"/>
    <w:rsid w:val="00CC6953"/>
    <w:rsid w:val="00CC6A17"/>
    <w:rsid w:val="00CC6D69"/>
    <w:rsid w:val="00CC6EF3"/>
    <w:rsid w:val="00CC70C0"/>
    <w:rsid w:val="00CC70CF"/>
    <w:rsid w:val="00CC76DD"/>
    <w:rsid w:val="00CC7A5A"/>
    <w:rsid w:val="00CC7A86"/>
    <w:rsid w:val="00CC7AA2"/>
    <w:rsid w:val="00CC7B4E"/>
    <w:rsid w:val="00CC7C59"/>
    <w:rsid w:val="00CD00A6"/>
    <w:rsid w:val="00CD0179"/>
    <w:rsid w:val="00CD03E9"/>
    <w:rsid w:val="00CD07FA"/>
    <w:rsid w:val="00CD08A8"/>
    <w:rsid w:val="00CD0B74"/>
    <w:rsid w:val="00CD0F05"/>
    <w:rsid w:val="00CD0F25"/>
    <w:rsid w:val="00CD10ED"/>
    <w:rsid w:val="00CD120F"/>
    <w:rsid w:val="00CD1260"/>
    <w:rsid w:val="00CD1705"/>
    <w:rsid w:val="00CD17E6"/>
    <w:rsid w:val="00CD1AD6"/>
    <w:rsid w:val="00CD1CCA"/>
    <w:rsid w:val="00CD2178"/>
    <w:rsid w:val="00CD22D0"/>
    <w:rsid w:val="00CD2327"/>
    <w:rsid w:val="00CD23A2"/>
    <w:rsid w:val="00CD2488"/>
    <w:rsid w:val="00CD2652"/>
    <w:rsid w:val="00CD2802"/>
    <w:rsid w:val="00CD28A2"/>
    <w:rsid w:val="00CD2A20"/>
    <w:rsid w:val="00CD2B66"/>
    <w:rsid w:val="00CD2B6A"/>
    <w:rsid w:val="00CD2BF2"/>
    <w:rsid w:val="00CD2D5B"/>
    <w:rsid w:val="00CD336C"/>
    <w:rsid w:val="00CD3473"/>
    <w:rsid w:val="00CD35B1"/>
    <w:rsid w:val="00CD372A"/>
    <w:rsid w:val="00CD37A0"/>
    <w:rsid w:val="00CD3B4C"/>
    <w:rsid w:val="00CD403E"/>
    <w:rsid w:val="00CD41B3"/>
    <w:rsid w:val="00CD44CF"/>
    <w:rsid w:val="00CD44F1"/>
    <w:rsid w:val="00CD454B"/>
    <w:rsid w:val="00CD4658"/>
    <w:rsid w:val="00CD46E2"/>
    <w:rsid w:val="00CD48D2"/>
    <w:rsid w:val="00CD4B1A"/>
    <w:rsid w:val="00CD4BA6"/>
    <w:rsid w:val="00CD4BE6"/>
    <w:rsid w:val="00CD4D38"/>
    <w:rsid w:val="00CD5081"/>
    <w:rsid w:val="00CD5273"/>
    <w:rsid w:val="00CD52CC"/>
    <w:rsid w:val="00CD53B0"/>
    <w:rsid w:val="00CD53B3"/>
    <w:rsid w:val="00CD545A"/>
    <w:rsid w:val="00CD55AC"/>
    <w:rsid w:val="00CD5750"/>
    <w:rsid w:val="00CD5874"/>
    <w:rsid w:val="00CD5DE5"/>
    <w:rsid w:val="00CD5FC7"/>
    <w:rsid w:val="00CD61E2"/>
    <w:rsid w:val="00CD6322"/>
    <w:rsid w:val="00CD65C7"/>
    <w:rsid w:val="00CD6725"/>
    <w:rsid w:val="00CD6C33"/>
    <w:rsid w:val="00CD6CC0"/>
    <w:rsid w:val="00CD70B5"/>
    <w:rsid w:val="00CD7200"/>
    <w:rsid w:val="00CD7306"/>
    <w:rsid w:val="00CD7330"/>
    <w:rsid w:val="00CD740A"/>
    <w:rsid w:val="00CD7514"/>
    <w:rsid w:val="00CD7945"/>
    <w:rsid w:val="00CD7B57"/>
    <w:rsid w:val="00CD7E37"/>
    <w:rsid w:val="00CD7FD8"/>
    <w:rsid w:val="00CE0390"/>
    <w:rsid w:val="00CE0497"/>
    <w:rsid w:val="00CE0527"/>
    <w:rsid w:val="00CE07A8"/>
    <w:rsid w:val="00CE0916"/>
    <w:rsid w:val="00CE0A01"/>
    <w:rsid w:val="00CE0DE0"/>
    <w:rsid w:val="00CE0EA7"/>
    <w:rsid w:val="00CE1050"/>
    <w:rsid w:val="00CE16A8"/>
    <w:rsid w:val="00CE1848"/>
    <w:rsid w:val="00CE1A14"/>
    <w:rsid w:val="00CE1C15"/>
    <w:rsid w:val="00CE1F97"/>
    <w:rsid w:val="00CE221E"/>
    <w:rsid w:val="00CE2447"/>
    <w:rsid w:val="00CE24E2"/>
    <w:rsid w:val="00CE2767"/>
    <w:rsid w:val="00CE2A62"/>
    <w:rsid w:val="00CE2AFE"/>
    <w:rsid w:val="00CE2B58"/>
    <w:rsid w:val="00CE2E23"/>
    <w:rsid w:val="00CE3002"/>
    <w:rsid w:val="00CE305E"/>
    <w:rsid w:val="00CE313E"/>
    <w:rsid w:val="00CE3328"/>
    <w:rsid w:val="00CE340F"/>
    <w:rsid w:val="00CE34C8"/>
    <w:rsid w:val="00CE36FB"/>
    <w:rsid w:val="00CE3789"/>
    <w:rsid w:val="00CE3AB6"/>
    <w:rsid w:val="00CE410E"/>
    <w:rsid w:val="00CE4669"/>
    <w:rsid w:val="00CE476C"/>
    <w:rsid w:val="00CE48A3"/>
    <w:rsid w:val="00CE4A57"/>
    <w:rsid w:val="00CE4B5B"/>
    <w:rsid w:val="00CE4B9A"/>
    <w:rsid w:val="00CE4E61"/>
    <w:rsid w:val="00CE5135"/>
    <w:rsid w:val="00CE535C"/>
    <w:rsid w:val="00CE5587"/>
    <w:rsid w:val="00CE5673"/>
    <w:rsid w:val="00CE5674"/>
    <w:rsid w:val="00CE57CE"/>
    <w:rsid w:val="00CE58D7"/>
    <w:rsid w:val="00CE5B2F"/>
    <w:rsid w:val="00CE5B3C"/>
    <w:rsid w:val="00CE5FCD"/>
    <w:rsid w:val="00CE60DD"/>
    <w:rsid w:val="00CE61CE"/>
    <w:rsid w:val="00CE61EC"/>
    <w:rsid w:val="00CE634C"/>
    <w:rsid w:val="00CE63B4"/>
    <w:rsid w:val="00CE6547"/>
    <w:rsid w:val="00CE66F9"/>
    <w:rsid w:val="00CE67D6"/>
    <w:rsid w:val="00CE683D"/>
    <w:rsid w:val="00CE68D7"/>
    <w:rsid w:val="00CE68E5"/>
    <w:rsid w:val="00CE6918"/>
    <w:rsid w:val="00CE69E7"/>
    <w:rsid w:val="00CE6A6A"/>
    <w:rsid w:val="00CE6A7A"/>
    <w:rsid w:val="00CE6B79"/>
    <w:rsid w:val="00CE6D6C"/>
    <w:rsid w:val="00CE6DA4"/>
    <w:rsid w:val="00CE6EEE"/>
    <w:rsid w:val="00CE7090"/>
    <w:rsid w:val="00CE70AF"/>
    <w:rsid w:val="00CE71D3"/>
    <w:rsid w:val="00CE72BE"/>
    <w:rsid w:val="00CE7320"/>
    <w:rsid w:val="00CE7A3C"/>
    <w:rsid w:val="00CE7A57"/>
    <w:rsid w:val="00CE7E82"/>
    <w:rsid w:val="00CE7EF9"/>
    <w:rsid w:val="00CE7FFC"/>
    <w:rsid w:val="00CF0035"/>
    <w:rsid w:val="00CF0140"/>
    <w:rsid w:val="00CF0442"/>
    <w:rsid w:val="00CF0552"/>
    <w:rsid w:val="00CF0601"/>
    <w:rsid w:val="00CF06BB"/>
    <w:rsid w:val="00CF0A2F"/>
    <w:rsid w:val="00CF0B81"/>
    <w:rsid w:val="00CF0C79"/>
    <w:rsid w:val="00CF0D42"/>
    <w:rsid w:val="00CF0F83"/>
    <w:rsid w:val="00CF0F93"/>
    <w:rsid w:val="00CF10C5"/>
    <w:rsid w:val="00CF156B"/>
    <w:rsid w:val="00CF1659"/>
    <w:rsid w:val="00CF16C0"/>
    <w:rsid w:val="00CF1924"/>
    <w:rsid w:val="00CF1E1F"/>
    <w:rsid w:val="00CF2150"/>
    <w:rsid w:val="00CF220E"/>
    <w:rsid w:val="00CF232D"/>
    <w:rsid w:val="00CF263B"/>
    <w:rsid w:val="00CF2821"/>
    <w:rsid w:val="00CF2822"/>
    <w:rsid w:val="00CF2B50"/>
    <w:rsid w:val="00CF3224"/>
    <w:rsid w:val="00CF3315"/>
    <w:rsid w:val="00CF337E"/>
    <w:rsid w:val="00CF3522"/>
    <w:rsid w:val="00CF38DD"/>
    <w:rsid w:val="00CF3947"/>
    <w:rsid w:val="00CF3CEB"/>
    <w:rsid w:val="00CF3D68"/>
    <w:rsid w:val="00CF4267"/>
    <w:rsid w:val="00CF4610"/>
    <w:rsid w:val="00CF46CF"/>
    <w:rsid w:val="00CF46E1"/>
    <w:rsid w:val="00CF4752"/>
    <w:rsid w:val="00CF4845"/>
    <w:rsid w:val="00CF4AE6"/>
    <w:rsid w:val="00CF4BE7"/>
    <w:rsid w:val="00CF4D8F"/>
    <w:rsid w:val="00CF4EEA"/>
    <w:rsid w:val="00CF5049"/>
    <w:rsid w:val="00CF5490"/>
    <w:rsid w:val="00CF5719"/>
    <w:rsid w:val="00CF5778"/>
    <w:rsid w:val="00CF5A14"/>
    <w:rsid w:val="00CF5AA4"/>
    <w:rsid w:val="00CF5B1F"/>
    <w:rsid w:val="00CF5CB1"/>
    <w:rsid w:val="00CF5F41"/>
    <w:rsid w:val="00CF5FBF"/>
    <w:rsid w:val="00CF61D7"/>
    <w:rsid w:val="00CF61DE"/>
    <w:rsid w:val="00CF632F"/>
    <w:rsid w:val="00CF6390"/>
    <w:rsid w:val="00CF63FE"/>
    <w:rsid w:val="00CF6888"/>
    <w:rsid w:val="00CF6AA9"/>
    <w:rsid w:val="00CF6B12"/>
    <w:rsid w:val="00CF6C5A"/>
    <w:rsid w:val="00CF6D7B"/>
    <w:rsid w:val="00CF6DC2"/>
    <w:rsid w:val="00CF6EE1"/>
    <w:rsid w:val="00CF7077"/>
    <w:rsid w:val="00CF70A1"/>
    <w:rsid w:val="00CF7193"/>
    <w:rsid w:val="00CF74DC"/>
    <w:rsid w:val="00CF7741"/>
    <w:rsid w:val="00CF782D"/>
    <w:rsid w:val="00CF78BC"/>
    <w:rsid w:val="00CF7946"/>
    <w:rsid w:val="00CF7A77"/>
    <w:rsid w:val="00CF7CC7"/>
    <w:rsid w:val="00D00249"/>
    <w:rsid w:val="00D0032B"/>
    <w:rsid w:val="00D00399"/>
    <w:rsid w:val="00D00B0B"/>
    <w:rsid w:val="00D00D65"/>
    <w:rsid w:val="00D00FB5"/>
    <w:rsid w:val="00D011B9"/>
    <w:rsid w:val="00D0175A"/>
    <w:rsid w:val="00D01A1F"/>
    <w:rsid w:val="00D01AC0"/>
    <w:rsid w:val="00D01AFB"/>
    <w:rsid w:val="00D01F86"/>
    <w:rsid w:val="00D02040"/>
    <w:rsid w:val="00D021FC"/>
    <w:rsid w:val="00D023CD"/>
    <w:rsid w:val="00D02406"/>
    <w:rsid w:val="00D02429"/>
    <w:rsid w:val="00D0278D"/>
    <w:rsid w:val="00D02878"/>
    <w:rsid w:val="00D028EA"/>
    <w:rsid w:val="00D02C44"/>
    <w:rsid w:val="00D02D70"/>
    <w:rsid w:val="00D02E73"/>
    <w:rsid w:val="00D02FCC"/>
    <w:rsid w:val="00D030DF"/>
    <w:rsid w:val="00D03136"/>
    <w:rsid w:val="00D03171"/>
    <w:rsid w:val="00D0356C"/>
    <w:rsid w:val="00D035A8"/>
    <w:rsid w:val="00D03B1E"/>
    <w:rsid w:val="00D03BBA"/>
    <w:rsid w:val="00D03F4E"/>
    <w:rsid w:val="00D0402E"/>
    <w:rsid w:val="00D04136"/>
    <w:rsid w:val="00D04212"/>
    <w:rsid w:val="00D04622"/>
    <w:rsid w:val="00D04A9F"/>
    <w:rsid w:val="00D04AF3"/>
    <w:rsid w:val="00D04FB3"/>
    <w:rsid w:val="00D05045"/>
    <w:rsid w:val="00D05186"/>
    <w:rsid w:val="00D05428"/>
    <w:rsid w:val="00D055FC"/>
    <w:rsid w:val="00D056B8"/>
    <w:rsid w:val="00D05776"/>
    <w:rsid w:val="00D0579F"/>
    <w:rsid w:val="00D05981"/>
    <w:rsid w:val="00D05C1B"/>
    <w:rsid w:val="00D05C3B"/>
    <w:rsid w:val="00D05C73"/>
    <w:rsid w:val="00D05E33"/>
    <w:rsid w:val="00D05E8B"/>
    <w:rsid w:val="00D06187"/>
    <w:rsid w:val="00D063C6"/>
    <w:rsid w:val="00D06467"/>
    <w:rsid w:val="00D06818"/>
    <w:rsid w:val="00D06B85"/>
    <w:rsid w:val="00D06E62"/>
    <w:rsid w:val="00D06FCB"/>
    <w:rsid w:val="00D06FD3"/>
    <w:rsid w:val="00D07252"/>
    <w:rsid w:val="00D07369"/>
    <w:rsid w:val="00D07790"/>
    <w:rsid w:val="00D07843"/>
    <w:rsid w:val="00D07943"/>
    <w:rsid w:val="00D079FD"/>
    <w:rsid w:val="00D1026F"/>
    <w:rsid w:val="00D1046D"/>
    <w:rsid w:val="00D1057A"/>
    <w:rsid w:val="00D106D8"/>
    <w:rsid w:val="00D108AB"/>
    <w:rsid w:val="00D108DD"/>
    <w:rsid w:val="00D10A80"/>
    <w:rsid w:val="00D10BB0"/>
    <w:rsid w:val="00D10BE0"/>
    <w:rsid w:val="00D10E12"/>
    <w:rsid w:val="00D10E27"/>
    <w:rsid w:val="00D10EDE"/>
    <w:rsid w:val="00D10F51"/>
    <w:rsid w:val="00D11145"/>
    <w:rsid w:val="00D11226"/>
    <w:rsid w:val="00D1173E"/>
    <w:rsid w:val="00D11A28"/>
    <w:rsid w:val="00D11D3D"/>
    <w:rsid w:val="00D11F0B"/>
    <w:rsid w:val="00D11FA4"/>
    <w:rsid w:val="00D1234B"/>
    <w:rsid w:val="00D1261D"/>
    <w:rsid w:val="00D12900"/>
    <w:rsid w:val="00D1298D"/>
    <w:rsid w:val="00D12A2C"/>
    <w:rsid w:val="00D12A67"/>
    <w:rsid w:val="00D12B27"/>
    <w:rsid w:val="00D12EDB"/>
    <w:rsid w:val="00D13020"/>
    <w:rsid w:val="00D13418"/>
    <w:rsid w:val="00D13499"/>
    <w:rsid w:val="00D135D3"/>
    <w:rsid w:val="00D138E6"/>
    <w:rsid w:val="00D13A4C"/>
    <w:rsid w:val="00D13B6A"/>
    <w:rsid w:val="00D13D38"/>
    <w:rsid w:val="00D13DE5"/>
    <w:rsid w:val="00D13FBD"/>
    <w:rsid w:val="00D141A2"/>
    <w:rsid w:val="00D141DB"/>
    <w:rsid w:val="00D1431C"/>
    <w:rsid w:val="00D14567"/>
    <w:rsid w:val="00D14623"/>
    <w:rsid w:val="00D1475B"/>
    <w:rsid w:val="00D149A0"/>
    <w:rsid w:val="00D149C6"/>
    <w:rsid w:val="00D14E2F"/>
    <w:rsid w:val="00D14FC4"/>
    <w:rsid w:val="00D152AF"/>
    <w:rsid w:val="00D1545B"/>
    <w:rsid w:val="00D15554"/>
    <w:rsid w:val="00D15938"/>
    <w:rsid w:val="00D15A67"/>
    <w:rsid w:val="00D15BC5"/>
    <w:rsid w:val="00D15F19"/>
    <w:rsid w:val="00D160AE"/>
    <w:rsid w:val="00D160B7"/>
    <w:rsid w:val="00D16115"/>
    <w:rsid w:val="00D16274"/>
    <w:rsid w:val="00D162F4"/>
    <w:rsid w:val="00D165EC"/>
    <w:rsid w:val="00D1667F"/>
    <w:rsid w:val="00D16686"/>
    <w:rsid w:val="00D167F2"/>
    <w:rsid w:val="00D16885"/>
    <w:rsid w:val="00D16965"/>
    <w:rsid w:val="00D16DCE"/>
    <w:rsid w:val="00D16F58"/>
    <w:rsid w:val="00D170FA"/>
    <w:rsid w:val="00D17384"/>
    <w:rsid w:val="00D176FC"/>
    <w:rsid w:val="00D1787D"/>
    <w:rsid w:val="00D17B48"/>
    <w:rsid w:val="00D17BE3"/>
    <w:rsid w:val="00D20089"/>
    <w:rsid w:val="00D201C9"/>
    <w:rsid w:val="00D20237"/>
    <w:rsid w:val="00D202C1"/>
    <w:rsid w:val="00D20333"/>
    <w:rsid w:val="00D20462"/>
    <w:rsid w:val="00D205C6"/>
    <w:rsid w:val="00D207A2"/>
    <w:rsid w:val="00D20A21"/>
    <w:rsid w:val="00D20BF5"/>
    <w:rsid w:val="00D20D7B"/>
    <w:rsid w:val="00D21082"/>
    <w:rsid w:val="00D210C3"/>
    <w:rsid w:val="00D21124"/>
    <w:rsid w:val="00D2142A"/>
    <w:rsid w:val="00D216D6"/>
    <w:rsid w:val="00D2180E"/>
    <w:rsid w:val="00D21870"/>
    <w:rsid w:val="00D21875"/>
    <w:rsid w:val="00D21CEA"/>
    <w:rsid w:val="00D22031"/>
    <w:rsid w:val="00D2227E"/>
    <w:rsid w:val="00D228C3"/>
    <w:rsid w:val="00D22AAF"/>
    <w:rsid w:val="00D22B4E"/>
    <w:rsid w:val="00D22C8B"/>
    <w:rsid w:val="00D22D2F"/>
    <w:rsid w:val="00D22D7F"/>
    <w:rsid w:val="00D23153"/>
    <w:rsid w:val="00D23647"/>
    <w:rsid w:val="00D2364C"/>
    <w:rsid w:val="00D236AD"/>
    <w:rsid w:val="00D23A5F"/>
    <w:rsid w:val="00D23ADA"/>
    <w:rsid w:val="00D23ADB"/>
    <w:rsid w:val="00D23CDC"/>
    <w:rsid w:val="00D23F5F"/>
    <w:rsid w:val="00D24032"/>
    <w:rsid w:val="00D24101"/>
    <w:rsid w:val="00D2419A"/>
    <w:rsid w:val="00D250FA"/>
    <w:rsid w:val="00D253CB"/>
    <w:rsid w:val="00D254CD"/>
    <w:rsid w:val="00D2582E"/>
    <w:rsid w:val="00D25BA9"/>
    <w:rsid w:val="00D25CC2"/>
    <w:rsid w:val="00D25F6B"/>
    <w:rsid w:val="00D2677D"/>
    <w:rsid w:val="00D26BE1"/>
    <w:rsid w:val="00D26DCF"/>
    <w:rsid w:val="00D26EBD"/>
    <w:rsid w:val="00D27009"/>
    <w:rsid w:val="00D270C0"/>
    <w:rsid w:val="00D270CA"/>
    <w:rsid w:val="00D27166"/>
    <w:rsid w:val="00D27356"/>
    <w:rsid w:val="00D273D1"/>
    <w:rsid w:val="00D2779F"/>
    <w:rsid w:val="00D27CB3"/>
    <w:rsid w:val="00D27D1D"/>
    <w:rsid w:val="00D27F76"/>
    <w:rsid w:val="00D3007E"/>
    <w:rsid w:val="00D3018B"/>
    <w:rsid w:val="00D301D1"/>
    <w:rsid w:val="00D302CB"/>
    <w:rsid w:val="00D30509"/>
    <w:rsid w:val="00D305AD"/>
    <w:rsid w:val="00D306BF"/>
    <w:rsid w:val="00D307EB"/>
    <w:rsid w:val="00D30A03"/>
    <w:rsid w:val="00D30B3B"/>
    <w:rsid w:val="00D31154"/>
    <w:rsid w:val="00D3130D"/>
    <w:rsid w:val="00D3137F"/>
    <w:rsid w:val="00D3169C"/>
    <w:rsid w:val="00D31791"/>
    <w:rsid w:val="00D31DC3"/>
    <w:rsid w:val="00D31F46"/>
    <w:rsid w:val="00D31FE7"/>
    <w:rsid w:val="00D3208F"/>
    <w:rsid w:val="00D3244E"/>
    <w:rsid w:val="00D33113"/>
    <w:rsid w:val="00D334D3"/>
    <w:rsid w:val="00D337E0"/>
    <w:rsid w:val="00D338C9"/>
    <w:rsid w:val="00D33B24"/>
    <w:rsid w:val="00D33BEA"/>
    <w:rsid w:val="00D33CAE"/>
    <w:rsid w:val="00D33E07"/>
    <w:rsid w:val="00D34253"/>
    <w:rsid w:val="00D34563"/>
    <w:rsid w:val="00D34A36"/>
    <w:rsid w:val="00D34AA5"/>
    <w:rsid w:val="00D34BD5"/>
    <w:rsid w:val="00D35235"/>
    <w:rsid w:val="00D3536D"/>
    <w:rsid w:val="00D35404"/>
    <w:rsid w:val="00D354A5"/>
    <w:rsid w:val="00D354D9"/>
    <w:rsid w:val="00D35758"/>
    <w:rsid w:val="00D35B1E"/>
    <w:rsid w:val="00D35B90"/>
    <w:rsid w:val="00D35BEA"/>
    <w:rsid w:val="00D35C14"/>
    <w:rsid w:val="00D35DAB"/>
    <w:rsid w:val="00D35FB1"/>
    <w:rsid w:val="00D3600D"/>
    <w:rsid w:val="00D3600F"/>
    <w:rsid w:val="00D361D6"/>
    <w:rsid w:val="00D3654C"/>
    <w:rsid w:val="00D367A4"/>
    <w:rsid w:val="00D367AD"/>
    <w:rsid w:val="00D368C2"/>
    <w:rsid w:val="00D3692E"/>
    <w:rsid w:val="00D369DF"/>
    <w:rsid w:val="00D36AE0"/>
    <w:rsid w:val="00D36B15"/>
    <w:rsid w:val="00D36F04"/>
    <w:rsid w:val="00D36FCF"/>
    <w:rsid w:val="00D36FF7"/>
    <w:rsid w:val="00D375FC"/>
    <w:rsid w:val="00D37634"/>
    <w:rsid w:val="00D37693"/>
    <w:rsid w:val="00D3779C"/>
    <w:rsid w:val="00D3787E"/>
    <w:rsid w:val="00D37996"/>
    <w:rsid w:val="00D37B5E"/>
    <w:rsid w:val="00D37DB5"/>
    <w:rsid w:val="00D37DC2"/>
    <w:rsid w:val="00D37EF7"/>
    <w:rsid w:val="00D400C6"/>
    <w:rsid w:val="00D400CE"/>
    <w:rsid w:val="00D400DD"/>
    <w:rsid w:val="00D40370"/>
    <w:rsid w:val="00D4044D"/>
    <w:rsid w:val="00D40468"/>
    <w:rsid w:val="00D407BB"/>
    <w:rsid w:val="00D40882"/>
    <w:rsid w:val="00D40B68"/>
    <w:rsid w:val="00D40C02"/>
    <w:rsid w:val="00D40EFF"/>
    <w:rsid w:val="00D41131"/>
    <w:rsid w:val="00D4145F"/>
    <w:rsid w:val="00D41CF4"/>
    <w:rsid w:val="00D41F6A"/>
    <w:rsid w:val="00D41FD7"/>
    <w:rsid w:val="00D42354"/>
    <w:rsid w:val="00D423D2"/>
    <w:rsid w:val="00D425A8"/>
    <w:rsid w:val="00D4278F"/>
    <w:rsid w:val="00D427D8"/>
    <w:rsid w:val="00D4299E"/>
    <w:rsid w:val="00D42ACF"/>
    <w:rsid w:val="00D42CF1"/>
    <w:rsid w:val="00D42F3F"/>
    <w:rsid w:val="00D43055"/>
    <w:rsid w:val="00D431C1"/>
    <w:rsid w:val="00D4368F"/>
    <w:rsid w:val="00D439C2"/>
    <w:rsid w:val="00D43A3F"/>
    <w:rsid w:val="00D43B13"/>
    <w:rsid w:val="00D43B86"/>
    <w:rsid w:val="00D43C7F"/>
    <w:rsid w:val="00D43DB2"/>
    <w:rsid w:val="00D43F25"/>
    <w:rsid w:val="00D44101"/>
    <w:rsid w:val="00D441AC"/>
    <w:rsid w:val="00D4422B"/>
    <w:rsid w:val="00D44374"/>
    <w:rsid w:val="00D44495"/>
    <w:rsid w:val="00D449F0"/>
    <w:rsid w:val="00D44A72"/>
    <w:rsid w:val="00D44BED"/>
    <w:rsid w:val="00D44CA4"/>
    <w:rsid w:val="00D44D8F"/>
    <w:rsid w:val="00D44FA4"/>
    <w:rsid w:val="00D451BD"/>
    <w:rsid w:val="00D451E3"/>
    <w:rsid w:val="00D451F5"/>
    <w:rsid w:val="00D45495"/>
    <w:rsid w:val="00D45B03"/>
    <w:rsid w:val="00D45B67"/>
    <w:rsid w:val="00D45C32"/>
    <w:rsid w:val="00D45CF2"/>
    <w:rsid w:val="00D45D2C"/>
    <w:rsid w:val="00D45DA7"/>
    <w:rsid w:val="00D45FD4"/>
    <w:rsid w:val="00D460F7"/>
    <w:rsid w:val="00D4614A"/>
    <w:rsid w:val="00D463F1"/>
    <w:rsid w:val="00D464F4"/>
    <w:rsid w:val="00D465B5"/>
    <w:rsid w:val="00D465BA"/>
    <w:rsid w:val="00D4668F"/>
    <w:rsid w:val="00D469E5"/>
    <w:rsid w:val="00D46B68"/>
    <w:rsid w:val="00D46BD7"/>
    <w:rsid w:val="00D46BFD"/>
    <w:rsid w:val="00D46D25"/>
    <w:rsid w:val="00D4717B"/>
    <w:rsid w:val="00D473E2"/>
    <w:rsid w:val="00D47474"/>
    <w:rsid w:val="00D476C2"/>
    <w:rsid w:val="00D47720"/>
    <w:rsid w:val="00D47974"/>
    <w:rsid w:val="00D47C1D"/>
    <w:rsid w:val="00D50211"/>
    <w:rsid w:val="00D503B5"/>
    <w:rsid w:val="00D504E5"/>
    <w:rsid w:val="00D50880"/>
    <w:rsid w:val="00D50A5A"/>
    <w:rsid w:val="00D50CB3"/>
    <w:rsid w:val="00D50E4A"/>
    <w:rsid w:val="00D50E76"/>
    <w:rsid w:val="00D50E9E"/>
    <w:rsid w:val="00D510C5"/>
    <w:rsid w:val="00D511B8"/>
    <w:rsid w:val="00D515A4"/>
    <w:rsid w:val="00D515AF"/>
    <w:rsid w:val="00D51867"/>
    <w:rsid w:val="00D518BC"/>
    <w:rsid w:val="00D51BFB"/>
    <w:rsid w:val="00D51CD0"/>
    <w:rsid w:val="00D51D66"/>
    <w:rsid w:val="00D51E37"/>
    <w:rsid w:val="00D51E71"/>
    <w:rsid w:val="00D51E83"/>
    <w:rsid w:val="00D521BE"/>
    <w:rsid w:val="00D522E6"/>
    <w:rsid w:val="00D52395"/>
    <w:rsid w:val="00D523DB"/>
    <w:rsid w:val="00D5249D"/>
    <w:rsid w:val="00D524ED"/>
    <w:rsid w:val="00D5266A"/>
    <w:rsid w:val="00D5286D"/>
    <w:rsid w:val="00D52B65"/>
    <w:rsid w:val="00D52C81"/>
    <w:rsid w:val="00D531BA"/>
    <w:rsid w:val="00D5331A"/>
    <w:rsid w:val="00D53448"/>
    <w:rsid w:val="00D53478"/>
    <w:rsid w:val="00D53CC4"/>
    <w:rsid w:val="00D53CCE"/>
    <w:rsid w:val="00D53E3C"/>
    <w:rsid w:val="00D541F5"/>
    <w:rsid w:val="00D546E2"/>
    <w:rsid w:val="00D54B33"/>
    <w:rsid w:val="00D54D7E"/>
    <w:rsid w:val="00D5547A"/>
    <w:rsid w:val="00D5586E"/>
    <w:rsid w:val="00D558C7"/>
    <w:rsid w:val="00D55AF3"/>
    <w:rsid w:val="00D55C0C"/>
    <w:rsid w:val="00D55D58"/>
    <w:rsid w:val="00D55F22"/>
    <w:rsid w:val="00D55FBF"/>
    <w:rsid w:val="00D5606F"/>
    <w:rsid w:val="00D56294"/>
    <w:rsid w:val="00D562FA"/>
    <w:rsid w:val="00D56458"/>
    <w:rsid w:val="00D56817"/>
    <w:rsid w:val="00D56830"/>
    <w:rsid w:val="00D56CF5"/>
    <w:rsid w:val="00D56F54"/>
    <w:rsid w:val="00D56FA4"/>
    <w:rsid w:val="00D571C4"/>
    <w:rsid w:val="00D573F7"/>
    <w:rsid w:val="00D5740D"/>
    <w:rsid w:val="00D574E0"/>
    <w:rsid w:val="00D5768F"/>
    <w:rsid w:val="00D5771D"/>
    <w:rsid w:val="00D57904"/>
    <w:rsid w:val="00D579E9"/>
    <w:rsid w:val="00D57AD6"/>
    <w:rsid w:val="00D57B1D"/>
    <w:rsid w:val="00D57BC4"/>
    <w:rsid w:val="00D57E0D"/>
    <w:rsid w:val="00D57E85"/>
    <w:rsid w:val="00D57F3E"/>
    <w:rsid w:val="00D57F8C"/>
    <w:rsid w:val="00D600C8"/>
    <w:rsid w:val="00D6011C"/>
    <w:rsid w:val="00D60415"/>
    <w:rsid w:val="00D60A71"/>
    <w:rsid w:val="00D60B39"/>
    <w:rsid w:val="00D60FE8"/>
    <w:rsid w:val="00D61098"/>
    <w:rsid w:val="00D61166"/>
    <w:rsid w:val="00D61230"/>
    <w:rsid w:val="00D61453"/>
    <w:rsid w:val="00D61624"/>
    <w:rsid w:val="00D617AA"/>
    <w:rsid w:val="00D6198E"/>
    <w:rsid w:val="00D619BF"/>
    <w:rsid w:val="00D61B64"/>
    <w:rsid w:val="00D61CFE"/>
    <w:rsid w:val="00D62196"/>
    <w:rsid w:val="00D62227"/>
    <w:rsid w:val="00D628B8"/>
    <w:rsid w:val="00D62BB2"/>
    <w:rsid w:val="00D62BFB"/>
    <w:rsid w:val="00D62D1F"/>
    <w:rsid w:val="00D62E2C"/>
    <w:rsid w:val="00D62F06"/>
    <w:rsid w:val="00D6311F"/>
    <w:rsid w:val="00D632CB"/>
    <w:rsid w:val="00D6349C"/>
    <w:rsid w:val="00D635F3"/>
    <w:rsid w:val="00D63635"/>
    <w:rsid w:val="00D6370D"/>
    <w:rsid w:val="00D6376A"/>
    <w:rsid w:val="00D6386A"/>
    <w:rsid w:val="00D6387C"/>
    <w:rsid w:val="00D63B13"/>
    <w:rsid w:val="00D63C29"/>
    <w:rsid w:val="00D63CB9"/>
    <w:rsid w:val="00D64086"/>
    <w:rsid w:val="00D6478D"/>
    <w:rsid w:val="00D6491A"/>
    <w:rsid w:val="00D6497D"/>
    <w:rsid w:val="00D64A9B"/>
    <w:rsid w:val="00D64B6E"/>
    <w:rsid w:val="00D64DBA"/>
    <w:rsid w:val="00D650B1"/>
    <w:rsid w:val="00D651D1"/>
    <w:rsid w:val="00D6520F"/>
    <w:rsid w:val="00D652CD"/>
    <w:rsid w:val="00D6538A"/>
    <w:rsid w:val="00D65893"/>
    <w:rsid w:val="00D65950"/>
    <w:rsid w:val="00D65CEE"/>
    <w:rsid w:val="00D66506"/>
    <w:rsid w:val="00D6687C"/>
    <w:rsid w:val="00D66901"/>
    <w:rsid w:val="00D66BBD"/>
    <w:rsid w:val="00D66BEB"/>
    <w:rsid w:val="00D66E54"/>
    <w:rsid w:val="00D66F56"/>
    <w:rsid w:val="00D6705F"/>
    <w:rsid w:val="00D67543"/>
    <w:rsid w:val="00D6756A"/>
    <w:rsid w:val="00D675E7"/>
    <w:rsid w:val="00D676A3"/>
    <w:rsid w:val="00D677BA"/>
    <w:rsid w:val="00D679DF"/>
    <w:rsid w:val="00D70213"/>
    <w:rsid w:val="00D7025F"/>
    <w:rsid w:val="00D7031D"/>
    <w:rsid w:val="00D70584"/>
    <w:rsid w:val="00D70607"/>
    <w:rsid w:val="00D70794"/>
    <w:rsid w:val="00D70B7F"/>
    <w:rsid w:val="00D70D33"/>
    <w:rsid w:val="00D70DB3"/>
    <w:rsid w:val="00D70DF3"/>
    <w:rsid w:val="00D70E07"/>
    <w:rsid w:val="00D70EFC"/>
    <w:rsid w:val="00D70F02"/>
    <w:rsid w:val="00D71150"/>
    <w:rsid w:val="00D718D6"/>
    <w:rsid w:val="00D71A9F"/>
    <w:rsid w:val="00D71C9F"/>
    <w:rsid w:val="00D71DA3"/>
    <w:rsid w:val="00D71F29"/>
    <w:rsid w:val="00D71F80"/>
    <w:rsid w:val="00D71F8F"/>
    <w:rsid w:val="00D72126"/>
    <w:rsid w:val="00D7247C"/>
    <w:rsid w:val="00D72585"/>
    <w:rsid w:val="00D725BF"/>
    <w:rsid w:val="00D72A28"/>
    <w:rsid w:val="00D72A62"/>
    <w:rsid w:val="00D72C9F"/>
    <w:rsid w:val="00D72D12"/>
    <w:rsid w:val="00D7302C"/>
    <w:rsid w:val="00D73048"/>
    <w:rsid w:val="00D730C4"/>
    <w:rsid w:val="00D731A0"/>
    <w:rsid w:val="00D731E8"/>
    <w:rsid w:val="00D738DD"/>
    <w:rsid w:val="00D73B5A"/>
    <w:rsid w:val="00D73D47"/>
    <w:rsid w:val="00D73DEE"/>
    <w:rsid w:val="00D73E0C"/>
    <w:rsid w:val="00D73F63"/>
    <w:rsid w:val="00D73F86"/>
    <w:rsid w:val="00D74027"/>
    <w:rsid w:val="00D74282"/>
    <w:rsid w:val="00D74359"/>
    <w:rsid w:val="00D744E0"/>
    <w:rsid w:val="00D74539"/>
    <w:rsid w:val="00D748A9"/>
    <w:rsid w:val="00D74953"/>
    <w:rsid w:val="00D74A72"/>
    <w:rsid w:val="00D74C61"/>
    <w:rsid w:val="00D74C64"/>
    <w:rsid w:val="00D74C8C"/>
    <w:rsid w:val="00D74F3D"/>
    <w:rsid w:val="00D75176"/>
    <w:rsid w:val="00D7522A"/>
    <w:rsid w:val="00D7544B"/>
    <w:rsid w:val="00D754D4"/>
    <w:rsid w:val="00D75619"/>
    <w:rsid w:val="00D756FE"/>
    <w:rsid w:val="00D75F68"/>
    <w:rsid w:val="00D760E1"/>
    <w:rsid w:val="00D76280"/>
    <w:rsid w:val="00D76321"/>
    <w:rsid w:val="00D765D1"/>
    <w:rsid w:val="00D7681E"/>
    <w:rsid w:val="00D7689D"/>
    <w:rsid w:val="00D76A1D"/>
    <w:rsid w:val="00D76BA9"/>
    <w:rsid w:val="00D76D75"/>
    <w:rsid w:val="00D76E96"/>
    <w:rsid w:val="00D77155"/>
    <w:rsid w:val="00D77170"/>
    <w:rsid w:val="00D77888"/>
    <w:rsid w:val="00D77A94"/>
    <w:rsid w:val="00D77AA8"/>
    <w:rsid w:val="00D77DBA"/>
    <w:rsid w:val="00D80213"/>
    <w:rsid w:val="00D804DB"/>
    <w:rsid w:val="00D80666"/>
    <w:rsid w:val="00D806D4"/>
    <w:rsid w:val="00D8097E"/>
    <w:rsid w:val="00D80ABD"/>
    <w:rsid w:val="00D80BFD"/>
    <w:rsid w:val="00D80DDF"/>
    <w:rsid w:val="00D80F17"/>
    <w:rsid w:val="00D8102A"/>
    <w:rsid w:val="00D810FF"/>
    <w:rsid w:val="00D8115D"/>
    <w:rsid w:val="00D812BF"/>
    <w:rsid w:val="00D812EB"/>
    <w:rsid w:val="00D813FF"/>
    <w:rsid w:val="00D8150F"/>
    <w:rsid w:val="00D81AAC"/>
    <w:rsid w:val="00D81ADF"/>
    <w:rsid w:val="00D81B3B"/>
    <w:rsid w:val="00D81CB1"/>
    <w:rsid w:val="00D82144"/>
    <w:rsid w:val="00D824AB"/>
    <w:rsid w:val="00D824B6"/>
    <w:rsid w:val="00D82619"/>
    <w:rsid w:val="00D82620"/>
    <w:rsid w:val="00D826F2"/>
    <w:rsid w:val="00D829BF"/>
    <w:rsid w:val="00D829C8"/>
    <w:rsid w:val="00D82A4F"/>
    <w:rsid w:val="00D82ADC"/>
    <w:rsid w:val="00D82B3C"/>
    <w:rsid w:val="00D82E23"/>
    <w:rsid w:val="00D83284"/>
    <w:rsid w:val="00D83327"/>
    <w:rsid w:val="00D8333A"/>
    <w:rsid w:val="00D83582"/>
    <w:rsid w:val="00D83667"/>
    <w:rsid w:val="00D836B7"/>
    <w:rsid w:val="00D83718"/>
    <w:rsid w:val="00D83A35"/>
    <w:rsid w:val="00D83B91"/>
    <w:rsid w:val="00D83F89"/>
    <w:rsid w:val="00D84211"/>
    <w:rsid w:val="00D84395"/>
    <w:rsid w:val="00D843B9"/>
    <w:rsid w:val="00D84699"/>
    <w:rsid w:val="00D8491E"/>
    <w:rsid w:val="00D84923"/>
    <w:rsid w:val="00D8497A"/>
    <w:rsid w:val="00D84B38"/>
    <w:rsid w:val="00D84C1E"/>
    <w:rsid w:val="00D84CB3"/>
    <w:rsid w:val="00D84DAE"/>
    <w:rsid w:val="00D84E5D"/>
    <w:rsid w:val="00D84EEF"/>
    <w:rsid w:val="00D85106"/>
    <w:rsid w:val="00D8513B"/>
    <w:rsid w:val="00D85169"/>
    <w:rsid w:val="00D852A7"/>
    <w:rsid w:val="00D852FB"/>
    <w:rsid w:val="00D856EA"/>
    <w:rsid w:val="00D85818"/>
    <w:rsid w:val="00D85A14"/>
    <w:rsid w:val="00D85CA7"/>
    <w:rsid w:val="00D85E3B"/>
    <w:rsid w:val="00D8603E"/>
    <w:rsid w:val="00D8610D"/>
    <w:rsid w:val="00D86243"/>
    <w:rsid w:val="00D86482"/>
    <w:rsid w:val="00D864CB"/>
    <w:rsid w:val="00D868A8"/>
    <w:rsid w:val="00D86DAC"/>
    <w:rsid w:val="00D86EB7"/>
    <w:rsid w:val="00D87118"/>
    <w:rsid w:val="00D8714D"/>
    <w:rsid w:val="00D8715A"/>
    <w:rsid w:val="00D871EA"/>
    <w:rsid w:val="00D87416"/>
    <w:rsid w:val="00D8772E"/>
    <w:rsid w:val="00D87952"/>
    <w:rsid w:val="00D87A79"/>
    <w:rsid w:val="00D87AFC"/>
    <w:rsid w:val="00D87D1C"/>
    <w:rsid w:val="00D87E25"/>
    <w:rsid w:val="00D87E84"/>
    <w:rsid w:val="00D87EE7"/>
    <w:rsid w:val="00D905EA"/>
    <w:rsid w:val="00D90662"/>
    <w:rsid w:val="00D90723"/>
    <w:rsid w:val="00D907FB"/>
    <w:rsid w:val="00D9085E"/>
    <w:rsid w:val="00D90A7F"/>
    <w:rsid w:val="00D90E37"/>
    <w:rsid w:val="00D90EFB"/>
    <w:rsid w:val="00D910DF"/>
    <w:rsid w:val="00D912AD"/>
    <w:rsid w:val="00D912FC"/>
    <w:rsid w:val="00D91380"/>
    <w:rsid w:val="00D915DD"/>
    <w:rsid w:val="00D919A4"/>
    <w:rsid w:val="00D91B2B"/>
    <w:rsid w:val="00D91D19"/>
    <w:rsid w:val="00D91DCF"/>
    <w:rsid w:val="00D91E92"/>
    <w:rsid w:val="00D91F89"/>
    <w:rsid w:val="00D9215A"/>
    <w:rsid w:val="00D9219B"/>
    <w:rsid w:val="00D9219F"/>
    <w:rsid w:val="00D922E6"/>
    <w:rsid w:val="00D92411"/>
    <w:rsid w:val="00D92504"/>
    <w:rsid w:val="00D925DF"/>
    <w:rsid w:val="00D9283C"/>
    <w:rsid w:val="00D92C76"/>
    <w:rsid w:val="00D92CE0"/>
    <w:rsid w:val="00D92E5B"/>
    <w:rsid w:val="00D92F45"/>
    <w:rsid w:val="00D931B4"/>
    <w:rsid w:val="00D932D8"/>
    <w:rsid w:val="00D93368"/>
    <w:rsid w:val="00D9337D"/>
    <w:rsid w:val="00D93448"/>
    <w:rsid w:val="00D93635"/>
    <w:rsid w:val="00D93791"/>
    <w:rsid w:val="00D93938"/>
    <w:rsid w:val="00D93A11"/>
    <w:rsid w:val="00D93AAA"/>
    <w:rsid w:val="00D93CA0"/>
    <w:rsid w:val="00D93DE4"/>
    <w:rsid w:val="00D93F92"/>
    <w:rsid w:val="00D94017"/>
    <w:rsid w:val="00D940AB"/>
    <w:rsid w:val="00D9433A"/>
    <w:rsid w:val="00D94424"/>
    <w:rsid w:val="00D9458A"/>
    <w:rsid w:val="00D9475C"/>
    <w:rsid w:val="00D9482D"/>
    <w:rsid w:val="00D94D1E"/>
    <w:rsid w:val="00D9500B"/>
    <w:rsid w:val="00D95047"/>
    <w:rsid w:val="00D953B9"/>
    <w:rsid w:val="00D95446"/>
    <w:rsid w:val="00D95B59"/>
    <w:rsid w:val="00D95BCC"/>
    <w:rsid w:val="00D95DAC"/>
    <w:rsid w:val="00D95EBE"/>
    <w:rsid w:val="00D95FD4"/>
    <w:rsid w:val="00D96212"/>
    <w:rsid w:val="00D9621D"/>
    <w:rsid w:val="00D96982"/>
    <w:rsid w:val="00D96BFD"/>
    <w:rsid w:val="00D96C1D"/>
    <w:rsid w:val="00D96DCB"/>
    <w:rsid w:val="00D97499"/>
    <w:rsid w:val="00D974B7"/>
    <w:rsid w:val="00D9756B"/>
    <w:rsid w:val="00D97598"/>
    <w:rsid w:val="00D97CC0"/>
    <w:rsid w:val="00D97D26"/>
    <w:rsid w:val="00D97DD8"/>
    <w:rsid w:val="00D97E8F"/>
    <w:rsid w:val="00DA02A3"/>
    <w:rsid w:val="00DA04F6"/>
    <w:rsid w:val="00DA067B"/>
    <w:rsid w:val="00DA0710"/>
    <w:rsid w:val="00DA0A45"/>
    <w:rsid w:val="00DA0B6C"/>
    <w:rsid w:val="00DA0CAF"/>
    <w:rsid w:val="00DA105A"/>
    <w:rsid w:val="00DA1264"/>
    <w:rsid w:val="00DA19E5"/>
    <w:rsid w:val="00DA1CBE"/>
    <w:rsid w:val="00DA2006"/>
    <w:rsid w:val="00DA214F"/>
    <w:rsid w:val="00DA23BA"/>
    <w:rsid w:val="00DA24BB"/>
    <w:rsid w:val="00DA2621"/>
    <w:rsid w:val="00DA27EA"/>
    <w:rsid w:val="00DA28CF"/>
    <w:rsid w:val="00DA29FB"/>
    <w:rsid w:val="00DA2AE0"/>
    <w:rsid w:val="00DA2F27"/>
    <w:rsid w:val="00DA343A"/>
    <w:rsid w:val="00DA35D7"/>
    <w:rsid w:val="00DA375A"/>
    <w:rsid w:val="00DA3920"/>
    <w:rsid w:val="00DA396C"/>
    <w:rsid w:val="00DA39FA"/>
    <w:rsid w:val="00DA3AE8"/>
    <w:rsid w:val="00DA3C27"/>
    <w:rsid w:val="00DA3C99"/>
    <w:rsid w:val="00DA3FDC"/>
    <w:rsid w:val="00DA4358"/>
    <w:rsid w:val="00DA437C"/>
    <w:rsid w:val="00DA44BA"/>
    <w:rsid w:val="00DA4559"/>
    <w:rsid w:val="00DA4901"/>
    <w:rsid w:val="00DA492F"/>
    <w:rsid w:val="00DA4BF8"/>
    <w:rsid w:val="00DA4D52"/>
    <w:rsid w:val="00DA4D82"/>
    <w:rsid w:val="00DA4EFA"/>
    <w:rsid w:val="00DA52A7"/>
    <w:rsid w:val="00DA5449"/>
    <w:rsid w:val="00DA584A"/>
    <w:rsid w:val="00DA5CBD"/>
    <w:rsid w:val="00DA5F0E"/>
    <w:rsid w:val="00DA65B2"/>
    <w:rsid w:val="00DA66B1"/>
    <w:rsid w:val="00DA6A05"/>
    <w:rsid w:val="00DA6A3A"/>
    <w:rsid w:val="00DA6AFF"/>
    <w:rsid w:val="00DA6F67"/>
    <w:rsid w:val="00DA719C"/>
    <w:rsid w:val="00DA7302"/>
    <w:rsid w:val="00DA748F"/>
    <w:rsid w:val="00DA749F"/>
    <w:rsid w:val="00DA793E"/>
    <w:rsid w:val="00DA7972"/>
    <w:rsid w:val="00DA7ECF"/>
    <w:rsid w:val="00DB0548"/>
    <w:rsid w:val="00DB0628"/>
    <w:rsid w:val="00DB070F"/>
    <w:rsid w:val="00DB0836"/>
    <w:rsid w:val="00DB0896"/>
    <w:rsid w:val="00DB0D3D"/>
    <w:rsid w:val="00DB0E42"/>
    <w:rsid w:val="00DB0E76"/>
    <w:rsid w:val="00DB0E80"/>
    <w:rsid w:val="00DB0EDB"/>
    <w:rsid w:val="00DB118B"/>
    <w:rsid w:val="00DB1325"/>
    <w:rsid w:val="00DB136C"/>
    <w:rsid w:val="00DB182E"/>
    <w:rsid w:val="00DB1913"/>
    <w:rsid w:val="00DB1C80"/>
    <w:rsid w:val="00DB1D58"/>
    <w:rsid w:val="00DB202E"/>
    <w:rsid w:val="00DB22CA"/>
    <w:rsid w:val="00DB23EE"/>
    <w:rsid w:val="00DB2792"/>
    <w:rsid w:val="00DB2970"/>
    <w:rsid w:val="00DB2AAC"/>
    <w:rsid w:val="00DB2C0B"/>
    <w:rsid w:val="00DB2EEC"/>
    <w:rsid w:val="00DB305C"/>
    <w:rsid w:val="00DB347A"/>
    <w:rsid w:val="00DB34F7"/>
    <w:rsid w:val="00DB3A8E"/>
    <w:rsid w:val="00DB3EC8"/>
    <w:rsid w:val="00DB3FEB"/>
    <w:rsid w:val="00DB4614"/>
    <w:rsid w:val="00DB4754"/>
    <w:rsid w:val="00DB489F"/>
    <w:rsid w:val="00DB4F7E"/>
    <w:rsid w:val="00DB5039"/>
    <w:rsid w:val="00DB50FE"/>
    <w:rsid w:val="00DB51A0"/>
    <w:rsid w:val="00DB54BA"/>
    <w:rsid w:val="00DB554F"/>
    <w:rsid w:val="00DB5847"/>
    <w:rsid w:val="00DB58C7"/>
    <w:rsid w:val="00DB5A03"/>
    <w:rsid w:val="00DB5C9F"/>
    <w:rsid w:val="00DB5DC2"/>
    <w:rsid w:val="00DB5E75"/>
    <w:rsid w:val="00DB6042"/>
    <w:rsid w:val="00DB61AE"/>
    <w:rsid w:val="00DB6221"/>
    <w:rsid w:val="00DB632E"/>
    <w:rsid w:val="00DB63D1"/>
    <w:rsid w:val="00DB65BC"/>
    <w:rsid w:val="00DB66A8"/>
    <w:rsid w:val="00DB689E"/>
    <w:rsid w:val="00DB70E7"/>
    <w:rsid w:val="00DB7773"/>
    <w:rsid w:val="00DB77F2"/>
    <w:rsid w:val="00DB7D74"/>
    <w:rsid w:val="00DB7F61"/>
    <w:rsid w:val="00DB7FC6"/>
    <w:rsid w:val="00DC0636"/>
    <w:rsid w:val="00DC0706"/>
    <w:rsid w:val="00DC0BB1"/>
    <w:rsid w:val="00DC0C6B"/>
    <w:rsid w:val="00DC0D30"/>
    <w:rsid w:val="00DC0E97"/>
    <w:rsid w:val="00DC108A"/>
    <w:rsid w:val="00DC1236"/>
    <w:rsid w:val="00DC131A"/>
    <w:rsid w:val="00DC1D74"/>
    <w:rsid w:val="00DC1F39"/>
    <w:rsid w:val="00DC2116"/>
    <w:rsid w:val="00DC2278"/>
    <w:rsid w:val="00DC2569"/>
    <w:rsid w:val="00DC25E2"/>
    <w:rsid w:val="00DC26BB"/>
    <w:rsid w:val="00DC272B"/>
    <w:rsid w:val="00DC2B84"/>
    <w:rsid w:val="00DC2D93"/>
    <w:rsid w:val="00DC3011"/>
    <w:rsid w:val="00DC37A6"/>
    <w:rsid w:val="00DC382F"/>
    <w:rsid w:val="00DC3B52"/>
    <w:rsid w:val="00DC3D5D"/>
    <w:rsid w:val="00DC3EC3"/>
    <w:rsid w:val="00DC40AF"/>
    <w:rsid w:val="00DC410E"/>
    <w:rsid w:val="00DC4491"/>
    <w:rsid w:val="00DC44A8"/>
    <w:rsid w:val="00DC4746"/>
    <w:rsid w:val="00DC48EA"/>
    <w:rsid w:val="00DC4944"/>
    <w:rsid w:val="00DC4B2E"/>
    <w:rsid w:val="00DC4BCE"/>
    <w:rsid w:val="00DC4DED"/>
    <w:rsid w:val="00DC5016"/>
    <w:rsid w:val="00DC51AB"/>
    <w:rsid w:val="00DC531E"/>
    <w:rsid w:val="00DC5446"/>
    <w:rsid w:val="00DC5584"/>
    <w:rsid w:val="00DC598A"/>
    <w:rsid w:val="00DC5ACC"/>
    <w:rsid w:val="00DC5AEE"/>
    <w:rsid w:val="00DC5FA4"/>
    <w:rsid w:val="00DC65CA"/>
    <w:rsid w:val="00DC65EC"/>
    <w:rsid w:val="00DC6659"/>
    <w:rsid w:val="00DC6797"/>
    <w:rsid w:val="00DC67D2"/>
    <w:rsid w:val="00DC6B72"/>
    <w:rsid w:val="00DC6BD0"/>
    <w:rsid w:val="00DC70D9"/>
    <w:rsid w:val="00DC723B"/>
    <w:rsid w:val="00DC734E"/>
    <w:rsid w:val="00DC76F1"/>
    <w:rsid w:val="00DC7F73"/>
    <w:rsid w:val="00DD0203"/>
    <w:rsid w:val="00DD03B5"/>
    <w:rsid w:val="00DD06A4"/>
    <w:rsid w:val="00DD06A9"/>
    <w:rsid w:val="00DD07B1"/>
    <w:rsid w:val="00DD089C"/>
    <w:rsid w:val="00DD08E2"/>
    <w:rsid w:val="00DD0A38"/>
    <w:rsid w:val="00DD0AA8"/>
    <w:rsid w:val="00DD0C9D"/>
    <w:rsid w:val="00DD0E47"/>
    <w:rsid w:val="00DD115F"/>
    <w:rsid w:val="00DD1309"/>
    <w:rsid w:val="00DD1A1A"/>
    <w:rsid w:val="00DD1ABF"/>
    <w:rsid w:val="00DD1AF0"/>
    <w:rsid w:val="00DD1D2C"/>
    <w:rsid w:val="00DD1FC0"/>
    <w:rsid w:val="00DD25F4"/>
    <w:rsid w:val="00DD262C"/>
    <w:rsid w:val="00DD26E0"/>
    <w:rsid w:val="00DD2718"/>
    <w:rsid w:val="00DD28F1"/>
    <w:rsid w:val="00DD2A92"/>
    <w:rsid w:val="00DD2A94"/>
    <w:rsid w:val="00DD2C29"/>
    <w:rsid w:val="00DD2C82"/>
    <w:rsid w:val="00DD3190"/>
    <w:rsid w:val="00DD34F0"/>
    <w:rsid w:val="00DD367B"/>
    <w:rsid w:val="00DD3705"/>
    <w:rsid w:val="00DD3E25"/>
    <w:rsid w:val="00DD3EE4"/>
    <w:rsid w:val="00DD41D2"/>
    <w:rsid w:val="00DD42EE"/>
    <w:rsid w:val="00DD42F3"/>
    <w:rsid w:val="00DD439C"/>
    <w:rsid w:val="00DD4635"/>
    <w:rsid w:val="00DD4885"/>
    <w:rsid w:val="00DD4999"/>
    <w:rsid w:val="00DD4AEA"/>
    <w:rsid w:val="00DD530C"/>
    <w:rsid w:val="00DD53FF"/>
    <w:rsid w:val="00DD5916"/>
    <w:rsid w:val="00DD591E"/>
    <w:rsid w:val="00DD5956"/>
    <w:rsid w:val="00DD5966"/>
    <w:rsid w:val="00DD5967"/>
    <w:rsid w:val="00DD59E8"/>
    <w:rsid w:val="00DD5EB0"/>
    <w:rsid w:val="00DD61F7"/>
    <w:rsid w:val="00DD6263"/>
    <w:rsid w:val="00DD642C"/>
    <w:rsid w:val="00DD6762"/>
    <w:rsid w:val="00DD67C5"/>
    <w:rsid w:val="00DD68B3"/>
    <w:rsid w:val="00DD6944"/>
    <w:rsid w:val="00DD6B01"/>
    <w:rsid w:val="00DD6F42"/>
    <w:rsid w:val="00DD726E"/>
    <w:rsid w:val="00DD73F1"/>
    <w:rsid w:val="00DD7748"/>
    <w:rsid w:val="00DD794A"/>
    <w:rsid w:val="00DD7FA2"/>
    <w:rsid w:val="00DE0410"/>
    <w:rsid w:val="00DE04F0"/>
    <w:rsid w:val="00DE068B"/>
    <w:rsid w:val="00DE0747"/>
    <w:rsid w:val="00DE07C2"/>
    <w:rsid w:val="00DE08BA"/>
    <w:rsid w:val="00DE0B2A"/>
    <w:rsid w:val="00DE0C1B"/>
    <w:rsid w:val="00DE0E61"/>
    <w:rsid w:val="00DE0FD3"/>
    <w:rsid w:val="00DE1405"/>
    <w:rsid w:val="00DE164C"/>
    <w:rsid w:val="00DE16BA"/>
    <w:rsid w:val="00DE1703"/>
    <w:rsid w:val="00DE184A"/>
    <w:rsid w:val="00DE1B9D"/>
    <w:rsid w:val="00DE1C19"/>
    <w:rsid w:val="00DE1E4D"/>
    <w:rsid w:val="00DE225C"/>
    <w:rsid w:val="00DE2A35"/>
    <w:rsid w:val="00DE2DB8"/>
    <w:rsid w:val="00DE2E1E"/>
    <w:rsid w:val="00DE2E55"/>
    <w:rsid w:val="00DE2F51"/>
    <w:rsid w:val="00DE3104"/>
    <w:rsid w:val="00DE3369"/>
    <w:rsid w:val="00DE3433"/>
    <w:rsid w:val="00DE36A7"/>
    <w:rsid w:val="00DE3D78"/>
    <w:rsid w:val="00DE3D90"/>
    <w:rsid w:val="00DE3FC0"/>
    <w:rsid w:val="00DE406B"/>
    <w:rsid w:val="00DE410F"/>
    <w:rsid w:val="00DE41B8"/>
    <w:rsid w:val="00DE432A"/>
    <w:rsid w:val="00DE4451"/>
    <w:rsid w:val="00DE46CC"/>
    <w:rsid w:val="00DE46D5"/>
    <w:rsid w:val="00DE4C9D"/>
    <w:rsid w:val="00DE4D49"/>
    <w:rsid w:val="00DE502E"/>
    <w:rsid w:val="00DE5034"/>
    <w:rsid w:val="00DE51BB"/>
    <w:rsid w:val="00DE52D6"/>
    <w:rsid w:val="00DE5474"/>
    <w:rsid w:val="00DE5569"/>
    <w:rsid w:val="00DE55CD"/>
    <w:rsid w:val="00DE55FE"/>
    <w:rsid w:val="00DE571A"/>
    <w:rsid w:val="00DE5D70"/>
    <w:rsid w:val="00DE5D81"/>
    <w:rsid w:val="00DE5F0F"/>
    <w:rsid w:val="00DE5F28"/>
    <w:rsid w:val="00DE5F42"/>
    <w:rsid w:val="00DE6167"/>
    <w:rsid w:val="00DE642A"/>
    <w:rsid w:val="00DE6809"/>
    <w:rsid w:val="00DE6973"/>
    <w:rsid w:val="00DE69F9"/>
    <w:rsid w:val="00DE6BD6"/>
    <w:rsid w:val="00DE6BE9"/>
    <w:rsid w:val="00DE6C98"/>
    <w:rsid w:val="00DE6D52"/>
    <w:rsid w:val="00DE6DB6"/>
    <w:rsid w:val="00DE6DB7"/>
    <w:rsid w:val="00DE6DCA"/>
    <w:rsid w:val="00DE6E54"/>
    <w:rsid w:val="00DE715C"/>
    <w:rsid w:val="00DE7454"/>
    <w:rsid w:val="00DE754D"/>
    <w:rsid w:val="00DE758F"/>
    <w:rsid w:val="00DE7733"/>
    <w:rsid w:val="00DE7AA6"/>
    <w:rsid w:val="00DE7CC8"/>
    <w:rsid w:val="00DE7F2D"/>
    <w:rsid w:val="00DE7F39"/>
    <w:rsid w:val="00DE7FB0"/>
    <w:rsid w:val="00DF03B0"/>
    <w:rsid w:val="00DF091B"/>
    <w:rsid w:val="00DF093D"/>
    <w:rsid w:val="00DF0C89"/>
    <w:rsid w:val="00DF0D96"/>
    <w:rsid w:val="00DF0FA0"/>
    <w:rsid w:val="00DF1058"/>
    <w:rsid w:val="00DF1089"/>
    <w:rsid w:val="00DF11AF"/>
    <w:rsid w:val="00DF131D"/>
    <w:rsid w:val="00DF1375"/>
    <w:rsid w:val="00DF159F"/>
    <w:rsid w:val="00DF15DB"/>
    <w:rsid w:val="00DF1667"/>
    <w:rsid w:val="00DF17CB"/>
    <w:rsid w:val="00DF193D"/>
    <w:rsid w:val="00DF1BE2"/>
    <w:rsid w:val="00DF1BE7"/>
    <w:rsid w:val="00DF1CE5"/>
    <w:rsid w:val="00DF1E44"/>
    <w:rsid w:val="00DF1EDB"/>
    <w:rsid w:val="00DF2193"/>
    <w:rsid w:val="00DF23E5"/>
    <w:rsid w:val="00DF24F1"/>
    <w:rsid w:val="00DF2506"/>
    <w:rsid w:val="00DF263E"/>
    <w:rsid w:val="00DF284C"/>
    <w:rsid w:val="00DF2A37"/>
    <w:rsid w:val="00DF2B9E"/>
    <w:rsid w:val="00DF3027"/>
    <w:rsid w:val="00DF30AF"/>
    <w:rsid w:val="00DF31F7"/>
    <w:rsid w:val="00DF387E"/>
    <w:rsid w:val="00DF395B"/>
    <w:rsid w:val="00DF3970"/>
    <w:rsid w:val="00DF3EB4"/>
    <w:rsid w:val="00DF3EEA"/>
    <w:rsid w:val="00DF407E"/>
    <w:rsid w:val="00DF4364"/>
    <w:rsid w:val="00DF44F6"/>
    <w:rsid w:val="00DF470C"/>
    <w:rsid w:val="00DF4A15"/>
    <w:rsid w:val="00DF4A24"/>
    <w:rsid w:val="00DF4C82"/>
    <w:rsid w:val="00DF4CB3"/>
    <w:rsid w:val="00DF4E0C"/>
    <w:rsid w:val="00DF5018"/>
    <w:rsid w:val="00DF51D3"/>
    <w:rsid w:val="00DF525C"/>
    <w:rsid w:val="00DF5672"/>
    <w:rsid w:val="00DF56A3"/>
    <w:rsid w:val="00DF5703"/>
    <w:rsid w:val="00DF57A5"/>
    <w:rsid w:val="00DF6155"/>
    <w:rsid w:val="00DF63E5"/>
    <w:rsid w:val="00DF6481"/>
    <w:rsid w:val="00DF65FD"/>
    <w:rsid w:val="00DF6623"/>
    <w:rsid w:val="00DF685F"/>
    <w:rsid w:val="00DF6C55"/>
    <w:rsid w:val="00DF6C5E"/>
    <w:rsid w:val="00DF6D04"/>
    <w:rsid w:val="00DF6E33"/>
    <w:rsid w:val="00DF704F"/>
    <w:rsid w:val="00DF70C7"/>
    <w:rsid w:val="00DF723D"/>
    <w:rsid w:val="00DF744F"/>
    <w:rsid w:val="00DF7628"/>
    <w:rsid w:val="00DF77BA"/>
    <w:rsid w:val="00DF7C79"/>
    <w:rsid w:val="00DF7C7D"/>
    <w:rsid w:val="00DF7D88"/>
    <w:rsid w:val="00E00232"/>
    <w:rsid w:val="00E002A8"/>
    <w:rsid w:val="00E00655"/>
    <w:rsid w:val="00E007B8"/>
    <w:rsid w:val="00E00859"/>
    <w:rsid w:val="00E00B98"/>
    <w:rsid w:val="00E00BB1"/>
    <w:rsid w:val="00E00DAD"/>
    <w:rsid w:val="00E00EB2"/>
    <w:rsid w:val="00E00FF7"/>
    <w:rsid w:val="00E01259"/>
    <w:rsid w:val="00E01346"/>
    <w:rsid w:val="00E0162A"/>
    <w:rsid w:val="00E0199D"/>
    <w:rsid w:val="00E01A14"/>
    <w:rsid w:val="00E01AEE"/>
    <w:rsid w:val="00E01E6C"/>
    <w:rsid w:val="00E01FE5"/>
    <w:rsid w:val="00E020C8"/>
    <w:rsid w:val="00E023C0"/>
    <w:rsid w:val="00E02697"/>
    <w:rsid w:val="00E026C9"/>
    <w:rsid w:val="00E02708"/>
    <w:rsid w:val="00E02799"/>
    <w:rsid w:val="00E0279B"/>
    <w:rsid w:val="00E0289C"/>
    <w:rsid w:val="00E02A6D"/>
    <w:rsid w:val="00E02B45"/>
    <w:rsid w:val="00E02B71"/>
    <w:rsid w:val="00E03158"/>
    <w:rsid w:val="00E031DB"/>
    <w:rsid w:val="00E03288"/>
    <w:rsid w:val="00E035F2"/>
    <w:rsid w:val="00E03940"/>
    <w:rsid w:val="00E03A17"/>
    <w:rsid w:val="00E03AB1"/>
    <w:rsid w:val="00E03CEA"/>
    <w:rsid w:val="00E041F3"/>
    <w:rsid w:val="00E042F3"/>
    <w:rsid w:val="00E046B2"/>
    <w:rsid w:val="00E04A45"/>
    <w:rsid w:val="00E04A68"/>
    <w:rsid w:val="00E0500F"/>
    <w:rsid w:val="00E05235"/>
    <w:rsid w:val="00E052E1"/>
    <w:rsid w:val="00E0532F"/>
    <w:rsid w:val="00E05D19"/>
    <w:rsid w:val="00E05F8E"/>
    <w:rsid w:val="00E060C0"/>
    <w:rsid w:val="00E061E8"/>
    <w:rsid w:val="00E0639C"/>
    <w:rsid w:val="00E063F8"/>
    <w:rsid w:val="00E0644C"/>
    <w:rsid w:val="00E065C6"/>
    <w:rsid w:val="00E067CE"/>
    <w:rsid w:val="00E06926"/>
    <w:rsid w:val="00E06DD0"/>
    <w:rsid w:val="00E06DFF"/>
    <w:rsid w:val="00E06FA2"/>
    <w:rsid w:val="00E07174"/>
    <w:rsid w:val="00E07480"/>
    <w:rsid w:val="00E07750"/>
    <w:rsid w:val="00E07866"/>
    <w:rsid w:val="00E078E2"/>
    <w:rsid w:val="00E079C9"/>
    <w:rsid w:val="00E07AFD"/>
    <w:rsid w:val="00E07BB1"/>
    <w:rsid w:val="00E07C80"/>
    <w:rsid w:val="00E07C89"/>
    <w:rsid w:val="00E07D03"/>
    <w:rsid w:val="00E07D5B"/>
    <w:rsid w:val="00E101F4"/>
    <w:rsid w:val="00E10246"/>
    <w:rsid w:val="00E106ED"/>
    <w:rsid w:val="00E1084A"/>
    <w:rsid w:val="00E10C61"/>
    <w:rsid w:val="00E110FF"/>
    <w:rsid w:val="00E11423"/>
    <w:rsid w:val="00E1147B"/>
    <w:rsid w:val="00E11829"/>
    <w:rsid w:val="00E11ACE"/>
    <w:rsid w:val="00E11BF2"/>
    <w:rsid w:val="00E11C20"/>
    <w:rsid w:val="00E11E95"/>
    <w:rsid w:val="00E11FF0"/>
    <w:rsid w:val="00E1289E"/>
    <w:rsid w:val="00E12992"/>
    <w:rsid w:val="00E129BC"/>
    <w:rsid w:val="00E12C5E"/>
    <w:rsid w:val="00E12CF3"/>
    <w:rsid w:val="00E13046"/>
    <w:rsid w:val="00E13148"/>
    <w:rsid w:val="00E13274"/>
    <w:rsid w:val="00E134C5"/>
    <w:rsid w:val="00E134CC"/>
    <w:rsid w:val="00E1354C"/>
    <w:rsid w:val="00E13A30"/>
    <w:rsid w:val="00E13CEF"/>
    <w:rsid w:val="00E13E11"/>
    <w:rsid w:val="00E13F47"/>
    <w:rsid w:val="00E13FEA"/>
    <w:rsid w:val="00E13FED"/>
    <w:rsid w:val="00E14041"/>
    <w:rsid w:val="00E1420C"/>
    <w:rsid w:val="00E14570"/>
    <w:rsid w:val="00E145A4"/>
    <w:rsid w:val="00E14682"/>
    <w:rsid w:val="00E149A1"/>
    <w:rsid w:val="00E14B34"/>
    <w:rsid w:val="00E14C7F"/>
    <w:rsid w:val="00E14E17"/>
    <w:rsid w:val="00E14FB8"/>
    <w:rsid w:val="00E15085"/>
    <w:rsid w:val="00E15135"/>
    <w:rsid w:val="00E1518D"/>
    <w:rsid w:val="00E1522B"/>
    <w:rsid w:val="00E15268"/>
    <w:rsid w:val="00E15521"/>
    <w:rsid w:val="00E15828"/>
    <w:rsid w:val="00E158CA"/>
    <w:rsid w:val="00E1599C"/>
    <w:rsid w:val="00E15B17"/>
    <w:rsid w:val="00E15D08"/>
    <w:rsid w:val="00E15E8F"/>
    <w:rsid w:val="00E15EB3"/>
    <w:rsid w:val="00E160AE"/>
    <w:rsid w:val="00E160C7"/>
    <w:rsid w:val="00E16399"/>
    <w:rsid w:val="00E16449"/>
    <w:rsid w:val="00E1644C"/>
    <w:rsid w:val="00E16B85"/>
    <w:rsid w:val="00E16BC9"/>
    <w:rsid w:val="00E1701E"/>
    <w:rsid w:val="00E1706F"/>
    <w:rsid w:val="00E17194"/>
    <w:rsid w:val="00E171A9"/>
    <w:rsid w:val="00E17835"/>
    <w:rsid w:val="00E17D94"/>
    <w:rsid w:val="00E17E50"/>
    <w:rsid w:val="00E17E98"/>
    <w:rsid w:val="00E17EB3"/>
    <w:rsid w:val="00E17FBD"/>
    <w:rsid w:val="00E201CC"/>
    <w:rsid w:val="00E201EF"/>
    <w:rsid w:val="00E203DC"/>
    <w:rsid w:val="00E205DF"/>
    <w:rsid w:val="00E2088F"/>
    <w:rsid w:val="00E20BE9"/>
    <w:rsid w:val="00E20CF5"/>
    <w:rsid w:val="00E20DDE"/>
    <w:rsid w:val="00E21008"/>
    <w:rsid w:val="00E210D4"/>
    <w:rsid w:val="00E212D2"/>
    <w:rsid w:val="00E214FF"/>
    <w:rsid w:val="00E2150C"/>
    <w:rsid w:val="00E215AF"/>
    <w:rsid w:val="00E216F4"/>
    <w:rsid w:val="00E21852"/>
    <w:rsid w:val="00E21997"/>
    <w:rsid w:val="00E21B91"/>
    <w:rsid w:val="00E2228E"/>
    <w:rsid w:val="00E223F8"/>
    <w:rsid w:val="00E224A5"/>
    <w:rsid w:val="00E226D4"/>
    <w:rsid w:val="00E22899"/>
    <w:rsid w:val="00E22B9A"/>
    <w:rsid w:val="00E22D3D"/>
    <w:rsid w:val="00E2303C"/>
    <w:rsid w:val="00E230E4"/>
    <w:rsid w:val="00E23280"/>
    <w:rsid w:val="00E23937"/>
    <w:rsid w:val="00E23E4D"/>
    <w:rsid w:val="00E23EA2"/>
    <w:rsid w:val="00E23FD8"/>
    <w:rsid w:val="00E2422F"/>
    <w:rsid w:val="00E24679"/>
    <w:rsid w:val="00E25274"/>
    <w:rsid w:val="00E2558B"/>
    <w:rsid w:val="00E25657"/>
    <w:rsid w:val="00E25B17"/>
    <w:rsid w:val="00E25CE1"/>
    <w:rsid w:val="00E25D3A"/>
    <w:rsid w:val="00E25E5B"/>
    <w:rsid w:val="00E25E62"/>
    <w:rsid w:val="00E26298"/>
    <w:rsid w:val="00E26453"/>
    <w:rsid w:val="00E2645B"/>
    <w:rsid w:val="00E264A5"/>
    <w:rsid w:val="00E2679D"/>
    <w:rsid w:val="00E26848"/>
    <w:rsid w:val="00E269A2"/>
    <w:rsid w:val="00E26B0E"/>
    <w:rsid w:val="00E26D10"/>
    <w:rsid w:val="00E26DB2"/>
    <w:rsid w:val="00E26E81"/>
    <w:rsid w:val="00E26EF3"/>
    <w:rsid w:val="00E270B9"/>
    <w:rsid w:val="00E2720A"/>
    <w:rsid w:val="00E2752E"/>
    <w:rsid w:val="00E2769E"/>
    <w:rsid w:val="00E27793"/>
    <w:rsid w:val="00E278F8"/>
    <w:rsid w:val="00E27A42"/>
    <w:rsid w:val="00E27B87"/>
    <w:rsid w:val="00E27E46"/>
    <w:rsid w:val="00E27EAD"/>
    <w:rsid w:val="00E27EEA"/>
    <w:rsid w:val="00E27EEE"/>
    <w:rsid w:val="00E27F75"/>
    <w:rsid w:val="00E3007C"/>
    <w:rsid w:val="00E30151"/>
    <w:rsid w:val="00E30167"/>
    <w:rsid w:val="00E30371"/>
    <w:rsid w:val="00E30377"/>
    <w:rsid w:val="00E307C4"/>
    <w:rsid w:val="00E30849"/>
    <w:rsid w:val="00E30C0F"/>
    <w:rsid w:val="00E30CC5"/>
    <w:rsid w:val="00E30D29"/>
    <w:rsid w:val="00E313A1"/>
    <w:rsid w:val="00E315BD"/>
    <w:rsid w:val="00E31904"/>
    <w:rsid w:val="00E3191A"/>
    <w:rsid w:val="00E31AA1"/>
    <w:rsid w:val="00E31DEC"/>
    <w:rsid w:val="00E3202D"/>
    <w:rsid w:val="00E320E1"/>
    <w:rsid w:val="00E320F8"/>
    <w:rsid w:val="00E32A26"/>
    <w:rsid w:val="00E32B2D"/>
    <w:rsid w:val="00E32CDE"/>
    <w:rsid w:val="00E32D05"/>
    <w:rsid w:val="00E32D29"/>
    <w:rsid w:val="00E3320B"/>
    <w:rsid w:val="00E3353B"/>
    <w:rsid w:val="00E335B8"/>
    <w:rsid w:val="00E33749"/>
    <w:rsid w:val="00E338B1"/>
    <w:rsid w:val="00E338F5"/>
    <w:rsid w:val="00E339F0"/>
    <w:rsid w:val="00E33BA1"/>
    <w:rsid w:val="00E33C1D"/>
    <w:rsid w:val="00E340C6"/>
    <w:rsid w:val="00E3431C"/>
    <w:rsid w:val="00E344F2"/>
    <w:rsid w:val="00E344F6"/>
    <w:rsid w:val="00E345FC"/>
    <w:rsid w:val="00E34629"/>
    <w:rsid w:val="00E346DE"/>
    <w:rsid w:val="00E34869"/>
    <w:rsid w:val="00E3490E"/>
    <w:rsid w:val="00E34A18"/>
    <w:rsid w:val="00E34A29"/>
    <w:rsid w:val="00E34C08"/>
    <w:rsid w:val="00E34E31"/>
    <w:rsid w:val="00E35033"/>
    <w:rsid w:val="00E35129"/>
    <w:rsid w:val="00E3529E"/>
    <w:rsid w:val="00E35308"/>
    <w:rsid w:val="00E3536B"/>
    <w:rsid w:val="00E355E4"/>
    <w:rsid w:val="00E3567B"/>
    <w:rsid w:val="00E35FD7"/>
    <w:rsid w:val="00E36045"/>
    <w:rsid w:val="00E364CB"/>
    <w:rsid w:val="00E36584"/>
    <w:rsid w:val="00E36598"/>
    <w:rsid w:val="00E365D6"/>
    <w:rsid w:val="00E365E3"/>
    <w:rsid w:val="00E36671"/>
    <w:rsid w:val="00E3670C"/>
    <w:rsid w:val="00E36BBF"/>
    <w:rsid w:val="00E37016"/>
    <w:rsid w:val="00E37108"/>
    <w:rsid w:val="00E371C5"/>
    <w:rsid w:val="00E372D1"/>
    <w:rsid w:val="00E373D8"/>
    <w:rsid w:val="00E37470"/>
    <w:rsid w:val="00E37529"/>
    <w:rsid w:val="00E3777B"/>
    <w:rsid w:val="00E3777E"/>
    <w:rsid w:val="00E37828"/>
    <w:rsid w:val="00E37D6B"/>
    <w:rsid w:val="00E4008A"/>
    <w:rsid w:val="00E4008C"/>
    <w:rsid w:val="00E402C8"/>
    <w:rsid w:val="00E40590"/>
    <w:rsid w:val="00E40790"/>
    <w:rsid w:val="00E40857"/>
    <w:rsid w:val="00E40A52"/>
    <w:rsid w:val="00E40AED"/>
    <w:rsid w:val="00E40DA5"/>
    <w:rsid w:val="00E40EC0"/>
    <w:rsid w:val="00E40FB6"/>
    <w:rsid w:val="00E41326"/>
    <w:rsid w:val="00E4159C"/>
    <w:rsid w:val="00E41617"/>
    <w:rsid w:val="00E417D4"/>
    <w:rsid w:val="00E41C20"/>
    <w:rsid w:val="00E41C22"/>
    <w:rsid w:val="00E41EBB"/>
    <w:rsid w:val="00E41F0D"/>
    <w:rsid w:val="00E4219F"/>
    <w:rsid w:val="00E423F3"/>
    <w:rsid w:val="00E4260F"/>
    <w:rsid w:val="00E42716"/>
    <w:rsid w:val="00E4276B"/>
    <w:rsid w:val="00E42A83"/>
    <w:rsid w:val="00E42AF8"/>
    <w:rsid w:val="00E42B2E"/>
    <w:rsid w:val="00E42B92"/>
    <w:rsid w:val="00E42F0F"/>
    <w:rsid w:val="00E42F1F"/>
    <w:rsid w:val="00E42FAE"/>
    <w:rsid w:val="00E43072"/>
    <w:rsid w:val="00E433F7"/>
    <w:rsid w:val="00E436D5"/>
    <w:rsid w:val="00E4380A"/>
    <w:rsid w:val="00E43A12"/>
    <w:rsid w:val="00E43B44"/>
    <w:rsid w:val="00E43B77"/>
    <w:rsid w:val="00E43D5E"/>
    <w:rsid w:val="00E43ED9"/>
    <w:rsid w:val="00E446CD"/>
    <w:rsid w:val="00E44A94"/>
    <w:rsid w:val="00E44B1A"/>
    <w:rsid w:val="00E44CDC"/>
    <w:rsid w:val="00E44D7C"/>
    <w:rsid w:val="00E44E1B"/>
    <w:rsid w:val="00E45061"/>
    <w:rsid w:val="00E450A5"/>
    <w:rsid w:val="00E452A0"/>
    <w:rsid w:val="00E45606"/>
    <w:rsid w:val="00E457B0"/>
    <w:rsid w:val="00E4599B"/>
    <w:rsid w:val="00E45CC0"/>
    <w:rsid w:val="00E45D22"/>
    <w:rsid w:val="00E45D94"/>
    <w:rsid w:val="00E45DDE"/>
    <w:rsid w:val="00E45ED4"/>
    <w:rsid w:val="00E45EF1"/>
    <w:rsid w:val="00E45F88"/>
    <w:rsid w:val="00E45FBE"/>
    <w:rsid w:val="00E46018"/>
    <w:rsid w:val="00E46350"/>
    <w:rsid w:val="00E464D9"/>
    <w:rsid w:val="00E46615"/>
    <w:rsid w:val="00E46C38"/>
    <w:rsid w:val="00E46CC0"/>
    <w:rsid w:val="00E4715E"/>
    <w:rsid w:val="00E47588"/>
    <w:rsid w:val="00E477AA"/>
    <w:rsid w:val="00E47809"/>
    <w:rsid w:val="00E47F56"/>
    <w:rsid w:val="00E50038"/>
    <w:rsid w:val="00E50253"/>
    <w:rsid w:val="00E5030C"/>
    <w:rsid w:val="00E504DA"/>
    <w:rsid w:val="00E5061C"/>
    <w:rsid w:val="00E507FC"/>
    <w:rsid w:val="00E50928"/>
    <w:rsid w:val="00E50CA0"/>
    <w:rsid w:val="00E50D0F"/>
    <w:rsid w:val="00E50E95"/>
    <w:rsid w:val="00E511E4"/>
    <w:rsid w:val="00E511EC"/>
    <w:rsid w:val="00E513CF"/>
    <w:rsid w:val="00E51798"/>
    <w:rsid w:val="00E519AE"/>
    <w:rsid w:val="00E51A4E"/>
    <w:rsid w:val="00E51DF4"/>
    <w:rsid w:val="00E51FED"/>
    <w:rsid w:val="00E52038"/>
    <w:rsid w:val="00E52159"/>
    <w:rsid w:val="00E523C0"/>
    <w:rsid w:val="00E52B9B"/>
    <w:rsid w:val="00E5308E"/>
    <w:rsid w:val="00E535F8"/>
    <w:rsid w:val="00E536EC"/>
    <w:rsid w:val="00E53893"/>
    <w:rsid w:val="00E53EA7"/>
    <w:rsid w:val="00E53FB6"/>
    <w:rsid w:val="00E5401D"/>
    <w:rsid w:val="00E54267"/>
    <w:rsid w:val="00E546DB"/>
    <w:rsid w:val="00E548DE"/>
    <w:rsid w:val="00E54C48"/>
    <w:rsid w:val="00E54EB3"/>
    <w:rsid w:val="00E55009"/>
    <w:rsid w:val="00E55336"/>
    <w:rsid w:val="00E554BB"/>
    <w:rsid w:val="00E55591"/>
    <w:rsid w:val="00E556EC"/>
    <w:rsid w:val="00E55B62"/>
    <w:rsid w:val="00E55BBC"/>
    <w:rsid w:val="00E55D54"/>
    <w:rsid w:val="00E56061"/>
    <w:rsid w:val="00E56117"/>
    <w:rsid w:val="00E5612E"/>
    <w:rsid w:val="00E56604"/>
    <w:rsid w:val="00E567C0"/>
    <w:rsid w:val="00E5689F"/>
    <w:rsid w:val="00E570DC"/>
    <w:rsid w:val="00E575AB"/>
    <w:rsid w:val="00E57742"/>
    <w:rsid w:val="00E577F8"/>
    <w:rsid w:val="00E57838"/>
    <w:rsid w:val="00E57A3D"/>
    <w:rsid w:val="00E57A59"/>
    <w:rsid w:val="00E57D93"/>
    <w:rsid w:val="00E57E16"/>
    <w:rsid w:val="00E602E2"/>
    <w:rsid w:val="00E60382"/>
    <w:rsid w:val="00E605D0"/>
    <w:rsid w:val="00E608A7"/>
    <w:rsid w:val="00E60AF9"/>
    <w:rsid w:val="00E60BA2"/>
    <w:rsid w:val="00E60BE1"/>
    <w:rsid w:val="00E60D82"/>
    <w:rsid w:val="00E60E48"/>
    <w:rsid w:val="00E60E4A"/>
    <w:rsid w:val="00E61328"/>
    <w:rsid w:val="00E613B7"/>
    <w:rsid w:val="00E61484"/>
    <w:rsid w:val="00E61586"/>
    <w:rsid w:val="00E616DF"/>
    <w:rsid w:val="00E6175E"/>
    <w:rsid w:val="00E617D6"/>
    <w:rsid w:val="00E61933"/>
    <w:rsid w:val="00E619D4"/>
    <w:rsid w:val="00E61B39"/>
    <w:rsid w:val="00E61BFF"/>
    <w:rsid w:val="00E61DC5"/>
    <w:rsid w:val="00E61F49"/>
    <w:rsid w:val="00E61F98"/>
    <w:rsid w:val="00E61FC0"/>
    <w:rsid w:val="00E62123"/>
    <w:rsid w:val="00E6220C"/>
    <w:rsid w:val="00E6256E"/>
    <w:rsid w:val="00E62707"/>
    <w:rsid w:val="00E6278F"/>
    <w:rsid w:val="00E628B5"/>
    <w:rsid w:val="00E62C4F"/>
    <w:rsid w:val="00E62C68"/>
    <w:rsid w:val="00E62D15"/>
    <w:rsid w:val="00E62FC6"/>
    <w:rsid w:val="00E630BD"/>
    <w:rsid w:val="00E63406"/>
    <w:rsid w:val="00E63D41"/>
    <w:rsid w:val="00E63DD4"/>
    <w:rsid w:val="00E63E70"/>
    <w:rsid w:val="00E64251"/>
    <w:rsid w:val="00E644F5"/>
    <w:rsid w:val="00E6472E"/>
    <w:rsid w:val="00E64837"/>
    <w:rsid w:val="00E64965"/>
    <w:rsid w:val="00E6496D"/>
    <w:rsid w:val="00E64E18"/>
    <w:rsid w:val="00E64ED0"/>
    <w:rsid w:val="00E64F55"/>
    <w:rsid w:val="00E64FA4"/>
    <w:rsid w:val="00E65215"/>
    <w:rsid w:val="00E652B1"/>
    <w:rsid w:val="00E65406"/>
    <w:rsid w:val="00E65476"/>
    <w:rsid w:val="00E655EB"/>
    <w:rsid w:val="00E65E12"/>
    <w:rsid w:val="00E65F2D"/>
    <w:rsid w:val="00E65F9A"/>
    <w:rsid w:val="00E65FB7"/>
    <w:rsid w:val="00E66008"/>
    <w:rsid w:val="00E661B2"/>
    <w:rsid w:val="00E662BB"/>
    <w:rsid w:val="00E6631A"/>
    <w:rsid w:val="00E663A4"/>
    <w:rsid w:val="00E666E8"/>
    <w:rsid w:val="00E6675E"/>
    <w:rsid w:val="00E667D0"/>
    <w:rsid w:val="00E667D5"/>
    <w:rsid w:val="00E6682F"/>
    <w:rsid w:val="00E66A28"/>
    <w:rsid w:val="00E66D21"/>
    <w:rsid w:val="00E66FD8"/>
    <w:rsid w:val="00E67207"/>
    <w:rsid w:val="00E6724A"/>
    <w:rsid w:val="00E6754F"/>
    <w:rsid w:val="00E67636"/>
    <w:rsid w:val="00E67743"/>
    <w:rsid w:val="00E67761"/>
    <w:rsid w:val="00E67773"/>
    <w:rsid w:val="00E67BF6"/>
    <w:rsid w:val="00E67E02"/>
    <w:rsid w:val="00E70104"/>
    <w:rsid w:val="00E70512"/>
    <w:rsid w:val="00E708AD"/>
    <w:rsid w:val="00E70DFF"/>
    <w:rsid w:val="00E70E59"/>
    <w:rsid w:val="00E7109F"/>
    <w:rsid w:val="00E7134C"/>
    <w:rsid w:val="00E71412"/>
    <w:rsid w:val="00E71514"/>
    <w:rsid w:val="00E715E1"/>
    <w:rsid w:val="00E717B2"/>
    <w:rsid w:val="00E717BA"/>
    <w:rsid w:val="00E71D4C"/>
    <w:rsid w:val="00E71EC6"/>
    <w:rsid w:val="00E72350"/>
    <w:rsid w:val="00E728EA"/>
    <w:rsid w:val="00E72A0C"/>
    <w:rsid w:val="00E73215"/>
    <w:rsid w:val="00E73856"/>
    <w:rsid w:val="00E73991"/>
    <w:rsid w:val="00E73C03"/>
    <w:rsid w:val="00E73EC8"/>
    <w:rsid w:val="00E7400B"/>
    <w:rsid w:val="00E7431A"/>
    <w:rsid w:val="00E74420"/>
    <w:rsid w:val="00E74521"/>
    <w:rsid w:val="00E7467F"/>
    <w:rsid w:val="00E746C4"/>
    <w:rsid w:val="00E74959"/>
    <w:rsid w:val="00E749DE"/>
    <w:rsid w:val="00E74AD8"/>
    <w:rsid w:val="00E74C1A"/>
    <w:rsid w:val="00E74D19"/>
    <w:rsid w:val="00E74D44"/>
    <w:rsid w:val="00E74E11"/>
    <w:rsid w:val="00E750CD"/>
    <w:rsid w:val="00E753F4"/>
    <w:rsid w:val="00E75436"/>
    <w:rsid w:val="00E754A3"/>
    <w:rsid w:val="00E757FE"/>
    <w:rsid w:val="00E75973"/>
    <w:rsid w:val="00E75A34"/>
    <w:rsid w:val="00E75B79"/>
    <w:rsid w:val="00E75D69"/>
    <w:rsid w:val="00E75F80"/>
    <w:rsid w:val="00E75FFE"/>
    <w:rsid w:val="00E76063"/>
    <w:rsid w:val="00E76544"/>
    <w:rsid w:val="00E766CC"/>
    <w:rsid w:val="00E76986"/>
    <w:rsid w:val="00E769C8"/>
    <w:rsid w:val="00E773E6"/>
    <w:rsid w:val="00E775A5"/>
    <w:rsid w:val="00E77604"/>
    <w:rsid w:val="00E77741"/>
    <w:rsid w:val="00E77817"/>
    <w:rsid w:val="00E77871"/>
    <w:rsid w:val="00E77B85"/>
    <w:rsid w:val="00E77F9F"/>
    <w:rsid w:val="00E80112"/>
    <w:rsid w:val="00E80203"/>
    <w:rsid w:val="00E80230"/>
    <w:rsid w:val="00E8038D"/>
    <w:rsid w:val="00E80708"/>
    <w:rsid w:val="00E807EF"/>
    <w:rsid w:val="00E80933"/>
    <w:rsid w:val="00E80A35"/>
    <w:rsid w:val="00E80A89"/>
    <w:rsid w:val="00E80C8E"/>
    <w:rsid w:val="00E80DA1"/>
    <w:rsid w:val="00E80DCB"/>
    <w:rsid w:val="00E80FDC"/>
    <w:rsid w:val="00E81006"/>
    <w:rsid w:val="00E8122D"/>
    <w:rsid w:val="00E816DF"/>
    <w:rsid w:val="00E819AE"/>
    <w:rsid w:val="00E81FCE"/>
    <w:rsid w:val="00E82030"/>
    <w:rsid w:val="00E8233B"/>
    <w:rsid w:val="00E827F3"/>
    <w:rsid w:val="00E829F6"/>
    <w:rsid w:val="00E82D67"/>
    <w:rsid w:val="00E83084"/>
    <w:rsid w:val="00E830C4"/>
    <w:rsid w:val="00E83224"/>
    <w:rsid w:val="00E836D2"/>
    <w:rsid w:val="00E8376E"/>
    <w:rsid w:val="00E83AAB"/>
    <w:rsid w:val="00E83C3B"/>
    <w:rsid w:val="00E83F24"/>
    <w:rsid w:val="00E83F26"/>
    <w:rsid w:val="00E83FD7"/>
    <w:rsid w:val="00E841D1"/>
    <w:rsid w:val="00E84280"/>
    <w:rsid w:val="00E84484"/>
    <w:rsid w:val="00E84496"/>
    <w:rsid w:val="00E845C5"/>
    <w:rsid w:val="00E84952"/>
    <w:rsid w:val="00E849DF"/>
    <w:rsid w:val="00E84C48"/>
    <w:rsid w:val="00E84CAE"/>
    <w:rsid w:val="00E85126"/>
    <w:rsid w:val="00E8524D"/>
    <w:rsid w:val="00E852A7"/>
    <w:rsid w:val="00E8556E"/>
    <w:rsid w:val="00E857A1"/>
    <w:rsid w:val="00E8580E"/>
    <w:rsid w:val="00E8588E"/>
    <w:rsid w:val="00E8592E"/>
    <w:rsid w:val="00E8593C"/>
    <w:rsid w:val="00E85A0C"/>
    <w:rsid w:val="00E85A5F"/>
    <w:rsid w:val="00E85AFF"/>
    <w:rsid w:val="00E85B2A"/>
    <w:rsid w:val="00E85BCF"/>
    <w:rsid w:val="00E85C6E"/>
    <w:rsid w:val="00E85E0C"/>
    <w:rsid w:val="00E85EA6"/>
    <w:rsid w:val="00E85F67"/>
    <w:rsid w:val="00E86162"/>
    <w:rsid w:val="00E8643D"/>
    <w:rsid w:val="00E865DD"/>
    <w:rsid w:val="00E86AEB"/>
    <w:rsid w:val="00E86C10"/>
    <w:rsid w:val="00E86F96"/>
    <w:rsid w:val="00E87174"/>
    <w:rsid w:val="00E87944"/>
    <w:rsid w:val="00E87B73"/>
    <w:rsid w:val="00E87EF0"/>
    <w:rsid w:val="00E9050C"/>
    <w:rsid w:val="00E913FF"/>
    <w:rsid w:val="00E91427"/>
    <w:rsid w:val="00E9162A"/>
    <w:rsid w:val="00E916FE"/>
    <w:rsid w:val="00E91765"/>
    <w:rsid w:val="00E917C9"/>
    <w:rsid w:val="00E91A7C"/>
    <w:rsid w:val="00E91AD2"/>
    <w:rsid w:val="00E91B30"/>
    <w:rsid w:val="00E91B79"/>
    <w:rsid w:val="00E91E42"/>
    <w:rsid w:val="00E91F2B"/>
    <w:rsid w:val="00E9218C"/>
    <w:rsid w:val="00E92243"/>
    <w:rsid w:val="00E924A0"/>
    <w:rsid w:val="00E928F4"/>
    <w:rsid w:val="00E929DF"/>
    <w:rsid w:val="00E932C0"/>
    <w:rsid w:val="00E93330"/>
    <w:rsid w:val="00E934D2"/>
    <w:rsid w:val="00E9351F"/>
    <w:rsid w:val="00E936A8"/>
    <w:rsid w:val="00E939C4"/>
    <w:rsid w:val="00E93A10"/>
    <w:rsid w:val="00E93A4A"/>
    <w:rsid w:val="00E93B6D"/>
    <w:rsid w:val="00E93CC5"/>
    <w:rsid w:val="00E93D4B"/>
    <w:rsid w:val="00E93D7D"/>
    <w:rsid w:val="00E93FE3"/>
    <w:rsid w:val="00E94191"/>
    <w:rsid w:val="00E9431B"/>
    <w:rsid w:val="00E946C9"/>
    <w:rsid w:val="00E94777"/>
    <w:rsid w:val="00E94784"/>
    <w:rsid w:val="00E94818"/>
    <w:rsid w:val="00E9483F"/>
    <w:rsid w:val="00E94A1E"/>
    <w:rsid w:val="00E94A8A"/>
    <w:rsid w:val="00E94D25"/>
    <w:rsid w:val="00E95052"/>
    <w:rsid w:val="00E950A1"/>
    <w:rsid w:val="00E9519E"/>
    <w:rsid w:val="00E9540E"/>
    <w:rsid w:val="00E95487"/>
    <w:rsid w:val="00E95633"/>
    <w:rsid w:val="00E956FA"/>
    <w:rsid w:val="00E95711"/>
    <w:rsid w:val="00E957CC"/>
    <w:rsid w:val="00E9592A"/>
    <w:rsid w:val="00E95B28"/>
    <w:rsid w:val="00E95DFA"/>
    <w:rsid w:val="00E95E20"/>
    <w:rsid w:val="00E95EE7"/>
    <w:rsid w:val="00E965E6"/>
    <w:rsid w:val="00E9670F"/>
    <w:rsid w:val="00E96815"/>
    <w:rsid w:val="00E96A29"/>
    <w:rsid w:val="00E96B1E"/>
    <w:rsid w:val="00E96C83"/>
    <w:rsid w:val="00E96CF9"/>
    <w:rsid w:val="00E96DC6"/>
    <w:rsid w:val="00E96F27"/>
    <w:rsid w:val="00E97038"/>
    <w:rsid w:val="00E97169"/>
    <w:rsid w:val="00E97223"/>
    <w:rsid w:val="00E972C0"/>
    <w:rsid w:val="00E9730B"/>
    <w:rsid w:val="00E9743D"/>
    <w:rsid w:val="00E975E5"/>
    <w:rsid w:val="00E975ED"/>
    <w:rsid w:val="00E97BFE"/>
    <w:rsid w:val="00E97CC8"/>
    <w:rsid w:val="00E97DB8"/>
    <w:rsid w:val="00E97DF7"/>
    <w:rsid w:val="00E97E69"/>
    <w:rsid w:val="00EA019B"/>
    <w:rsid w:val="00EA0505"/>
    <w:rsid w:val="00EA073B"/>
    <w:rsid w:val="00EA0769"/>
    <w:rsid w:val="00EA0880"/>
    <w:rsid w:val="00EA09FC"/>
    <w:rsid w:val="00EA10EF"/>
    <w:rsid w:val="00EA1180"/>
    <w:rsid w:val="00EA1233"/>
    <w:rsid w:val="00EA1663"/>
    <w:rsid w:val="00EA1678"/>
    <w:rsid w:val="00EA193E"/>
    <w:rsid w:val="00EA1BF9"/>
    <w:rsid w:val="00EA1C63"/>
    <w:rsid w:val="00EA1D45"/>
    <w:rsid w:val="00EA1D70"/>
    <w:rsid w:val="00EA1E98"/>
    <w:rsid w:val="00EA250B"/>
    <w:rsid w:val="00EA262D"/>
    <w:rsid w:val="00EA2848"/>
    <w:rsid w:val="00EA2898"/>
    <w:rsid w:val="00EA292A"/>
    <w:rsid w:val="00EA326F"/>
    <w:rsid w:val="00EA32F5"/>
    <w:rsid w:val="00EA35E3"/>
    <w:rsid w:val="00EA38DF"/>
    <w:rsid w:val="00EA398C"/>
    <w:rsid w:val="00EA3A35"/>
    <w:rsid w:val="00EA3FB2"/>
    <w:rsid w:val="00EA41B5"/>
    <w:rsid w:val="00EA424B"/>
    <w:rsid w:val="00EA4299"/>
    <w:rsid w:val="00EA432B"/>
    <w:rsid w:val="00EA4512"/>
    <w:rsid w:val="00EA4908"/>
    <w:rsid w:val="00EA4B76"/>
    <w:rsid w:val="00EA534D"/>
    <w:rsid w:val="00EA53AB"/>
    <w:rsid w:val="00EA5524"/>
    <w:rsid w:val="00EA5753"/>
    <w:rsid w:val="00EA5823"/>
    <w:rsid w:val="00EA58E8"/>
    <w:rsid w:val="00EA5A52"/>
    <w:rsid w:val="00EA5B65"/>
    <w:rsid w:val="00EA5CEE"/>
    <w:rsid w:val="00EA5E28"/>
    <w:rsid w:val="00EA5F35"/>
    <w:rsid w:val="00EA5F93"/>
    <w:rsid w:val="00EA5FA5"/>
    <w:rsid w:val="00EA6205"/>
    <w:rsid w:val="00EA68E1"/>
    <w:rsid w:val="00EA6B0D"/>
    <w:rsid w:val="00EA6B5F"/>
    <w:rsid w:val="00EA6D77"/>
    <w:rsid w:val="00EA6D89"/>
    <w:rsid w:val="00EA6EA6"/>
    <w:rsid w:val="00EA706F"/>
    <w:rsid w:val="00EA74BA"/>
    <w:rsid w:val="00EA7658"/>
    <w:rsid w:val="00EA76CF"/>
    <w:rsid w:val="00EA7A88"/>
    <w:rsid w:val="00EA7CA8"/>
    <w:rsid w:val="00EA7E27"/>
    <w:rsid w:val="00EA7E8F"/>
    <w:rsid w:val="00EA7FEE"/>
    <w:rsid w:val="00EB0588"/>
    <w:rsid w:val="00EB0637"/>
    <w:rsid w:val="00EB069D"/>
    <w:rsid w:val="00EB099E"/>
    <w:rsid w:val="00EB09C5"/>
    <w:rsid w:val="00EB0B1C"/>
    <w:rsid w:val="00EB0BA4"/>
    <w:rsid w:val="00EB0C86"/>
    <w:rsid w:val="00EB0F2E"/>
    <w:rsid w:val="00EB0F94"/>
    <w:rsid w:val="00EB10C2"/>
    <w:rsid w:val="00EB10DC"/>
    <w:rsid w:val="00EB130C"/>
    <w:rsid w:val="00EB200B"/>
    <w:rsid w:val="00EB2022"/>
    <w:rsid w:val="00EB2195"/>
    <w:rsid w:val="00EB2473"/>
    <w:rsid w:val="00EB265B"/>
    <w:rsid w:val="00EB2710"/>
    <w:rsid w:val="00EB2737"/>
    <w:rsid w:val="00EB2943"/>
    <w:rsid w:val="00EB29E2"/>
    <w:rsid w:val="00EB2AF7"/>
    <w:rsid w:val="00EB2BA4"/>
    <w:rsid w:val="00EB3223"/>
    <w:rsid w:val="00EB339D"/>
    <w:rsid w:val="00EB3514"/>
    <w:rsid w:val="00EB3761"/>
    <w:rsid w:val="00EB376A"/>
    <w:rsid w:val="00EB3913"/>
    <w:rsid w:val="00EB3A5F"/>
    <w:rsid w:val="00EB3AF4"/>
    <w:rsid w:val="00EB3D86"/>
    <w:rsid w:val="00EB3F9E"/>
    <w:rsid w:val="00EB40D7"/>
    <w:rsid w:val="00EB41E2"/>
    <w:rsid w:val="00EB43AF"/>
    <w:rsid w:val="00EB444F"/>
    <w:rsid w:val="00EB471D"/>
    <w:rsid w:val="00EB4862"/>
    <w:rsid w:val="00EB492E"/>
    <w:rsid w:val="00EB4C16"/>
    <w:rsid w:val="00EB4D6E"/>
    <w:rsid w:val="00EB4F73"/>
    <w:rsid w:val="00EB536A"/>
    <w:rsid w:val="00EB5478"/>
    <w:rsid w:val="00EB55A8"/>
    <w:rsid w:val="00EB56C1"/>
    <w:rsid w:val="00EB56C3"/>
    <w:rsid w:val="00EB5776"/>
    <w:rsid w:val="00EB5788"/>
    <w:rsid w:val="00EB580F"/>
    <w:rsid w:val="00EB5914"/>
    <w:rsid w:val="00EB5AB9"/>
    <w:rsid w:val="00EB5BD5"/>
    <w:rsid w:val="00EB5CC1"/>
    <w:rsid w:val="00EB5D2F"/>
    <w:rsid w:val="00EB5D31"/>
    <w:rsid w:val="00EB5FD1"/>
    <w:rsid w:val="00EB6378"/>
    <w:rsid w:val="00EB6873"/>
    <w:rsid w:val="00EB6A8B"/>
    <w:rsid w:val="00EB6B46"/>
    <w:rsid w:val="00EB6C7B"/>
    <w:rsid w:val="00EB6D31"/>
    <w:rsid w:val="00EB7003"/>
    <w:rsid w:val="00EB70A3"/>
    <w:rsid w:val="00EB71C8"/>
    <w:rsid w:val="00EB730E"/>
    <w:rsid w:val="00EB734C"/>
    <w:rsid w:val="00EB748E"/>
    <w:rsid w:val="00EB7618"/>
    <w:rsid w:val="00EB7689"/>
    <w:rsid w:val="00EB785F"/>
    <w:rsid w:val="00EB795A"/>
    <w:rsid w:val="00EB799D"/>
    <w:rsid w:val="00EB7AE0"/>
    <w:rsid w:val="00EB7B44"/>
    <w:rsid w:val="00EB7C72"/>
    <w:rsid w:val="00EC0111"/>
    <w:rsid w:val="00EC0169"/>
    <w:rsid w:val="00EC041B"/>
    <w:rsid w:val="00EC0681"/>
    <w:rsid w:val="00EC06B2"/>
    <w:rsid w:val="00EC0A7B"/>
    <w:rsid w:val="00EC0C92"/>
    <w:rsid w:val="00EC0EE9"/>
    <w:rsid w:val="00EC0FEA"/>
    <w:rsid w:val="00EC135D"/>
    <w:rsid w:val="00EC1656"/>
    <w:rsid w:val="00EC16F1"/>
    <w:rsid w:val="00EC1891"/>
    <w:rsid w:val="00EC193E"/>
    <w:rsid w:val="00EC1D66"/>
    <w:rsid w:val="00EC1E7B"/>
    <w:rsid w:val="00EC201D"/>
    <w:rsid w:val="00EC20FB"/>
    <w:rsid w:val="00EC21A6"/>
    <w:rsid w:val="00EC2232"/>
    <w:rsid w:val="00EC235D"/>
    <w:rsid w:val="00EC264A"/>
    <w:rsid w:val="00EC2676"/>
    <w:rsid w:val="00EC2C03"/>
    <w:rsid w:val="00EC2DD0"/>
    <w:rsid w:val="00EC2FC9"/>
    <w:rsid w:val="00EC310A"/>
    <w:rsid w:val="00EC3530"/>
    <w:rsid w:val="00EC35A1"/>
    <w:rsid w:val="00EC3C7E"/>
    <w:rsid w:val="00EC3F17"/>
    <w:rsid w:val="00EC3F54"/>
    <w:rsid w:val="00EC4045"/>
    <w:rsid w:val="00EC405B"/>
    <w:rsid w:val="00EC417F"/>
    <w:rsid w:val="00EC45FF"/>
    <w:rsid w:val="00EC48DD"/>
    <w:rsid w:val="00EC49BD"/>
    <w:rsid w:val="00EC504D"/>
    <w:rsid w:val="00EC51CA"/>
    <w:rsid w:val="00EC5381"/>
    <w:rsid w:val="00EC5437"/>
    <w:rsid w:val="00EC561C"/>
    <w:rsid w:val="00EC567A"/>
    <w:rsid w:val="00EC56A5"/>
    <w:rsid w:val="00EC5935"/>
    <w:rsid w:val="00EC5CA2"/>
    <w:rsid w:val="00EC5E2B"/>
    <w:rsid w:val="00EC5F4E"/>
    <w:rsid w:val="00EC67E6"/>
    <w:rsid w:val="00EC6894"/>
    <w:rsid w:val="00EC6EAC"/>
    <w:rsid w:val="00EC7065"/>
    <w:rsid w:val="00EC72D2"/>
    <w:rsid w:val="00EC765A"/>
    <w:rsid w:val="00EC765C"/>
    <w:rsid w:val="00EC7BB4"/>
    <w:rsid w:val="00EC7C73"/>
    <w:rsid w:val="00EC7CE6"/>
    <w:rsid w:val="00EC7FAF"/>
    <w:rsid w:val="00ED0198"/>
    <w:rsid w:val="00ED02F0"/>
    <w:rsid w:val="00ED040C"/>
    <w:rsid w:val="00ED07E9"/>
    <w:rsid w:val="00ED0E59"/>
    <w:rsid w:val="00ED1027"/>
    <w:rsid w:val="00ED12A9"/>
    <w:rsid w:val="00ED12BA"/>
    <w:rsid w:val="00ED1311"/>
    <w:rsid w:val="00ED165E"/>
    <w:rsid w:val="00ED174C"/>
    <w:rsid w:val="00ED18AA"/>
    <w:rsid w:val="00ED1BE0"/>
    <w:rsid w:val="00ED1DEA"/>
    <w:rsid w:val="00ED1EAD"/>
    <w:rsid w:val="00ED1FD9"/>
    <w:rsid w:val="00ED2001"/>
    <w:rsid w:val="00ED20C3"/>
    <w:rsid w:val="00ED21F2"/>
    <w:rsid w:val="00ED2462"/>
    <w:rsid w:val="00ED2575"/>
    <w:rsid w:val="00ED28E0"/>
    <w:rsid w:val="00ED29A7"/>
    <w:rsid w:val="00ED31DC"/>
    <w:rsid w:val="00ED3263"/>
    <w:rsid w:val="00ED34B1"/>
    <w:rsid w:val="00ED3F2F"/>
    <w:rsid w:val="00ED417B"/>
    <w:rsid w:val="00ED41EC"/>
    <w:rsid w:val="00ED42BA"/>
    <w:rsid w:val="00ED43C0"/>
    <w:rsid w:val="00ED468A"/>
    <w:rsid w:val="00ED4B15"/>
    <w:rsid w:val="00ED4D77"/>
    <w:rsid w:val="00ED4FB3"/>
    <w:rsid w:val="00ED4FFF"/>
    <w:rsid w:val="00ED50E0"/>
    <w:rsid w:val="00ED57C7"/>
    <w:rsid w:val="00ED5808"/>
    <w:rsid w:val="00ED597F"/>
    <w:rsid w:val="00ED59C1"/>
    <w:rsid w:val="00ED5E1A"/>
    <w:rsid w:val="00ED5EEC"/>
    <w:rsid w:val="00ED60B2"/>
    <w:rsid w:val="00ED616D"/>
    <w:rsid w:val="00ED64CC"/>
    <w:rsid w:val="00ED65DC"/>
    <w:rsid w:val="00ED6755"/>
    <w:rsid w:val="00ED6776"/>
    <w:rsid w:val="00ED68F1"/>
    <w:rsid w:val="00ED6AFC"/>
    <w:rsid w:val="00ED6CC0"/>
    <w:rsid w:val="00ED6E30"/>
    <w:rsid w:val="00ED6E80"/>
    <w:rsid w:val="00ED6FB5"/>
    <w:rsid w:val="00ED6FD1"/>
    <w:rsid w:val="00ED719D"/>
    <w:rsid w:val="00ED73A5"/>
    <w:rsid w:val="00ED7407"/>
    <w:rsid w:val="00ED740B"/>
    <w:rsid w:val="00ED746D"/>
    <w:rsid w:val="00ED7620"/>
    <w:rsid w:val="00ED7635"/>
    <w:rsid w:val="00ED78A4"/>
    <w:rsid w:val="00ED7A29"/>
    <w:rsid w:val="00ED7A38"/>
    <w:rsid w:val="00ED7ADE"/>
    <w:rsid w:val="00ED7B72"/>
    <w:rsid w:val="00ED7BD9"/>
    <w:rsid w:val="00ED7C0E"/>
    <w:rsid w:val="00EE00C9"/>
    <w:rsid w:val="00EE00D3"/>
    <w:rsid w:val="00EE01B0"/>
    <w:rsid w:val="00EE0218"/>
    <w:rsid w:val="00EE021B"/>
    <w:rsid w:val="00EE02A1"/>
    <w:rsid w:val="00EE04CC"/>
    <w:rsid w:val="00EE081D"/>
    <w:rsid w:val="00EE0B74"/>
    <w:rsid w:val="00EE0CB4"/>
    <w:rsid w:val="00EE10EB"/>
    <w:rsid w:val="00EE117F"/>
    <w:rsid w:val="00EE11F3"/>
    <w:rsid w:val="00EE16D4"/>
    <w:rsid w:val="00EE1B27"/>
    <w:rsid w:val="00EE1E21"/>
    <w:rsid w:val="00EE1F64"/>
    <w:rsid w:val="00EE2101"/>
    <w:rsid w:val="00EE2163"/>
    <w:rsid w:val="00EE225F"/>
    <w:rsid w:val="00EE24B4"/>
    <w:rsid w:val="00EE2C58"/>
    <w:rsid w:val="00EE2C99"/>
    <w:rsid w:val="00EE2E6A"/>
    <w:rsid w:val="00EE31DA"/>
    <w:rsid w:val="00EE32FA"/>
    <w:rsid w:val="00EE3390"/>
    <w:rsid w:val="00EE3C61"/>
    <w:rsid w:val="00EE3F06"/>
    <w:rsid w:val="00EE3FD5"/>
    <w:rsid w:val="00EE3FDA"/>
    <w:rsid w:val="00EE4307"/>
    <w:rsid w:val="00EE434D"/>
    <w:rsid w:val="00EE443B"/>
    <w:rsid w:val="00EE449A"/>
    <w:rsid w:val="00EE46CF"/>
    <w:rsid w:val="00EE478F"/>
    <w:rsid w:val="00EE4AD5"/>
    <w:rsid w:val="00EE4DE1"/>
    <w:rsid w:val="00EE4ED4"/>
    <w:rsid w:val="00EE52D5"/>
    <w:rsid w:val="00EE5336"/>
    <w:rsid w:val="00EE54BC"/>
    <w:rsid w:val="00EE56EF"/>
    <w:rsid w:val="00EE5AC6"/>
    <w:rsid w:val="00EE5BC9"/>
    <w:rsid w:val="00EE5D2C"/>
    <w:rsid w:val="00EE5E2A"/>
    <w:rsid w:val="00EE5F15"/>
    <w:rsid w:val="00EE60D8"/>
    <w:rsid w:val="00EE63C1"/>
    <w:rsid w:val="00EE6405"/>
    <w:rsid w:val="00EE6547"/>
    <w:rsid w:val="00EE66C6"/>
    <w:rsid w:val="00EE6C98"/>
    <w:rsid w:val="00EE6FFD"/>
    <w:rsid w:val="00EE7109"/>
    <w:rsid w:val="00EE72F9"/>
    <w:rsid w:val="00EE7329"/>
    <w:rsid w:val="00EE7449"/>
    <w:rsid w:val="00EE77AF"/>
    <w:rsid w:val="00EE782A"/>
    <w:rsid w:val="00EE788C"/>
    <w:rsid w:val="00EE7909"/>
    <w:rsid w:val="00EE7915"/>
    <w:rsid w:val="00EE7BDB"/>
    <w:rsid w:val="00EE7D17"/>
    <w:rsid w:val="00EF0342"/>
    <w:rsid w:val="00EF04AA"/>
    <w:rsid w:val="00EF06CB"/>
    <w:rsid w:val="00EF0AF7"/>
    <w:rsid w:val="00EF0BE5"/>
    <w:rsid w:val="00EF0C1E"/>
    <w:rsid w:val="00EF0C82"/>
    <w:rsid w:val="00EF10CC"/>
    <w:rsid w:val="00EF11BD"/>
    <w:rsid w:val="00EF1575"/>
    <w:rsid w:val="00EF166B"/>
    <w:rsid w:val="00EF1806"/>
    <w:rsid w:val="00EF1961"/>
    <w:rsid w:val="00EF1DDE"/>
    <w:rsid w:val="00EF1FF0"/>
    <w:rsid w:val="00EF2318"/>
    <w:rsid w:val="00EF2370"/>
    <w:rsid w:val="00EF2531"/>
    <w:rsid w:val="00EF25BE"/>
    <w:rsid w:val="00EF2713"/>
    <w:rsid w:val="00EF28F7"/>
    <w:rsid w:val="00EF2A49"/>
    <w:rsid w:val="00EF2C31"/>
    <w:rsid w:val="00EF2CCC"/>
    <w:rsid w:val="00EF2E3A"/>
    <w:rsid w:val="00EF2E6F"/>
    <w:rsid w:val="00EF2EE3"/>
    <w:rsid w:val="00EF327F"/>
    <w:rsid w:val="00EF376C"/>
    <w:rsid w:val="00EF393B"/>
    <w:rsid w:val="00EF39DE"/>
    <w:rsid w:val="00EF3C25"/>
    <w:rsid w:val="00EF3DC4"/>
    <w:rsid w:val="00EF3DCA"/>
    <w:rsid w:val="00EF3DCF"/>
    <w:rsid w:val="00EF3E70"/>
    <w:rsid w:val="00EF437C"/>
    <w:rsid w:val="00EF4BC6"/>
    <w:rsid w:val="00EF4BDB"/>
    <w:rsid w:val="00EF4D12"/>
    <w:rsid w:val="00EF4E63"/>
    <w:rsid w:val="00EF4EA1"/>
    <w:rsid w:val="00EF4EF8"/>
    <w:rsid w:val="00EF533A"/>
    <w:rsid w:val="00EF5A4D"/>
    <w:rsid w:val="00EF5C28"/>
    <w:rsid w:val="00EF5EC2"/>
    <w:rsid w:val="00EF5F53"/>
    <w:rsid w:val="00EF5F67"/>
    <w:rsid w:val="00EF651E"/>
    <w:rsid w:val="00EF66E2"/>
    <w:rsid w:val="00EF66F8"/>
    <w:rsid w:val="00EF69C1"/>
    <w:rsid w:val="00EF6A1B"/>
    <w:rsid w:val="00EF6DDD"/>
    <w:rsid w:val="00EF6F11"/>
    <w:rsid w:val="00EF70D8"/>
    <w:rsid w:val="00EF719B"/>
    <w:rsid w:val="00EF7368"/>
    <w:rsid w:val="00EF7392"/>
    <w:rsid w:val="00EF73FA"/>
    <w:rsid w:val="00EF74A1"/>
    <w:rsid w:val="00EF7556"/>
    <w:rsid w:val="00EF757E"/>
    <w:rsid w:val="00EF759B"/>
    <w:rsid w:val="00EF764A"/>
    <w:rsid w:val="00EF7C8C"/>
    <w:rsid w:val="00EF7CD8"/>
    <w:rsid w:val="00EF7DC3"/>
    <w:rsid w:val="00F0032B"/>
    <w:rsid w:val="00F004B2"/>
    <w:rsid w:val="00F004D5"/>
    <w:rsid w:val="00F0056E"/>
    <w:rsid w:val="00F005D7"/>
    <w:rsid w:val="00F00B3F"/>
    <w:rsid w:val="00F00B47"/>
    <w:rsid w:val="00F00BCF"/>
    <w:rsid w:val="00F00C54"/>
    <w:rsid w:val="00F00F25"/>
    <w:rsid w:val="00F00F42"/>
    <w:rsid w:val="00F01074"/>
    <w:rsid w:val="00F014AB"/>
    <w:rsid w:val="00F0182D"/>
    <w:rsid w:val="00F01998"/>
    <w:rsid w:val="00F01B97"/>
    <w:rsid w:val="00F01CFB"/>
    <w:rsid w:val="00F01F5F"/>
    <w:rsid w:val="00F0204C"/>
    <w:rsid w:val="00F020A0"/>
    <w:rsid w:val="00F0294D"/>
    <w:rsid w:val="00F02B09"/>
    <w:rsid w:val="00F02E0B"/>
    <w:rsid w:val="00F02ECD"/>
    <w:rsid w:val="00F02F3B"/>
    <w:rsid w:val="00F02F52"/>
    <w:rsid w:val="00F02F8C"/>
    <w:rsid w:val="00F030B9"/>
    <w:rsid w:val="00F0327B"/>
    <w:rsid w:val="00F035B6"/>
    <w:rsid w:val="00F035D7"/>
    <w:rsid w:val="00F0360A"/>
    <w:rsid w:val="00F0364B"/>
    <w:rsid w:val="00F0369C"/>
    <w:rsid w:val="00F037C3"/>
    <w:rsid w:val="00F039E9"/>
    <w:rsid w:val="00F03C05"/>
    <w:rsid w:val="00F03C6B"/>
    <w:rsid w:val="00F03DDE"/>
    <w:rsid w:val="00F03E07"/>
    <w:rsid w:val="00F03E38"/>
    <w:rsid w:val="00F04085"/>
    <w:rsid w:val="00F041BD"/>
    <w:rsid w:val="00F045D7"/>
    <w:rsid w:val="00F04627"/>
    <w:rsid w:val="00F047C3"/>
    <w:rsid w:val="00F04B79"/>
    <w:rsid w:val="00F04E88"/>
    <w:rsid w:val="00F05077"/>
    <w:rsid w:val="00F052C8"/>
    <w:rsid w:val="00F0531C"/>
    <w:rsid w:val="00F05387"/>
    <w:rsid w:val="00F056FC"/>
    <w:rsid w:val="00F05CFD"/>
    <w:rsid w:val="00F06216"/>
    <w:rsid w:val="00F0673C"/>
    <w:rsid w:val="00F067E6"/>
    <w:rsid w:val="00F06A65"/>
    <w:rsid w:val="00F06C8F"/>
    <w:rsid w:val="00F06F0A"/>
    <w:rsid w:val="00F071F8"/>
    <w:rsid w:val="00F072D7"/>
    <w:rsid w:val="00F075A8"/>
    <w:rsid w:val="00F078C3"/>
    <w:rsid w:val="00F079B8"/>
    <w:rsid w:val="00F079D2"/>
    <w:rsid w:val="00F102C7"/>
    <w:rsid w:val="00F107DA"/>
    <w:rsid w:val="00F10B4E"/>
    <w:rsid w:val="00F10B8B"/>
    <w:rsid w:val="00F10E45"/>
    <w:rsid w:val="00F111E2"/>
    <w:rsid w:val="00F11644"/>
    <w:rsid w:val="00F11780"/>
    <w:rsid w:val="00F117E9"/>
    <w:rsid w:val="00F11974"/>
    <w:rsid w:val="00F11C5E"/>
    <w:rsid w:val="00F11E87"/>
    <w:rsid w:val="00F11F26"/>
    <w:rsid w:val="00F11FFD"/>
    <w:rsid w:val="00F121EC"/>
    <w:rsid w:val="00F123E8"/>
    <w:rsid w:val="00F1247D"/>
    <w:rsid w:val="00F1261C"/>
    <w:rsid w:val="00F12806"/>
    <w:rsid w:val="00F12AF9"/>
    <w:rsid w:val="00F12DA6"/>
    <w:rsid w:val="00F12EA9"/>
    <w:rsid w:val="00F12EF0"/>
    <w:rsid w:val="00F12F02"/>
    <w:rsid w:val="00F1374B"/>
    <w:rsid w:val="00F13926"/>
    <w:rsid w:val="00F13F11"/>
    <w:rsid w:val="00F13FC4"/>
    <w:rsid w:val="00F140FB"/>
    <w:rsid w:val="00F1419E"/>
    <w:rsid w:val="00F1447F"/>
    <w:rsid w:val="00F14567"/>
    <w:rsid w:val="00F145AE"/>
    <w:rsid w:val="00F146F3"/>
    <w:rsid w:val="00F14A38"/>
    <w:rsid w:val="00F14C48"/>
    <w:rsid w:val="00F14CC4"/>
    <w:rsid w:val="00F14E14"/>
    <w:rsid w:val="00F14F27"/>
    <w:rsid w:val="00F150D1"/>
    <w:rsid w:val="00F15163"/>
    <w:rsid w:val="00F15449"/>
    <w:rsid w:val="00F155A4"/>
    <w:rsid w:val="00F155F2"/>
    <w:rsid w:val="00F15603"/>
    <w:rsid w:val="00F15613"/>
    <w:rsid w:val="00F1582D"/>
    <w:rsid w:val="00F15878"/>
    <w:rsid w:val="00F15B0D"/>
    <w:rsid w:val="00F15B43"/>
    <w:rsid w:val="00F15E83"/>
    <w:rsid w:val="00F15F49"/>
    <w:rsid w:val="00F160C9"/>
    <w:rsid w:val="00F160E9"/>
    <w:rsid w:val="00F16994"/>
    <w:rsid w:val="00F16A2A"/>
    <w:rsid w:val="00F16B4C"/>
    <w:rsid w:val="00F16FA2"/>
    <w:rsid w:val="00F170BE"/>
    <w:rsid w:val="00F17185"/>
    <w:rsid w:val="00F17274"/>
    <w:rsid w:val="00F1729B"/>
    <w:rsid w:val="00F173ED"/>
    <w:rsid w:val="00F17447"/>
    <w:rsid w:val="00F178DB"/>
    <w:rsid w:val="00F179A2"/>
    <w:rsid w:val="00F17F06"/>
    <w:rsid w:val="00F200D0"/>
    <w:rsid w:val="00F2017C"/>
    <w:rsid w:val="00F204B9"/>
    <w:rsid w:val="00F2062E"/>
    <w:rsid w:val="00F21403"/>
    <w:rsid w:val="00F21852"/>
    <w:rsid w:val="00F21892"/>
    <w:rsid w:val="00F21B4E"/>
    <w:rsid w:val="00F224F7"/>
    <w:rsid w:val="00F22521"/>
    <w:rsid w:val="00F22759"/>
    <w:rsid w:val="00F227B6"/>
    <w:rsid w:val="00F22B7C"/>
    <w:rsid w:val="00F22C4E"/>
    <w:rsid w:val="00F22D82"/>
    <w:rsid w:val="00F22DC4"/>
    <w:rsid w:val="00F22F35"/>
    <w:rsid w:val="00F22F9B"/>
    <w:rsid w:val="00F22FF1"/>
    <w:rsid w:val="00F23025"/>
    <w:rsid w:val="00F230DE"/>
    <w:rsid w:val="00F234F9"/>
    <w:rsid w:val="00F23541"/>
    <w:rsid w:val="00F23845"/>
    <w:rsid w:val="00F239FA"/>
    <w:rsid w:val="00F246AF"/>
    <w:rsid w:val="00F2477B"/>
    <w:rsid w:val="00F24A21"/>
    <w:rsid w:val="00F24B31"/>
    <w:rsid w:val="00F24B71"/>
    <w:rsid w:val="00F24D84"/>
    <w:rsid w:val="00F24F2A"/>
    <w:rsid w:val="00F2519B"/>
    <w:rsid w:val="00F251E8"/>
    <w:rsid w:val="00F2533E"/>
    <w:rsid w:val="00F25552"/>
    <w:rsid w:val="00F25586"/>
    <w:rsid w:val="00F256A0"/>
    <w:rsid w:val="00F25854"/>
    <w:rsid w:val="00F25AC0"/>
    <w:rsid w:val="00F25DF9"/>
    <w:rsid w:val="00F25DFE"/>
    <w:rsid w:val="00F263ED"/>
    <w:rsid w:val="00F265C4"/>
    <w:rsid w:val="00F26648"/>
    <w:rsid w:val="00F268AE"/>
    <w:rsid w:val="00F268C5"/>
    <w:rsid w:val="00F269D2"/>
    <w:rsid w:val="00F26DAA"/>
    <w:rsid w:val="00F26FD5"/>
    <w:rsid w:val="00F27299"/>
    <w:rsid w:val="00F2740C"/>
    <w:rsid w:val="00F27530"/>
    <w:rsid w:val="00F27821"/>
    <w:rsid w:val="00F2788F"/>
    <w:rsid w:val="00F279F1"/>
    <w:rsid w:val="00F27A11"/>
    <w:rsid w:val="00F27B56"/>
    <w:rsid w:val="00F27C68"/>
    <w:rsid w:val="00F30031"/>
    <w:rsid w:val="00F30320"/>
    <w:rsid w:val="00F30351"/>
    <w:rsid w:val="00F3059E"/>
    <w:rsid w:val="00F30709"/>
    <w:rsid w:val="00F3075F"/>
    <w:rsid w:val="00F307AC"/>
    <w:rsid w:val="00F30A59"/>
    <w:rsid w:val="00F30D36"/>
    <w:rsid w:val="00F30DDF"/>
    <w:rsid w:val="00F30F66"/>
    <w:rsid w:val="00F31056"/>
    <w:rsid w:val="00F310C8"/>
    <w:rsid w:val="00F311BD"/>
    <w:rsid w:val="00F31757"/>
    <w:rsid w:val="00F317D7"/>
    <w:rsid w:val="00F3189C"/>
    <w:rsid w:val="00F31B31"/>
    <w:rsid w:val="00F31D86"/>
    <w:rsid w:val="00F32172"/>
    <w:rsid w:val="00F32175"/>
    <w:rsid w:val="00F322AD"/>
    <w:rsid w:val="00F3242C"/>
    <w:rsid w:val="00F32455"/>
    <w:rsid w:val="00F325F3"/>
    <w:rsid w:val="00F32790"/>
    <w:rsid w:val="00F3280E"/>
    <w:rsid w:val="00F3285A"/>
    <w:rsid w:val="00F32AAC"/>
    <w:rsid w:val="00F32C1B"/>
    <w:rsid w:val="00F32D61"/>
    <w:rsid w:val="00F330A7"/>
    <w:rsid w:val="00F3321C"/>
    <w:rsid w:val="00F33611"/>
    <w:rsid w:val="00F336FF"/>
    <w:rsid w:val="00F33F2C"/>
    <w:rsid w:val="00F341B9"/>
    <w:rsid w:val="00F3423E"/>
    <w:rsid w:val="00F342BE"/>
    <w:rsid w:val="00F345E1"/>
    <w:rsid w:val="00F3475F"/>
    <w:rsid w:val="00F348FA"/>
    <w:rsid w:val="00F34AA4"/>
    <w:rsid w:val="00F34AE9"/>
    <w:rsid w:val="00F34C53"/>
    <w:rsid w:val="00F34CB0"/>
    <w:rsid w:val="00F34EC2"/>
    <w:rsid w:val="00F35176"/>
    <w:rsid w:val="00F35481"/>
    <w:rsid w:val="00F3549E"/>
    <w:rsid w:val="00F35AE1"/>
    <w:rsid w:val="00F35C89"/>
    <w:rsid w:val="00F35FEC"/>
    <w:rsid w:val="00F3600F"/>
    <w:rsid w:val="00F36116"/>
    <w:rsid w:val="00F36186"/>
    <w:rsid w:val="00F36335"/>
    <w:rsid w:val="00F3639E"/>
    <w:rsid w:val="00F3690F"/>
    <w:rsid w:val="00F36A6B"/>
    <w:rsid w:val="00F36B54"/>
    <w:rsid w:val="00F36CFC"/>
    <w:rsid w:val="00F36F5B"/>
    <w:rsid w:val="00F37121"/>
    <w:rsid w:val="00F37351"/>
    <w:rsid w:val="00F37759"/>
    <w:rsid w:val="00F37937"/>
    <w:rsid w:val="00F37BA7"/>
    <w:rsid w:val="00F37DDB"/>
    <w:rsid w:val="00F37F38"/>
    <w:rsid w:val="00F400BB"/>
    <w:rsid w:val="00F4024C"/>
    <w:rsid w:val="00F40335"/>
    <w:rsid w:val="00F40382"/>
    <w:rsid w:val="00F40916"/>
    <w:rsid w:val="00F40DE7"/>
    <w:rsid w:val="00F40F11"/>
    <w:rsid w:val="00F41080"/>
    <w:rsid w:val="00F4116D"/>
    <w:rsid w:val="00F41271"/>
    <w:rsid w:val="00F41887"/>
    <w:rsid w:val="00F41AAA"/>
    <w:rsid w:val="00F41BD8"/>
    <w:rsid w:val="00F41DA2"/>
    <w:rsid w:val="00F41DAC"/>
    <w:rsid w:val="00F41DF1"/>
    <w:rsid w:val="00F41E8B"/>
    <w:rsid w:val="00F41F08"/>
    <w:rsid w:val="00F42020"/>
    <w:rsid w:val="00F4205B"/>
    <w:rsid w:val="00F421AF"/>
    <w:rsid w:val="00F42293"/>
    <w:rsid w:val="00F4238E"/>
    <w:rsid w:val="00F423F7"/>
    <w:rsid w:val="00F42793"/>
    <w:rsid w:val="00F42ADC"/>
    <w:rsid w:val="00F42C1E"/>
    <w:rsid w:val="00F43496"/>
    <w:rsid w:val="00F4355C"/>
    <w:rsid w:val="00F43A68"/>
    <w:rsid w:val="00F43C9B"/>
    <w:rsid w:val="00F442EA"/>
    <w:rsid w:val="00F4454D"/>
    <w:rsid w:val="00F445C7"/>
    <w:rsid w:val="00F44CD8"/>
    <w:rsid w:val="00F44F06"/>
    <w:rsid w:val="00F44F8E"/>
    <w:rsid w:val="00F44FFC"/>
    <w:rsid w:val="00F45322"/>
    <w:rsid w:val="00F45338"/>
    <w:rsid w:val="00F45A87"/>
    <w:rsid w:val="00F45BE3"/>
    <w:rsid w:val="00F45CCA"/>
    <w:rsid w:val="00F46004"/>
    <w:rsid w:val="00F46086"/>
    <w:rsid w:val="00F46668"/>
    <w:rsid w:val="00F46840"/>
    <w:rsid w:val="00F46950"/>
    <w:rsid w:val="00F46AD8"/>
    <w:rsid w:val="00F46C65"/>
    <w:rsid w:val="00F46DE4"/>
    <w:rsid w:val="00F46F0C"/>
    <w:rsid w:val="00F46FEC"/>
    <w:rsid w:val="00F47260"/>
    <w:rsid w:val="00F473DC"/>
    <w:rsid w:val="00F475EF"/>
    <w:rsid w:val="00F47731"/>
    <w:rsid w:val="00F50198"/>
    <w:rsid w:val="00F5063F"/>
    <w:rsid w:val="00F50720"/>
    <w:rsid w:val="00F50974"/>
    <w:rsid w:val="00F50C2F"/>
    <w:rsid w:val="00F50FA6"/>
    <w:rsid w:val="00F51174"/>
    <w:rsid w:val="00F5138C"/>
    <w:rsid w:val="00F515E9"/>
    <w:rsid w:val="00F51A4A"/>
    <w:rsid w:val="00F51B2B"/>
    <w:rsid w:val="00F51BB4"/>
    <w:rsid w:val="00F51C14"/>
    <w:rsid w:val="00F520F9"/>
    <w:rsid w:val="00F521DA"/>
    <w:rsid w:val="00F52DDA"/>
    <w:rsid w:val="00F52E11"/>
    <w:rsid w:val="00F52E58"/>
    <w:rsid w:val="00F53146"/>
    <w:rsid w:val="00F53B8D"/>
    <w:rsid w:val="00F53FDF"/>
    <w:rsid w:val="00F540E1"/>
    <w:rsid w:val="00F54264"/>
    <w:rsid w:val="00F544A3"/>
    <w:rsid w:val="00F54783"/>
    <w:rsid w:val="00F5487A"/>
    <w:rsid w:val="00F549CC"/>
    <w:rsid w:val="00F54BE1"/>
    <w:rsid w:val="00F54F45"/>
    <w:rsid w:val="00F55052"/>
    <w:rsid w:val="00F552DF"/>
    <w:rsid w:val="00F55592"/>
    <w:rsid w:val="00F55A1C"/>
    <w:rsid w:val="00F55A42"/>
    <w:rsid w:val="00F55B3D"/>
    <w:rsid w:val="00F55D02"/>
    <w:rsid w:val="00F55F60"/>
    <w:rsid w:val="00F55FEE"/>
    <w:rsid w:val="00F56056"/>
    <w:rsid w:val="00F560B0"/>
    <w:rsid w:val="00F560FB"/>
    <w:rsid w:val="00F5619F"/>
    <w:rsid w:val="00F56421"/>
    <w:rsid w:val="00F56441"/>
    <w:rsid w:val="00F567AF"/>
    <w:rsid w:val="00F56A21"/>
    <w:rsid w:val="00F56A51"/>
    <w:rsid w:val="00F56B98"/>
    <w:rsid w:val="00F56D66"/>
    <w:rsid w:val="00F56EA2"/>
    <w:rsid w:val="00F57165"/>
    <w:rsid w:val="00F57589"/>
    <w:rsid w:val="00F57913"/>
    <w:rsid w:val="00F6007F"/>
    <w:rsid w:val="00F601A2"/>
    <w:rsid w:val="00F60231"/>
    <w:rsid w:val="00F602A3"/>
    <w:rsid w:val="00F6036F"/>
    <w:rsid w:val="00F6049C"/>
    <w:rsid w:val="00F60699"/>
    <w:rsid w:val="00F6078F"/>
    <w:rsid w:val="00F60B27"/>
    <w:rsid w:val="00F611A8"/>
    <w:rsid w:val="00F6123D"/>
    <w:rsid w:val="00F6127B"/>
    <w:rsid w:val="00F614EE"/>
    <w:rsid w:val="00F6150A"/>
    <w:rsid w:val="00F61598"/>
    <w:rsid w:val="00F61BF8"/>
    <w:rsid w:val="00F61D8E"/>
    <w:rsid w:val="00F61F2A"/>
    <w:rsid w:val="00F61F74"/>
    <w:rsid w:val="00F621F0"/>
    <w:rsid w:val="00F62502"/>
    <w:rsid w:val="00F625BA"/>
    <w:rsid w:val="00F626BF"/>
    <w:rsid w:val="00F62726"/>
    <w:rsid w:val="00F62838"/>
    <w:rsid w:val="00F62897"/>
    <w:rsid w:val="00F62944"/>
    <w:rsid w:val="00F629B6"/>
    <w:rsid w:val="00F62A05"/>
    <w:rsid w:val="00F62A2D"/>
    <w:rsid w:val="00F63020"/>
    <w:rsid w:val="00F630F7"/>
    <w:rsid w:val="00F6341D"/>
    <w:rsid w:val="00F63420"/>
    <w:rsid w:val="00F63482"/>
    <w:rsid w:val="00F6356B"/>
    <w:rsid w:val="00F63903"/>
    <w:rsid w:val="00F63AD4"/>
    <w:rsid w:val="00F63C47"/>
    <w:rsid w:val="00F63D6A"/>
    <w:rsid w:val="00F63DCE"/>
    <w:rsid w:val="00F643D0"/>
    <w:rsid w:val="00F64457"/>
    <w:rsid w:val="00F64814"/>
    <w:rsid w:val="00F64927"/>
    <w:rsid w:val="00F64A61"/>
    <w:rsid w:val="00F64BBC"/>
    <w:rsid w:val="00F64BF8"/>
    <w:rsid w:val="00F64E11"/>
    <w:rsid w:val="00F64FD9"/>
    <w:rsid w:val="00F6513D"/>
    <w:rsid w:val="00F653CE"/>
    <w:rsid w:val="00F65A03"/>
    <w:rsid w:val="00F65D4E"/>
    <w:rsid w:val="00F6631D"/>
    <w:rsid w:val="00F6666C"/>
    <w:rsid w:val="00F666A0"/>
    <w:rsid w:val="00F667FD"/>
    <w:rsid w:val="00F669B9"/>
    <w:rsid w:val="00F66B52"/>
    <w:rsid w:val="00F66B7C"/>
    <w:rsid w:val="00F66D29"/>
    <w:rsid w:val="00F66E43"/>
    <w:rsid w:val="00F66E72"/>
    <w:rsid w:val="00F66E8F"/>
    <w:rsid w:val="00F66E9A"/>
    <w:rsid w:val="00F66F63"/>
    <w:rsid w:val="00F66F70"/>
    <w:rsid w:val="00F67120"/>
    <w:rsid w:val="00F672FF"/>
    <w:rsid w:val="00F67529"/>
    <w:rsid w:val="00F675D4"/>
    <w:rsid w:val="00F67632"/>
    <w:rsid w:val="00F67964"/>
    <w:rsid w:val="00F67B83"/>
    <w:rsid w:val="00F70273"/>
    <w:rsid w:val="00F7033F"/>
    <w:rsid w:val="00F7036F"/>
    <w:rsid w:val="00F703EB"/>
    <w:rsid w:val="00F7058E"/>
    <w:rsid w:val="00F70C0E"/>
    <w:rsid w:val="00F70EFB"/>
    <w:rsid w:val="00F70F38"/>
    <w:rsid w:val="00F70F67"/>
    <w:rsid w:val="00F710FF"/>
    <w:rsid w:val="00F7186E"/>
    <w:rsid w:val="00F718B8"/>
    <w:rsid w:val="00F719B6"/>
    <w:rsid w:val="00F719B8"/>
    <w:rsid w:val="00F71AD3"/>
    <w:rsid w:val="00F71AFD"/>
    <w:rsid w:val="00F71D13"/>
    <w:rsid w:val="00F71D38"/>
    <w:rsid w:val="00F71E2F"/>
    <w:rsid w:val="00F71E69"/>
    <w:rsid w:val="00F71EB8"/>
    <w:rsid w:val="00F71F1E"/>
    <w:rsid w:val="00F721D0"/>
    <w:rsid w:val="00F7239B"/>
    <w:rsid w:val="00F72645"/>
    <w:rsid w:val="00F72726"/>
    <w:rsid w:val="00F729E3"/>
    <w:rsid w:val="00F72A69"/>
    <w:rsid w:val="00F72B57"/>
    <w:rsid w:val="00F72B66"/>
    <w:rsid w:val="00F72B7A"/>
    <w:rsid w:val="00F72E05"/>
    <w:rsid w:val="00F731C8"/>
    <w:rsid w:val="00F731E2"/>
    <w:rsid w:val="00F7324C"/>
    <w:rsid w:val="00F732CE"/>
    <w:rsid w:val="00F736A4"/>
    <w:rsid w:val="00F7375B"/>
    <w:rsid w:val="00F739C3"/>
    <w:rsid w:val="00F73D80"/>
    <w:rsid w:val="00F7432F"/>
    <w:rsid w:val="00F7439F"/>
    <w:rsid w:val="00F74468"/>
    <w:rsid w:val="00F7473F"/>
    <w:rsid w:val="00F74A1A"/>
    <w:rsid w:val="00F74A5A"/>
    <w:rsid w:val="00F74B52"/>
    <w:rsid w:val="00F74F1F"/>
    <w:rsid w:val="00F74F7F"/>
    <w:rsid w:val="00F74F8E"/>
    <w:rsid w:val="00F7548F"/>
    <w:rsid w:val="00F7560C"/>
    <w:rsid w:val="00F7573F"/>
    <w:rsid w:val="00F757AE"/>
    <w:rsid w:val="00F757B5"/>
    <w:rsid w:val="00F75B53"/>
    <w:rsid w:val="00F75C31"/>
    <w:rsid w:val="00F75ED9"/>
    <w:rsid w:val="00F75F5D"/>
    <w:rsid w:val="00F76005"/>
    <w:rsid w:val="00F761F0"/>
    <w:rsid w:val="00F76355"/>
    <w:rsid w:val="00F7637C"/>
    <w:rsid w:val="00F767C2"/>
    <w:rsid w:val="00F76987"/>
    <w:rsid w:val="00F76A36"/>
    <w:rsid w:val="00F76B5A"/>
    <w:rsid w:val="00F76C1C"/>
    <w:rsid w:val="00F76D88"/>
    <w:rsid w:val="00F76F37"/>
    <w:rsid w:val="00F77223"/>
    <w:rsid w:val="00F7724B"/>
    <w:rsid w:val="00F7735E"/>
    <w:rsid w:val="00F773BD"/>
    <w:rsid w:val="00F77639"/>
    <w:rsid w:val="00F776EB"/>
    <w:rsid w:val="00F776FC"/>
    <w:rsid w:val="00F7789A"/>
    <w:rsid w:val="00F77A27"/>
    <w:rsid w:val="00F77BB7"/>
    <w:rsid w:val="00F77E94"/>
    <w:rsid w:val="00F77ED7"/>
    <w:rsid w:val="00F77F89"/>
    <w:rsid w:val="00F8005B"/>
    <w:rsid w:val="00F80084"/>
    <w:rsid w:val="00F8014A"/>
    <w:rsid w:val="00F803C9"/>
    <w:rsid w:val="00F8055C"/>
    <w:rsid w:val="00F809F1"/>
    <w:rsid w:val="00F80BA9"/>
    <w:rsid w:val="00F80C29"/>
    <w:rsid w:val="00F80D3C"/>
    <w:rsid w:val="00F80F24"/>
    <w:rsid w:val="00F80F3A"/>
    <w:rsid w:val="00F80FF9"/>
    <w:rsid w:val="00F812D2"/>
    <w:rsid w:val="00F812EA"/>
    <w:rsid w:val="00F81324"/>
    <w:rsid w:val="00F81737"/>
    <w:rsid w:val="00F8180C"/>
    <w:rsid w:val="00F818CD"/>
    <w:rsid w:val="00F819E2"/>
    <w:rsid w:val="00F81D30"/>
    <w:rsid w:val="00F81FEB"/>
    <w:rsid w:val="00F82098"/>
    <w:rsid w:val="00F821F7"/>
    <w:rsid w:val="00F82457"/>
    <w:rsid w:val="00F82480"/>
    <w:rsid w:val="00F829C6"/>
    <w:rsid w:val="00F82DA1"/>
    <w:rsid w:val="00F8313D"/>
    <w:rsid w:val="00F832E9"/>
    <w:rsid w:val="00F83339"/>
    <w:rsid w:val="00F83442"/>
    <w:rsid w:val="00F8369F"/>
    <w:rsid w:val="00F83733"/>
    <w:rsid w:val="00F83794"/>
    <w:rsid w:val="00F83B6E"/>
    <w:rsid w:val="00F83B92"/>
    <w:rsid w:val="00F83CA8"/>
    <w:rsid w:val="00F83D4B"/>
    <w:rsid w:val="00F83DCA"/>
    <w:rsid w:val="00F8412A"/>
    <w:rsid w:val="00F841DF"/>
    <w:rsid w:val="00F842BC"/>
    <w:rsid w:val="00F844F5"/>
    <w:rsid w:val="00F8454E"/>
    <w:rsid w:val="00F8456A"/>
    <w:rsid w:val="00F8469D"/>
    <w:rsid w:val="00F8499C"/>
    <w:rsid w:val="00F849BA"/>
    <w:rsid w:val="00F84BAC"/>
    <w:rsid w:val="00F84D4E"/>
    <w:rsid w:val="00F84FE3"/>
    <w:rsid w:val="00F8503E"/>
    <w:rsid w:val="00F85145"/>
    <w:rsid w:val="00F85674"/>
    <w:rsid w:val="00F85709"/>
    <w:rsid w:val="00F857F4"/>
    <w:rsid w:val="00F858C9"/>
    <w:rsid w:val="00F85B58"/>
    <w:rsid w:val="00F85E3C"/>
    <w:rsid w:val="00F86204"/>
    <w:rsid w:val="00F86242"/>
    <w:rsid w:val="00F86753"/>
    <w:rsid w:val="00F867D1"/>
    <w:rsid w:val="00F86835"/>
    <w:rsid w:val="00F8687C"/>
    <w:rsid w:val="00F86896"/>
    <w:rsid w:val="00F86A8C"/>
    <w:rsid w:val="00F86AD7"/>
    <w:rsid w:val="00F86CA9"/>
    <w:rsid w:val="00F86D27"/>
    <w:rsid w:val="00F86D60"/>
    <w:rsid w:val="00F86F32"/>
    <w:rsid w:val="00F8709E"/>
    <w:rsid w:val="00F8712F"/>
    <w:rsid w:val="00F872F7"/>
    <w:rsid w:val="00F8741E"/>
    <w:rsid w:val="00F87512"/>
    <w:rsid w:val="00F87540"/>
    <w:rsid w:val="00F8756A"/>
    <w:rsid w:val="00F8762A"/>
    <w:rsid w:val="00F876BD"/>
    <w:rsid w:val="00F87D7D"/>
    <w:rsid w:val="00F87FB7"/>
    <w:rsid w:val="00F90577"/>
    <w:rsid w:val="00F90AF4"/>
    <w:rsid w:val="00F90B92"/>
    <w:rsid w:val="00F91037"/>
    <w:rsid w:val="00F91064"/>
    <w:rsid w:val="00F910AF"/>
    <w:rsid w:val="00F91159"/>
    <w:rsid w:val="00F91389"/>
    <w:rsid w:val="00F91C00"/>
    <w:rsid w:val="00F91CD4"/>
    <w:rsid w:val="00F91F66"/>
    <w:rsid w:val="00F9221B"/>
    <w:rsid w:val="00F925C5"/>
    <w:rsid w:val="00F926C2"/>
    <w:rsid w:val="00F92914"/>
    <w:rsid w:val="00F92BFB"/>
    <w:rsid w:val="00F92C26"/>
    <w:rsid w:val="00F92D1D"/>
    <w:rsid w:val="00F92FED"/>
    <w:rsid w:val="00F93045"/>
    <w:rsid w:val="00F931E7"/>
    <w:rsid w:val="00F93746"/>
    <w:rsid w:val="00F93904"/>
    <w:rsid w:val="00F93A69"/>
    <w:rsid w:val="00F93B8C"/>
    <w:rsid w:val="00F93BCF"/>
    <w:rsid w:val="00F93CBE"/>
    <w:rsid w:val="00F93DB4"/>
    <w:rsid w:val="00F93E99"/>
    <w:rsid w:val="00F93F38"/>
    <w:rsid w:val="00F940EA"/>
    <w:rsid w:val="00F94391"/>
    <w:rsid w:val="00F9469A"/>
    <w:rsid w:val="00F94C20"/>
    <w:rsid w:val="00F94C6A"/>
    <w:rsid w:val="00F94CC0"/>
    <w:rsid w:val="00F95596"/>
    <w:rsid w:val="00F957BD"/>
    <w:rsid w:val="00F959D4"/>
    <w:rsid w:val="00F95A4B"/>
    <w:rsid w:val="00F95BD9"/>
    <w:rsid w:val="00F95C18"/>
    <w:rsid w:val="00F95C68"/>
    <w:rsid w:val="00F96171"/>
    <w:rsid w:val="00F9636F"/>
    <w:rsid w:val="00F9653F"/>
    <w:rsid w:val="00F965D5"/>
    <w:rsid w:val="00F96660"/>
    <w:rsid w:val="00F96768"/>
    <w:rsid w:val="00F96923"/>
    <w:rsid w:val="00F96A54"/>
    <w:rsid w:val="00F973C6"/>
    <w:rsid w:val="00F97524"/>
    <w:rsid w:val="00F975A3"/>
    <w:rsid w:val="00F97718"/>
    <w:rsid w:val="00F977A9"/>
    <w:rsid w:val="00FA01F9"/>
    <w:rsid w:val="00FA042A"/>
    <w:rsid w:val="00FA0447"/>
    <w:rsid w:val="00FA05DA"/>
    <w:rsid w:val="00FA05EF"/>
    <w:rsid w:val="00FA06BF"/>
    <w:rsid w:val="00FA0B37"/>
    <w:rsid w:val="00FA0C04"/>
    <w:rsid w:val="00FA0CCC"/>
    <w:rsid w:val="00FA1031"/>
    <w:rsid w:val="00FA10D2"/>
    <w:rsid w:val="00FA1151"/>
    <w:rsid w:val="00FA15B5"/>
    <w:rsid w:val="00FA16CB"/>
    <w:rsid w:val="00FA1749"/>
    <w:rsid w:val="00FA1A05"/>
    <w:rsid w:val="00FA1ACC"/>
    <w:rsid w:val="00FA1CE9"/>
    <w:rsid w:val="00FA1D3D"/>
    <w:rsid w:val="00FA1D3E"/>
    <w:rsid w:val="00FA1FA8"/>
    <w:rsid w:val="00FA1FAE"/>
    <w:rsid w:val="00FA2240"/>
    <w:rsid w:val="00FA2465"/>
    <w:rsid w:val="00FA27DC"/>
    <w:rsid w:val="00FA2811"/>
    <w:rsid w:val="00FA2862"/>
    <w:rsid w:val="00FA29A2"/>
    <w:rsid w:val="00FA369A"/>
    <w:rsid w:val="00FA3998"/>
    <w:rsid w:val="00FA3BF7"/>
    <w:rsid w:val="00FA3D78"/>
    <w:rsid w:val="00FA3E72"/>
    <w:rsid w:val="00FA3EBA"/>
    <w:rsid w:val="00FA4172"/>
    <w:rsid w:val="00FA42AF"/>
    <w:rsid w:val="00FA4517"/>
    <w:rsid w:val="00FA4582"/>
    <w:rsid w:val="00FA4726"/>
    <w:rsid w:val="00FA47A6"/>
    <w:rsid w:val="00FA49B2"/>
    <w:rsid w:val="00FA49E7"/>
    <w:rsid w:val="00FA4C8D"/>
    <w:rsid w:val="00FA4D65"/>
    <w:rsid w:val="00FA4F2D"/>
    <w:rsid w:val="00FA5102"/>
    <w:rsid w:val="00FA527C"/>
    <w:rsid w:val="00FA5495"/>
    <w:rsid w:val="00FA58CB"/>
    <w:rsid w:val="00FA58F8"/>
    <w:rsid w:val="00FA5C6B"/>
    <w:rsid w:val="00FA5D0B"/>
    <w:rsid w:val="00FA5EF3"/>
    <w:rsid w:val="00FA6165"/>
    <w:rsid w:val="00FA62E2"/>
    <w:rsid w:val="00FA634B"/>
    <w:rsid w:val="00FA6555"/>
    <w:rsid w:val="00FA666B"/>
    <w:rsid w:val="00FA691F"/>
    <w:rsid w:val="00FA6B48"/>
    <w:rsid w:val="00FA6D9A"/>
    <w:rsid w:val="00FA6FED"/>
    <w:rsid w:val="00FA72CF"/>
    <w:rsid w:val="00FA737D"/>
    <w:rsid w:val="00FA751E"/>
    <w:rsid w:val="00FA78EA"/>
    <w:rsid w:val="00FA7A20"/>
    <w:rsid w:val="00FA7D6D"/>
    <w:rsid w:val="00FA7E3C"/>
    <w:rsid w:val="00FB01EF"/>
    <w:rsid w:val="00FB036D"/>
    <w:rsid w:val="00FB047D"/>
    <w:rsid w:val="00FB04DC"/>
    <w:rsid w:val="00FB0677"/>
    <w:rsid w:val="00FB0A52"/>
    <w:rsid w:val="00FB0A6D"/>
    <w:rsid w:val="00FB0C13"/>
    <w:rsid w:val="00FB14D1"/>
    <w:rsid w:val="00FB1627"/>
    <w:rsid w:val="00FB1772"/>
    <w:rsid w:val="00FB185C"/>
    <w:rsid w:val="00FB198F"/>
    <w:rsid w:val="00FB1A05"/>
    <w:rsid w:val="00FB1A37"/>
    <w:rsid w:val="00FB1AE5"/>
    <w:rsid w:val="00FB1C33"/>
    <w:rsid w:val="00FB1D36"/>
    <w:rsid w:val="00FB1D50"/>
    <w:rsid w:val="00FB1ECE"/>
    <w:rsid w:val="00FB215D"/>
    <w:rsid w:val="00FB2577"/>
    <w:rsid w:val="00FB262F"/>
    <w:rsid w:val="00FB26BB"/>
    <w:rsid w:val="00FB284A"/>
    <w:rsid w:val="00FB28B5"/>
    <w:rsid w:val="00FB29EC"/>
    <w:rsid w:val="00FB337E"/>
    <w:rsid w:val="00FB343C"/>
    <w:rsid w:val="00FB371D"/>
    <w:rsid w:val="00FB3965"/>
    <w:rsid w:val="00FB398C"/>
    <w:rsid w:val="00FB3A73"/>
    <w:rsid w:val="00FB3A81"/>
    <w:rsid w:val="00FB3BDF"/>
    <w:rsid w:val="00FB3D26"/>
    <w:rsid w:val="00FB3F0E"/>
    <w:rsid w:val="00FB43E5"/>
    <w:rsid w:val="00FB45EE"/>
    <w:rsid w:val="00FB46F4"/>
    <w:rsid w:val="00FB4771"/>
    <w:rsid w:val="00FB47BB"/>
    <w:rsid w:val="00FB48F7"/>
    <w:rsid w:val="00FB4DC4"/>
    <w:rsid w:val="00FB4F5D"/>
    <w:rsid w:val="00FB551E"/>
    <w:rsid w:val="00FB56F4"/>
    <w:rsid w:val="00FB56F6"/>
    <w:rsid w:val="00FB584C"/>
    <w:rsid w:val="00FB596C"/>
    <w:rsid w:val="00FB598C"/>
    <w:rsid w:val="00FB5A3B"/>
    <w:rsid w:val="00FB5D28"/>
    <w:rsid w:val="00FB6170"/>
    <w:rsid w:val="00FB6399"/>
    <w:rsid w:val="00FB6554"/>
    <w:rsid w:val="00FB6C6F"/>
    <w:rsid w:val="00FB713F"/>
    <w:rsid w:val="00FB75AB"/>
    <w:rsid w:val="00FB7D71"/>
    <w:rsid w:val="00FC0004"/>
    <w:rsid w:val="00FC0019"/>
    <w:rsid w:val="00FC00D9"/>
    <w:rsid w:val="00FC0677"/>
    <w:rsid w:val="00FC06C6"/>
    <w:rsid w:val="00FC0B97"/>
    <w:rsid w:val="00FC0D7E"/>
    <w:rsid w:val="00FC0EA0"/>
    <w:rsid w:val="00FC116B"/>
    <w:rsid w:val="00FC11AA"/>
    <w:rsid w:val="00FC1200"/>
    <w:rsid w:val="00FC12B1"/>
    <w:rsid w:val="00FC13F8"/>
    <w:rsid w:val="00FC167B"/>
    <w:rsid w:val="00FC16F3"/>
    <w:rsid w:val="00FC1756"/>
    <w:rsid w:val="00FC199A"/>
    <w:rsid w:val="00FC19C2"/>
    <w:rsid w:val="00FC1BC9"/>
    <w:rsid w:val="00FC1D3E"/>
    <w:rsid w:val="00FC1EFD"/>
    <w:rsid w:val="00FC201D"/>
    <w:rsid w:val="00FC20B3"/>
    <w:rsid w:val="00FC2158"/>
    <w:rsid w:val="00FC228D"/>
    <w:rsid w:val="00FC266E"/>
    <w:rsid w:val="00FC27F5"/>
    <w:rsid w:val="00FC28C9"/>
    <w:rsid w:val="00FC2943"/>
    <w:rsid w:val="00FC2AC7"/>
    <w:rsid w:val="00FC2C5F"/>
    <w:rsid w:val="00FC2D36"/>
    <w:rsid w:val="00FC2D96"/>
    <w:rsid w:val="00FC2FC4"/>
    <w:rsid w:val="00FC3361"/>
    <w:rsid w:val="00FC33BD"/>
    <w:rsid w:val="00FC3B1C"/>
    <w:rsid w:val="00FC3B59"/>
    <w:rsid w:val="00FC3D18"/>
    <w:rsid w:val="00FC3E51"/>
    <w:rsid w:val="00FC3F35"/>
    <w:rsid w:val="00FC3F82"/>
    <w:rsid w:val="00FC4108"/>
    <w:rsid w:val="00FC42E1"/>
    <w:rsid w:val="00FC43C7"/>
    <w:rsid w:val="00FC4410"/>
    <w:rsid w:val="00FC4416"/>
    <w:rsid w:val="00FC443F"/>
    <w:rsid w:val="00FC44EE"/>
    <w:rsid w:val="00FC4F4F"/>
    <w:rsid w:val="00FC4FC5"/>
    <w:rsid w:val="00FC51E2"/>
    <w:rsid w:val="00FC524B"/>
    <w:rsid w:val="00FC52CD"/>
    <w:rsid w:val="00FC5409"/>
    <w:rsid w:val="00FC5462"/>
    <w:rsid w:val="00FC5B0D"/>
    <w:rsid w:val="00FC5B15"/>
    <w:rsid w:val="00FC5C10"/>
    <w:rsid w:val="00FC5FC5"/>
    <w:rsid w:val="00FC5FEC"/>
    <w:rsid w:val="00FC6228"/>
    <w:rsid w:val="00FC679E"/>
    <w:rsid w:val="00FC68ED"/>
    <w:rsid w:val="00FC6930"/>
    <w:rsid w:val="00FC6985"/>
    <w:rsid w:val="00FC721F"/>
    <w:rsid w:val="00FC7256"/>
    <w:rsid w:val="00FC7310"/>
    <w:rsid w:val="00FC7508"/>
    <w:rsid w:val="00FC7603"/>
    <w:rsid w:val="00FC76DF"/>
    <w:rsid w:val="00FC77D3"/>
    <w:rsid w:val="00FC78C1"/>
    <w:rsid w:val="00FC7BC5"/>
    <w:rsid w:val="00FC7E24"/>
    <w:rsid w:val="00FC7F89"/>
    <w:rsid w:val="00FC7FA5"/>
    <w:rsid w:val="00FD002F"/>
    <w:rsid w:val="00FD004F"/>
    <w:rsid w:val="00FD016E"/>
    <w:rsid w:val="00FD032A"/>
    <w:rsid w:val="00FD0BD2"/>
    <w:rsid w:val="00FD0BF6"/>
    <w:rsid w:val="00FD0D09"/>
    <w:rsid w:val="00FD0EF8"/>
    <w:rsid w:val="00FD1019"/>
    <w:rsid w:val="00FD1086"/>
    <w:rsid w:val="00FD13F8"/>
    <w:rsid w:val="00FD14C1"/>
    <w:rsid w:val="00FD15EF"/>
    <w:rsid w:val="00FD161B"/>
    <w:rsid w:val="00FD162D"/>
    <w:rsid w:val="00FD1635"/>
    <w:rsid w:val="00FD1651"/>
    <w:rsid w:val="00FD181B"/>
    <w:rsid w:val="00FD1BD5"/>
    <w:rsid w:val="00FD1C34"/>
    <w:rsid w:val="00FD1FD7"/>
    <w:rsid w:val="00FD2176"/>
    <w:rsid w:val="00FD275D"/>
    <w:rsid w:val="00FD28A5"/>
    <w:rsid w:val="00FD28C7"/>
    <w:rsid w:val="00FD2AC7"/>
    <w:rsid w:val="00FD2B6C"/>
    <w:rsid w:val="00FD30A9"/>
    <w:rsid w:val="00FD31A2"/>
    <w:rsid w:val="00FD324E"/>
    <w:rsid w:val="00FD36AE"/>
    <w:rsid w:val="00FD3AFC"/>
    <w:rsid w:val="00FD3B76"/>
    <w:rsid w:val="00FD3BB7"/>
    <w:rsid w:val="00FD3CA0"/>
    <w:rsid w:val="00FD3DF1"/>
    <w:rsid w:val="00FD3E0E"/>
    <w:rsid w:val="00FD49C0"/>
    <w:rsid w:val="00FD4A10"/>
    <w:rsid w:val="00FD4AD1"/>
    <w:rsid w:val="00FD4B58"/>
    <w:rsid w:val="00FD4BC2"/>
    <w:rsid w:val="00FD4D73"/>
    <w:rsid w:val="00FD5182"/>
    <w:rsid w:val="00FD51E7"/>
    <w:rsid w:val="00FD5497"/>
    <w:rsid w:val="00FD55F0"/>
    <w:rsid w:val="00FD588D"/>
    <w:rsid w:val="00FD5970"/>
    <w:rsid w:val="00FD5A71"/>
    <w:rsid w:val="00FD5BF4"/>
    <w:rsid w:val="00FD5DE4"/>
    <w:rsid w:val="00FD5E5E"/>
    <w:rsid w:val="00FD607D"/>
    <w:rsid w:val="00FD6151"/>
    <w:rsid w:val="00FD66AA"/>
    <w:rsid w:val="00FD676F"/>
    <w:rsid w:val="00FD679A"/>
    <w:rsid w:val="00FD67BD"/>
    <w:rsid w:val="00FD690D"/>
    <w:rsid w:val="00FD6A58"/>
    <w:rsid w:val="00FD6E44"/>
    <w:rsid w:val="00FD6E9B"/>
    <w:rsid w:val="00FD6F17"/>
    <w:rsid w:val="00FD704C"/>
    <w:rsid w:val="00FD7990"/>
    <w:rsid w:val="00FD7A70"/>
    <w:rsid w:val="00FD7B28"/>
    <w:rsid w:val="00FD7DE9"/>
    <w:rsid w:val="00FD7E11"/>
    <w:rsid w:val="00FD7FA6"/>
    <w:rsid w:val="00FE0007"/>
    <w:rsid w:val="00FE010A"/>
    <w:rsid w:val="00FE016C"/>
    <w:rsid w:val="00FE033A"/>
    <w:rsid w:val="00FE058F"/>
    <w:rsid w:val="00FE076D"/>
    <w:rsid w:val="00FE07FA"/>
    <w:rsid w:val="00FE0897"/>
    <w:rsid w:val="00FE0900"/>
    <w:rsid w:val="00FE0A1D"/>
    <w:rsid w:val="00FE0C58"/>
    <w:rsid w:val="00FE0CB0"/>
    <w:rsid w:val="00FE0CC0"/>
    <w:rsid w:val="00FE0E0E"/>
    <w:rsid w:val="00FE0E8F"/>
    <w:rsid w:val="00FE10F0"/>
    <w:rsid w:val="00FE1206"/>
    <w:rsid w:val="00FE146E"/>
    <w:rsid w:val="00FE16B5"/>
    <w:rsid w:val="00FE17B1"/>
    <w:rsid w:val="00FE17F7"/>
    <w:rsid w:val="00FE183C"/>
    <w:rsid w:val="00FE184A"/>
    <w:rsid w:val="00FE19F7"/>
    <w:rsid w:val="00FE1BC4"/>
    <w:rsid w:val="00FE1DB7"/>
    <w:rsid w:val="00FE1EDC"/>
    <w:rsid w:val="00FE1EE4"/>
    <w:rsid w:val="00FE200C"/>
    <w:rsid w:val="00FE23DF"/>
    <w:rsid w:val="00FE247E"/>
    <w:rsid w:val="00FE28AC"/>
    <w:rsid w:val="00FE2A8B"/>
    <w:rsid w:val="00FE2CC1"/>
    <w:rsid w:val="00FE2DB7"/>
    <w:rsid w:val="00FE3435"/>
    <w:rsid w:val="00FE3452"/>
    <w:rsid w:val="00FE3534"/>
    <w:rsid w:val="00FE354B"/>
    <w:rsid w:val="00FE369E"/>
    <w:rsid w:val="00FE36CD"/>
    <w:rsid w:val="00FE3832"/>
    <w:rsid w:val="00FE3913"/>
    <w:rsid w:val="00FE393B"/>
    <w:rsid w:val="00FE3DAC"/>
    <w:rsid w:val="00FE3EE7"/>
    <w:rsid w:val="00FE3F89"/>
    <w:rsid w:val="00FE40FE"/>
    <w:rsid w:val="00FE44DC"/>
    <w:rsid w:val="00FE4B8B"/>
    <w:rsid w:val="00FE4BAE"/>
    <w:rsid w:val="00FE4F03"/>
    <w:rsid w:val="00FE5745"/>
    <w:rsid w:val="00FE57C0"/>
    <w:rsid w:val="00FE58DC"/>
    <w:rsid w:val="00FE5A46"/>
    <w:rsid w:val="00FE5B8E"/>
    <w:rsid w:val="00FE5C58"/>
    <w:rsid w:val="00FE6352"/>
    <w:rsid w:val="00FE63D0"/>
    <w:rsid w:val="00FE6625"/>
    <w:rsid w:val="00FE666F"/>
    <w:rsid w:val="00FE6726"/>
    <w:rsid w:val="00FE67F3"/>
    <w:rsid w:val="00FE6835"/>
    <w:rsid w:val="00FE6986"/>
    <w:rsid w:val="00FE69FA"/>
    <w:rsid w:val="00FE6AE1"/>
    <w:rsid w:val="00FE6FBD"/>
    <w:rsid w:val="00FE70CB"/>
    <w:rsid w:val="00FE72B5"/>
    <w:rsid w:val="00FE739C"/>
    <w:rsid w:val="00FE7437"/>
    <w:rsid w:val="00FE7857"/>
    <w:rsid w:val="00FE7870"/>
    <w:rsid w:val="00FE79EE"/>
    <w:rsid w:val="00FE7BCA"/>
    <w:rsid w:val="00FE7C59"/>
    <w:rsid w:val="00FE7CD5"/>
    <w:rsid w:val="00FE7E4A"/>
    <w:rsid w:val="00FF0528"/>
    <w:rsid w:val="00FF0568"/>
    <w:rsid w:val="00FF06D9"/>
    <w:rsid w:val="00FF0DF2"/>
    <w:rsid w:val="00FF0E72"/>
    <w:rsid w:val="00FF153F"/>
    <w:rsid w:val="00FF17C1"/>
    <w:rsid w:val="00FF19D2"/>
    <w:rsid w:val="00FF1F9C"/>
    <w:rsid w:val="00FF1FBA"/>
    <w:rsid w:val="00FF2511"/>
    <w:rsid w:val="00FF2578"/>
    <w:rsid w:val="00FF25AF"/>
    <w:rsid w:val="00FF2C24"/>
    <w:rsid w:val="00FF2CBE"/>
    <w:rsid w:val="00FF2F40"/>
    <w:rsid w:val="00FF2F66"/>
    <w:rsid w:val="00FF3067"/>
    <w:rsid w:val="00FF32D0"/>
    <w:rsid w:val="00FF353F"/>
    <w:rsid w:val="00FF356D"/>
    <w:rsid w:val="00FF35DD"/>
    <w:rsid w:val="00FF3994"/>
    <w:rsid w:val="00FF39E7"/>
    <w:rsid w:val="00FF3EB3"/>
    <w:rsid w:val="00FF3FCB"/>
    <w:rsid w:val="00FF43C8"/>
    <w:rsid w:val="00FF4493"/>
    <w:rsid w:val="00FF4678"/>
    <w:rsid w:val="00FF46C6"/>
    <w:rsid w:val="00FF46DB"/>
    <w:rsid w:val="00FF4806"/>
    <w:rsid w:val="00FF48B3"/>
    <w:rsid w:val="00FF48CE"/>
    <w:rsid w:val="00FF4A3E"/>
    <w:rsid w:val="00FF4E0E"/>
    <w:rsid w:val="00FF5149"/>
    <w:rsid w:val="00FF514C"/>
    <w:rsid w:val="00FF5194"/>
    <w:rsid w:val="00FF5B62"/>
    <w:rsid w:val="00FF5CC3"/>
    <w:rsid w:val="00FF5DD4"/>
    <w:rsid w:val="00FF5ED8"/>
    <w:rsid w:val="00FF60CA"/>
    <w:rsid w:val="00FF610B"/>
    <w:rsid w:val="00FF61E1"/>
    <w:rsid w:val="00FF64C2"/>
    <w:rsid w:val="00FF64D5"/>
    <w:rsid w:val="00FF6763"/>
    <w:rsid w:val="00FF68FC"/>
    <w:rsid w:val="00FF69DD"/>
    <w:rsid w:val="00FF6B4E"/>
    <w:rsid w:val="00FF6E6C"/>
    <w:rsid w:val="00FF7245"/>
    <w:rsid w:val="00FF725C"/>
    <w:rsid w:val="00FF74B4"/>
    <w:rsid w:val="00FF772A"/>
    <w:rsid w:val="00FF7C38"/>
    <w:rsid w:val="00FF7D58"/>
    <w:rsid w:val="00FF7D71"/>
    <w:rsid w:val="00FF7E43"/>
    <w:rsid w:val="0100558F"/>
    <w:rsid w:val="016A09E1"/>
    <w:rsid w:val="01EFB3B2"/>
    <w:rsid w:val="024112AD"/>
    <w:rsid w:val="024B862E"/>
    <w:rsid w:val="02763758"/>
    <w:rsid w:val="0286E780"/>
    <w:rsid w:val="02C0A864"/>
    <w:rsid w:val="02D5CB4D"/>
    <w:rsid w:val="02F93B2F"/>
    <w:rsid w:val="032BEE19"/>
    <w:rsid w:val="032F7EC3"/>
    <w:rsid w:val="033DF8E5"/>
    <w:rsid w:val="03976BDE"/>
    <w:rsid w:val="03A165B5"/>
    <w:rsid w:val="03C12549"/>
    <w:rsid w:val="03D796C6"/>
    <w:rsid w:val="04950528"/>
    <w:rsid w:val="049AE42F"/>
    <w:rsid w:val="049FE186"/>
    <w:rsid w:val="0539505C"/>
    <w:rsid w:val="0560433C"/>
    <w:rsid w:val="05699F04"/>
    <w:rsid w:val="0603D03D"/>
    <w:rsid w:val="065F3DBC"/>
    <w:rsid w:val="06762B73"/>
    <w:rsid w:val="0685FBDF"/>
    <w:rsid w:val="06E101FD"/>
    <w:rsid w:val="0773A6AF"/>
    <w:rsid w:val="07D92427"/>
    <w:rsid w:val="07FA24B9"/>
    <w:rsid w:val="08046F6D"/>
    <w:rsid w:val="0853892A"/>
    <w:rsid w:val="0865B7E6"/>
    <w:rsid w:val="08A4CD1A"/>
    <w:rsid w:val="08B8CACE"/>
    <w:rsid w:val="08BD4424"/>
    <w:rsid w:val="08E17EE5"/>
    <w:rsid w:val="093AD200"/>
    <w:rsid w:val="09579E46"/>
    <w:rsid w:val="09A289AF"/>
    <w:rsid w:val="09AED2EC"/>
    <w:rsid w:val="09B4CC38"/>
    <w:rsid w:val="09C63E16"/>
    <w:rsid w:val="09D923CF"/>
    <w:rsid w:val="0A02A28B"/>
    <w:rsid w:val="0AEAAEB7"/>
    <w:rsid w:val="0AF043A2"/>
    <w:rsid w:val="0AFE430E"/>
    <w:rsid w:val="0B10C516"/>
    <w:rsid w:val="0B1D5EBD"/>
    <w:rsid w:val="0B40EB6E"/>
    <w:rsid w:val="0B489F22"/>
    <w:rsid w:val="0B61F568"/>
    <w:rsid w:val="0B6B9286"/>
    <w:rsid w:val="0B7FE88B"/>
    <w:rsid w:val="0BA9F560"/>
    <w:rsid w:val="0BBDE662"/>
    <w:rsid w:val="0BF56057"/>
    <w:rsid w:val="0C6CD33F"/>
    <w:rsid w:val="0CCEB952"/>
    <w:rsid w:val="0CE4DAD5"/>
    <w:rsid w:val="0D568D7A"/>
    <w:rsid w:val="0D61A22E"/>
    <w:rsid w:val="0DB60672"/>
    <w:rsid w:val="0E0D7D3D"/>
    <w:rsid w:val="0E2C0CB0"/>
    <w:rsid w:val="0E86CAE0"/>
    <w:rsid w:val="0E937BD5"/>
    <w:rsid w:val="0EA48BBE"/>
    <w:rsid w:val="0F355697"/>
    <w:rsid w:val="0F63C94B"/>
    <w:rsid w:val="0F7D0E78"/>
    <w:rsid w:val="0FAF16FD"/>
    <w:rsid w:val="0FF9DC1D"/>
    <w:rsid w:val="10679825"/>
    <w:rsid w:val="10851A48"/>
    <w:rsid w:val="11090C52"/>
    <w:rsid w:val="11273369"/>
    <w:rsid w:val="1149188F"/>
    <w:rsid w:val="119F589D"/>
    <w:rsid w:val="11B37C03"/>
    <w:rsid w:val="11CE9A27"/>
    <w:rsid w:val="12172D1E"/>
    <w:rsid w:val="121C826C"/>
    <w:rsid w:val="124010F8"/>
    <w:rsid w:val="1240F33F"/>
    <w:rsid w:val="133D4CAD"/>
    <w:rsid w:val="135EF3A4"/>
    <w:rsid w:val="136F16EC"/>
    <w:rsid w:val="13A3E630"/>
    <w:rsid w:val="13AF7273"/>
    <w:rsid w:val="13F869A5"/>
    <w:rsid w:val="140417A3"/>
    <w:rsid w:val="1427CF9F"/>
    <w:rsid w:val="145FAB2A"/>
    <w:rsid w:val="1479D3AA"/>
    <w:rsid w:val="14929261"/>
    <w:rsid w:val="14A35762"/>
    <w:rsid w:val="14B27317"/>
    <w:rsid w:val="14CA6C84"/>
    <w:rsid w:val="14D1F699"/>
    <w:rsid w:val="14FFCFE4"/>
    <w:rsid w:val="158066B3"/>
    <w:rsid w:val="15ED9BFF"/>
    <w:rsid w:val="16CAFEB5"/>
    <w:rsid w:val="1713BCE3"/>
    <w:rsid w:val="175088CF"/>
    <w:rsid w:val="175FC154"/>
    <w:rsid w:val="1769EDC7"/>
    <w:rsid w:val="1771FEAE"/>
    <w:rsid w:val="183AFC7E"/>
    <w:rsid w:val="1842B858"/>
    <w:rsid w:val="18744EB7"/>
    <w:rsid w:val="18D8EC5A"/>
    <w:rsid w:val="18E9D8FB"/>
    <w:rsid w:val="18FE5ED4"/>
    <w:rsid w:val="19001AA4"/>
    <w:rsid w:val="19093F38"/>
    <w:rsid w:val="195C6E40"/>
    <w:rsid w:val="195ED986"/>
    <w:rsid w:val="197597D9"/>
    <w:rsid w:val="198B7922"/>
    <w:rsid w:val="19997D31"/>
    <w:rsid w:val="199C787E"/>
    <w:rsid w:val="19E56042"/>
    <w:rsid w:val="1A40A319"/>
    <w:rsid w:val="1A55607F"/>
    <w:rsid w:val="1A67A20D"/>
    <w:rsid w:val="1A95CF5E"/>
    <w:rsid w:val="1A96DB9A"/>
    <w:rsid w:val="1ABD7845"/>
    <w:rsid w:val="1AF7BA2D"/>
    <w:rsid w:val="1B2F0BBF"/>
    <w:rsid w:val="1B6F1290"/>
    <w:rsid w:val="1BA1624F"/>
    <w:rsid w:val="1BB2DFE5"/>
    <w:rsid w:val="1C00ECF9"/>
    <w:rsid w:val="1C11C329"/>
    <w:rsid w:val="1C17E94C"/>
    <w:rsid w:val="1C4C983D"/>
    <w:rsid w:val="1C50BC69"/>
    <w:rsid w:val="1C5B19A6"/>
    <w:rsid w:val="1CE39212"/>
    <w:rsid w:val="1D163A64"/>
    <w:rsid w:val="1DC1568D"/>
    <w:rsid w:val="1DC80A72"/>
    <w:rsid w:val="1E10DBB2"/>
    <w:rsid w:val="1E302B5A"/>
    <w:rsid w:val="1E410062"/>
    <w:rsid w:val="1E8C13D7"/>
    <w:rsid w:val="1E960EF8"/>
    <w:rsid w:val="1EC5CF01"/>
    <w:rsid w:val="1F07BCBA"/>
    <w:rsid w:val="1F09C9D1"/>
    <w:rsid w:val="1F0CE95F"/>
    <w:rsid w:val="1F3F321A"/>
    <w:rsid w:val="1F62EFCA"/>
    <w:rsid w:val="1F6A6E92"/>
    <w:rsid w:val="1F8B1ED3"/>
    <w:rsid w:val="200F2082"/>
    <w:rsid w:val="201C89A1"/>
    <w:rsid w:val="204214CB"/>
    <w:rsid w:val="2091B358"/>
    <w:rsid w:val="2146E265"/>
    <w:rsid w:val="217764B8"/>
    <w:rsid w:val="21A457B8"/>
    <w:rsid w:val="21CF9D33"/>
    <w:rsid w:val="223AABD0"/>
    <w:rsid w:val="22403BA3"/>
    <w:rsid w:val="22494C59"/>
    <w:rsid w:val="224DA17F"/>
    <w:rsid w:val="22D23404"/>
    <w:rsid w:val="23140E06"/>
    <w:rsid w:val="232086FB"/>
    <w:rsid w:val="23F2C1A8"/>
    <w:rsid w:val="240955EC"/>
    <w:rsid w:val="2497E4FA"/>
    <w:rsid w:val="24A7ADDF"/>
    <w:rsid w:val="24DC891E"/>
    <w:rsid w:val="2500584E"/>
    <w:rsid w:val="250406D4"/>
    <w:rsid w:val="252DA236"/>
    <w:rsid w:val="25668B36"/>
    <w:rsid w:val="257903B5"/>
    <w:rsid w:val="25A3DDC8"/>
    <w:rsid w:val="25AF1B62"/>
    <w:rsid w:val="25B219AA"/>
    <w:rsid w:val="25B35D9D"/>
    <w:rsid w:val="2612F95D"/>
    <w:rsid w:val="2656DC6D"/>
    <w:rsid w:val="265FE894"/>
    <w:rsid w:val="273EA9FA"/>
    <w:rsid w:val="27C15D7A"/>
    <w:rsid w:val="27D3A8DC"/>
    <w:rsid w:val="288B9310"/>
    <w:rsid w:val="297E5634"/>
    <w:rsid w:val="29C18D7C"/>
    <w:rsid w:val="2A27A26F"/>
    <w:rsid w:val="2A2DE61A"/>
    <w:rsid w:val="2AA8A28B"/>
    <w:rsid w:val="2AD0CC0C"/>
    <w:rsid w:val="2AD9905C"/>
    <w:rsid w:val="2B139AD0"/>
    <w:rsid w:val="2B175AF5"/>
    <w:rsid w:val="2B296015"/>
    <w:rsid w:val="2B996FF9"/>
    <w:rsid w:val="2BBD7CEE"/>
    <w:rsid w:val="2C16AC1C"/>
    <w:rsid w:val="2C1710C3"/>
    <w:rsid w:val="2C2BE302"/>
    <w:rsid w:val="2C620343"/>
    <w:rsid w:val="2CA9A9B5"/>
    <w:rsid w:val="2D202799"/>
    <w:rsid w:val="2D263710"/>
    <w:rsid w:val="2D5B639B"/>
    <w:rsid w:val="2D65E46E"/>
    <w:rsid w:val="2DA8114C"/>
    <w:rsid w:val="2E22C87E"/>
    <w:rsid w:val="2E524712"/>
    <w:rsid w:val="2E652D3D"/>
    <w:rsid w:val="2E6F4CBA"/>
    <w:rsid w:val="2EAD27CC"/>
    <w:rsid w:val="2EDEC0CC"/>
    <w:rsid w:val="2F4BB33D"/>
    <w:rsid w:val="2F60D659"/>
    <w:rsid w:val="2F978FAA"/>
    <w:rsid w:val="2F985101"/>
    <w:rsid w:val="2FC0840E"/>
    <w:rsid w:val="2FE3F085"/>
    <w:rsid w:val="301CF31A"/>
    <w:rsid w:val="3029721D"/>
    <w:rsid w:val="3056CC3C"/>
    <w:rsid w:val="30882A74"/>
    <w:rsid w:val="309B9C43"/>
    <w:rsid w:val="30B167D1"/>
    <w:rsid w:val="313A1943"/>
    <w:rsid w:val="313F1EED"/>
    <w:rsid w:val="31484628"/>
    <w:rsid w:val="31D35736"/>
    <w:rsid w:val="31DD4FFE"/>
    <w:rsid w:val="3203B036"/>
    <w:rsid w:val="323ECBA2"/>
    <w:rsid w:val="327521DB"/>
    <w:rsid w:val="3289CDFC"/>
    <w:rsid w:val="3293002B"/>
    <w:rsid w:val="32D2579A"/>
    <w:rsid w:val="32DFB5D3"/>
    <w:rsid w:val="32EEB9C7"/>
    <w:rsid w:val="333EEF76"/>
    <w:rsid w:val="337D6095"/>
    <w:rsid w:val="337FBD7A"/>
    <w:rsid w:val="339EE7A0"/>
    <w:rsid w:val="34059937"/>
    <w:rsid w:val="344B8369"/>
    <w:rsid w:val="347AD580"/>
    <w:rsid w:val="347E860B"/>
    <w:rsid w:val="34DC134E"/>
    <w:rsid w:val="34EEB2F1"/>
    <w:rsid w:val="34F09613"/>
    <w:rsid w:val="34F31CF3"/>
    <w:rsid w:val="350D2C90"/>
    <w:rsid w:val="352C3FB1"/>
    <w:rsid w:val="354CB448"/>
    <w:rsid w:val="35B2CE94"/>
    <w:rsid w:val="35B86336"/>
    <w:rsid w:val="35B88790"/>
    <w:rsid w:val="35E9DF93"/>
    <w:rsid w:val="3651597F"/>
    <w:rsid w:val="36D24455"/>
    <w:rsid w:val="36E73DFC"/>
    <w:rsid w:val="37077E1C"/>
    <w:rsid w:val="37179564"/>
    <w:rsid w:val="37376DDD"/>
    <w:rsid w:val="373C6D28"/>
    <w:rsid w:val="373F3006"/>
    <w:rsid w:val="37BB37DD"/>
    <w:rsid w:val="38032C45"/>
    <w:rsid w:val="38245219"/>
    <w:rsid w:val="388A6DDE"/>
    <w:rsid w:val="38A41289"/>
    <w:rsid w:val="38EACFE0"/>
    <w:rsid w:val="392E6FFC"/>
    <w:rsid w:val="39570AF3"/>
    <w:rsid w:val="39E16938"/>
    <w:rsid w:val="39E68C27"/>
    <w:rsid w:val="3A6D6A65"/>
    <w:rsid w:val="3AF99B69"/>
    <w:rsid w:val="3B04CC1E"/>
    <w:rsid w:val="3B666F1C"/>
    <w:rsid w:val="3BA1012B"/>
    <w:rsid w:val="3BAA69EC"/>
    <w:rsid w:val="3BBC3C0E"/>
    <w:rsid w:val="3BFE8E9B"/>
    <w:rsid w:val="3C34B461"/>
    <w:rsid w:val="3D586B21"/>
    <w:rsid w:val="3D76832A"/>
    <w:rsid w:val="3DADA892"/>
    <w:rsid w:val="3E29A9AF"/>
    <w:rsid w:val="3E3EEB2D"/>
    <w:rsid w:val="3E45DB99"/>
    <w:rsid w:val="3E99F2E2"/>
    <w:rsid w:val="3F65F313"/>
    <w:rsid w:val="3F692BC4"/>
    <w:rsid w:val="3FA3AFB8"/>
    <w:rsid w:val="3FA69D70"/>
    <w:rsid w:val="3FF4836D"/>
    <w:rsid w:val="400667E1"/>
    <w:rsid w:val="40332D23"/>
    <w:rsid w:val="40B2572F"/>
    <w:rsid w:val="40E93BAB"/>
    <w:rsid w:val="41413AC1"/>
    <w:rsid w:val="41D3F277"/>
    <w:rsid w:val="4245F25F"/>
    <w:rsid w:val="426D02C5"/>
    <w:rsid w:val="4343097D"/>
    <w:rsid w:val="435191C3"/>
    <w:rsid w:val="4352F10A"/>
    <w:rsid w:val="43815D9A"/>
    <w:rsid w:val="438D717E"/>
    <w:rsid w:val="43906AAD"/>
    <w:rsid w:val="43FCA867"/>
    <w:rsid w:val="448620B2"/>
    <w:rsid w:val="44D17971"/>
    <w:rsid w:val="44F6A1F3"/>
    <w:rsid w:val="45120FAA"/>
    <w:rsid w:val="451A3FAC"/>
    <w:rsid w:val="4560F0E7"/>
    <w:rsid w:val="45910A79"/>
    <w:rsid w:val="45BA104F"/>
    <w:rsid w:val="45D2777C"/>
    <w:rsid w:val="46477EE1"/>
    <w:rsid w:val="467B86A7"/>
    <w:rsid w:val="46B943A8"/>
    <w:rsid w:val="46D5AEE1"/>
    <w:rsid w:val="475650EA"/>
    <w:rsid w:val="47814A9B"/>
    <w:rsid w:val="47A4019F"/>
    <w:rsid w:val="47DD8BD8"/>
    <w:rsid w:val="48058195"/>
    <w:rsid w:val="48124FC9"/>
    <w:rsid w:val="483630AE"/>
    <w:rsid w:val="4854D6CD"/>
    <w:rsid w:val="4860E2A1"/>
    <w:rsid w:val="487570B6"/>
    <w:rsid w:val="4875779E"/>
    <w:rsid w:val="48825C30"/>
    <w:rsid w:val="48ABA00B"/>
    <w:rsid w:val="48E673A3"/>
    <w:rsid w:val="48E72077"/>
    <w:rsid w:val="49144712"/>
    <w:rsid w:val="49159318"/>
    <w:rsid w:val="492F9874"/>
    <w:rsid w:val="49EE740F"/>
    <w:rsid w:val="49FE6990"/>
    <w:rsid w:val="4A172157"/>
    <w:rsid w:val="4C187EC7"/>
    <w:rsid w:val="4C6B90D3"/>
    <w:rsid w:val="4CE005FF"/>
    <w:rsid w:val="4CE428C3"/>
    <w:rsid w:val="4D578A16"/>
    <w:rsid w:val="4E255E85"/>
    <w:rsid w:val="4E70B11F"/>
    <w:rsid w:val="4E717DC6"/>
    <w:rsid w:val="4E839E91"/>
    <w:rsid w:val="4F63FF4E"/>
    <w:rsid w:val="4F6FDB75"/>
    <w:rsid w:val="4F936816"/>
    <w:rsid w:val="4F9C4CFF"/>
    <w:rsid w:val="4FAEB531"/>
    <w:rsid w:val="4FCED217"/>
    <w:rsid w:val="50556B4C"/>
    <w:rsid w:val="50B14EC7"/>
    <w:rsid w:val="50E56101"/>
    <w:rsid w:val="5172AC9C"/>
    <w:rsid w:val="51F7EFD5"/>
    <w:rsid w:val="522E08D2"/>
    <w:rsid w:val="528900F0"/>
    <w:rsid w:val="52C3989B"/>
    <w:rsid w:val="53A87939"/>
    <w:rsid w:val="543592A8"/>
    <w:rsid w:val="5437C6D0"/>
    <w:rsid w:val="5486A407"/>
    <w:rsid w:val="54939AE1"/>
    <w:rsid w:val="54CF652C"/>
    <w:rsid w:val="54EE63C8"/>
    <w:rsid w:val="55587537"/>
    <w:rsid w:val="555F4983"/>
    <w:rsid w:val="55E13C62"/>
    <w:rsid w:val="55E5382E"/>
    <w:rsid w:val="560190D2"/>
    <w:rsid w:val="563A7968"/>
    <w:rsid w:val="567C0DE9"/>
    <w:rsid w:val="5695247E"/>
    <w:rsid w:val="56965DAF"/>
    <w:rsid w:val="56AC3B08"/>
    <w:rsid w:val="56AC6B5F"/>
    <w:rsid w:val="56C62B37"/>
    <w:rsid w:val="570C8C72"/>
    <w:rsid w:val="571F35D9"/>
    <w:rsid w:val="574B4E9D"/>
    <w:rsid w:val="5772CDFE"/>
    <w:rsid w:val="5795283F"/>
    <w:rsid w:val="579CFC8C"/>
    <w:rsid w:val="57F068E7"/>
    <w:rsid w:val="580BA2BE"/>
    <w:rsid w:val="58837DFD"/>
    <w:rsid w:val="58D4B670"/>
    <w:rsid w:val="591300F0"/>
    <w:rsid w:val="593B6AEB"/>
    <w:rsid w:val="5965ADF6"/>
    <w:rsid w:val="598FD513"/>
    <w:rsid w:val="59EB8689"/>
    <w:rsid w:val="59F4CC29"/>
    <w:rsid w:val="5A0328CB"/>
    <w:rsid w:val="5A44119D"/>
    <w:rsid w:val="5A48F750"/>
    <w:rsid w:val="5AC53377"/>
    <w:rsid w:val="5AFB037B"/>
    <w:rsid w:val="5B5EFBEA"/>
    <w:rsid w:val="5BDE6EBD"/>
    <w:rsid w:val="5BF08143"/>
    <w:rsid w:val="5C4D5675"/>
    <w:rsid w:val="5C7E64DF"/>
    <w:rsid w:val="5C9C967A"/>
    <w:rsid w:val="5CBB87DD"/>
    <w:rsid w:val="5CEBA6AE"/>
    <w:rsid w:val="5D649265"/>
    <w:rsid w:val="5D67C70F"/>
    <w:rsid w:val="5D6809BD"/>
    <w:rsid w:val="5DC25B0A"/>
    <w:rsid w:val="5DC7F4F1"/>
    <w:rsid w:val="5DEEE94D"/>
    <w:rsid w:val="5DF0ADDA"/>
    <w:rsid w:val="5E08EAD2"/>
    <w:rsid w:val="5E2E2958"/>
    <w:rsid w:val="5EB9ADBF"/>
    <w:rsid w:val="5EECA5B8"/>
    <w:rsid w:val="5F1DBD6B"/>
    <w:rsid w:val="5F377C45"/>
    <w:rsid w:val="5F3CE5E3"/>
    <w:rsid w:val="5FA1E46F"/>
    <w:rsid w:val="5FE09165"/>
    <w:rsid w:val="601B97F8"/>
    <w:rsid w:val="603367AD"/>
    <w:rsid w:val="60551EA5"/>
    <w:rsid w:val="60711421"/>
    <w:rsid w:val="60B60B3D"/>
    <w:rsid w:val="60C5F809"/>
    <w:rsid w:val="60D940F3"/>
    <w:rsid w:val="60DFCCB8"/>
    <w:rsid w:val="612044F9"/>
    <w:rsid w:val="61753D0A"/>
    <w:rsid w:val="61CDB85D"/>
    <w:rsid w:val="61F93C07"/>
    <w:rsid w:val="62068B8E"/>
    <w:rsid w:val="62100118"/>
    <w:rsid w:val="6214A272"/>
    <w:rsid w:val="6265A77D"/>
    <w:rsid w:val="62731D33"/>
    <w:rsid w:val="6276AEFF"/>
    <w:rsid w:val="629FA759"/>
    <w:rsid w:val="62EFC1B1"/>
    <w:rsid w:val="63261761"/>
    <w:rsid w:val="635B0720"/>
    <w:rsid w:val="63A74295"/>
    <w:rsid w:val="6408FA6C"/>
    <w:rsid w:val="643A48CA"/>
    <w:rsid w:val="64679D4A"/>
    <w:rsid w:val="64AE7BFB"/>
    <w:rsid w:val="6521CD01"/>
    <w:rsid w:val="662511CC"/>
    <w:rsid w:val="665C9656"/>
    <w:rsid w:val="66702A51"/>
    <w:rsid w:val="6673DC2E"/>
    <w:rsid w:val="6676C477"/>
    <w:rsid w:val="66A45D8B"/>
    <w:rsid w:val="66CE6EAA"/>
    <w:rsid w:val="66E6A401"/>
    <w:rsid w:val="674E4CF8"/>
    <w:rsid w:val="67E3288D"/>
    <w:rsid w:val="6860F4DE"/>
    <w:rsid w:val="687C58D7"/>
    <w:rsid w:val="68962AB5"/>
    <w:rsid w:val="68B85A7A"/>
    <w:rsid w:val="68B9AED3"/>
    <w:rsid w:val="68BCCBD6"/>
    <w:rsid w:val="690C1B62"/>
    <w:rsid w:val="69111E84"/>
    <w:rsid w:val="694F2FF5"/>
    <w:rsid w:val="6993F3BD"/>
    <w:rsid w:val="69E9984C"/>
    <w:rsid w:val="69F7D485"/>
    <w:rsid w:val="6A3973A6"/>
    <w:rsid w:val="6B5D1BAF"/>
    <w:rsid w:val="6B8D0A26"/>
    <w:rsid w:val="6BE67CAD"/>
    <w:rsid w:val="6BF198BB"/>
    <w:rsid w:val="6C15CD77"/>
    <w:rsid w:val="6C8B505B"/>
    <w:rsid w:val="6CA93E15"/>
    <w:rsid w:val="6CFAF523"/>
    <w:rsid w:val="6D55825D"/>
    <w:rsid w:val="6E2614F0"/>
    <w:rsid w:val="6E4A0406"/>
    <w:rsid w:val="6E4D39B9"/>
    <w:rsid w:val="6E7E569B"/>
    <w:rsid w:val="6EB717AA"/>
    <w:rsid w:val="6EC58D45"/>
    <w:rsid w:val="6EFF64E8"/>
    <w:rsid w:val="6F32250E"/>
    <w:rsid w:val="6F6EF018"/>
    <w:rsid w:val="6FA9DAFB"/>
    <w:rsid w:val="6FFD9B03"/>
    <w:rsid w:val="707A3365"/>
    <w:rsid w:val="70864E8D"/>
    <w:rsid w:val="70A4A766"/>
    <w:rsid w:val="70C40AAC"/>
    <w:rsid w:val="710A028C"/>
    <w:rsid w:val="7134D52C"/>
    <w:rsid w:val="716B869C"/>
    <w:rsid w:val="71AB43E8"/>
    <w:rsid w:val="71AD735A"/>
    <w:rsid w:val="71C0695C"/>
    <w:rsid w:val="71EBD347"/>
    <w:rsid w:val="72A88D91"/>
    <w:rsid w:val="72AFCB99"/>
    <w:rsid w:val="72C61860"/>
    <w:rsid w:val="72D87E3A"/>
    <w:rsid w:val="72F6B2A3"/>
    <w:rsid w:val="736A2FE6"/>
    <w:rsid w:val="7377C242"/>
    <w:rsid w:val="738D1883"/>
    <w:rsid w:val="739BCC96"/>
    <w:rsid w:val="73B0F802"/>
    <w:rsid w:val="73E04E65"/>
    <w:rsid w:val="73F15CBC"/>
    <w:rsid w:val="74150A76"/>
    <w:rsid w:val="74270820"/>
    <w:rsid w:val="74599128"/>
    <w:rsid w:val="74937EF6"/>
    <w:rsid w:val="74C4AB5B"/>
    <w:rsid w:val="74E85023"/>
    <w:rsid w:val="7500E1B5"/>
    <w:rsid w:val="7504629C"/>
    <w:rsid w:val="750781D3"/>
    <w:rsid w:val="75273D90"/>
    <w:rsid w:val="75618352"/>
    <w:rsid w:val="756A7465"/>
    <w:rsid w:val="75BF56D4"/>
    <w:rsid w:val="75C4DCD5"/>
    <w:rsid w:val="76130838"/>
    <w:rsid w:val="762535E8"/>
    <w:rsid w:val="76B4E744"/>
    <w:rsid w:val="76BD5CAB"/>
    <w:rsid w:val="76FA3815"/>
    <w:rsid w:val="7734DFC7"/>
    <w:rsid w:val="775C5D0D"/>
    <w:rsid w:val="7776E471"/>
    <w:rsid w:val="785D9D40"/>
    <w:rsid w:val="78657FF9"/>
    <w:rsid w:val="78BD042F"/>
    <w:rsid w:val="78BE63BC"/>
    <w:rsid w:val="78DEF160"/>
    <w:rsid w:val="798890E9"/>
    <w:rsid w:val="798DA04E"/>
    <w:rsid w:val="79CFBFF6"/>
    <w:rsid w:val="7A67334B"/>
    <w:rsid w:val="7A7BB97D"/>
    <w:rsid w:val="7A84F485"/>
    <w:rsid w:val="7A877DBD"/>
    <w:rsid w:val="7AFEC5EA"/>
    <w:rsid w:val="7B0416A8"/>
    <w:rsid w:val="7B15FC97"/>
    <w:rsid w:val="7B20AA5D"/>
    <w:rsid w:val="7B89BA28"/>
    <w:rsid w:val="7B8BE40F"/>
    <w:rsid w:val="7BBE681E"/>
    <w:rsid w:val="7BC2EBAF"/>
    <w:rsid w:val="7C2180CE"/>
    <w:rsid w:val="7C453814"/>
    <w:rsid w:val="7C5AFBDA"/>
    <w:rsid w:val="7C828752"/>
    <w:rsid w:val="7CAD3C29"/>
    <w:rsid w:val="7CD1B5A8"/>
    <w:rsid w:val="7CEBA131"/>
    <w:rsid w:val="7D066DDF"/>
    <w:rsid w:val="7D961165"/>
    <w:rsid w:val="7DDF96C3"/>
    <w:rsid w:val="7DE864D4"/>
    <w:rsid w:val="7DFC74ED"/>
    <w:rsid w:val="7E20A9D3"/>
    <w:rsid w:val="7E7D2D1C"/>
    <w:rsid w:val="7F265081"/>
    <w:rsid w:val="7FD16B3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4D72"/>
  <w15:chartTrackingRefBased/>
  <w15:docId w15:val="{D230875D-98B1-4D6B-9E23-B2C91727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2673B"/>
    <w:pPr>
      <w:autoSpaceDE w:val="0"/>
      <w:autoSpaceDN w:val="0"/>
      <w:adjustRightInd w:val="0"/>
      <w:spacing w:before="0" w:after="120"/>
      <w:jc w:val="both"/>
    </w:pPr>
    <w:rPr>
      <w:rFonts w:ascii="Lato" w:hAnsi="Lato" w:cs="Calibri"/>
      <w:color w:val="000000"/>
    </w:rPr>
  </w:style>
  <w:style w:type="paragraph" w:styleId="Nagwek1">
    <w:name w:val="heading 1"/>
    <w:basedOn w:val="Normalny"/>
    <w:next w:val="Normalny"/>
    <w:link w:val="Nagwek1Znak"/>
    <w:uiPriority w:val="9"/>
    <w:qFormat/>
    <w:rsid w:val="00143ABB"/>
    <w:pPr>
      <w:numPr>
        <w:numId w:val="36"/>
      </w:num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E3873"/>
    <w:pPr>
      <w:numPr>
        <w:ilvl w:val="1"/>
        <w:numId w:val="36"/>
      </w:num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240"/>
      <w:outlineLvl w:val="1"/>
    </w:pPr>
    <w:rPr>
      <w:caps/>
      <w:spacing w:val="15"/>
    </w:rPr>
  </w:style>
  <w:style w:type="paragraph" w:styleId="Nagwek3">
    <w:name w:val="heading 3"/>
    <w:basedOn w:val="Nagwek2"/>
    <w:next w:val="Normalny"/>
    <w:link w:val="Nagwek3Znak"/>
    <w:uiPriority w:val="9"/>
    <w:unhideWhenUsed/>
    <w:qFormat/>
    <w:rsid w:val="008C47E5"/>
    <w:pPr>
      <w:numPr>
        <w:ilvl w:val="2"/>
      </w:numPr>
      <w:outlineLvl w:val="2"/>
    </w:pPr>
  </w:style>
  <w:style w:type="paragraph" w:styleId="Nagwek4">
    <w:name w:val="heading 4"/>
    <w:basedOn w:val="Normalny"/>
    <w:next w:val="Normalny"/>
    <w:link w:val="Nagwek4Znak"/>
    <w:uiPriority w:val="9"/>
    <w:unhideWhenUsed/>
    <w:qFormat/>
    <w:rsid w:val="00661FA5"/>
    <w:pPr>
      <w:pBdr>
        <w:top w:val="dotted" w:sz="6" w:space="2" w:color="3494BA" w:themeColor="accent1"/>
      </w:pBdr>
      <w:spacing w:before="200" w:after="0"/>
      <w:outlineLvl w:val="3"/>
    </w:pPr>
    <w:rPr>
      <w:caps/>
      <w:color w:val="276E8B" w:themeColor="accent1" w:themeShade="BF"/>
      <w:spacing w:val="10"/>
    </w:rPr>
  </w:style>
  <w:style w:type="paragraph" w:styleId="Nagwek5">
    <w:name w:val="heading 5"/>
    <w:basedOn w:val="Normalny"/>
    <w:next w:val="Normalny"/>
    <w:link w:val="Nagwek5Znak"/>
    <w:uiPriority w:val="9"/>
    <w:semiHidden/>
    <w:unhideWhenUsed/>
    <w:qFormat/>
    <w:rsid w:val="00661FA5"/>
    <w:pPr>
      <w:pBdr>
        <w:bottom w:val="single" w:sz="6" w:space="1" w:color="3494BA" w:themeColor="accent1"/>
      </w:pBdr>
      <w:spacing w:before="200" w:after="0"/>
      <w:outlineLvl w:val="4"/>
    </w:pPr>
    <w:rPr>
      <w:caps/>
      <w:color w:val="276E8B" w:themeColor="accent1" w:themeShade="BF"/>
      <w:spacing w:val="10"/>
    </w:rPr>
  </w:style>
  <w:style w:type="paragraph" w:styleId="Nagwek6">
    <w:name w:val="heading 6"/>
    <w:basedOn w:val="Normalny"/>
    <w:next w:val="Normalny"/>
    <w:link w:val="Nagwek6Znak"/>
    <w:uiPriority w:val="9"/>
    <w:semiHidden/>
    <w:unhideWhenUsed/>
    <w:qFormat/>
    <w:rsid w:val="00661FA5"/>
    <w:pPr>
      <w:pBdr>
        <w:bottom w:val="dotted" w:sz="6" w:space="1" w:color="3494BA" w:themeColor="accent1"/>
      </w:pBdr>
      <w:spacing w:before="200" w:after="0"/>
      <w:outlineLvl w:val="5"/>
    </w:pPr>
    <w:rPr>
      <w:caps/>
      <w:color w:val="276E8B" w:themeColor="accent1" w:themeShade="BF"/>
      <w:spacing w:val="10"/>
    </w:rPr>
  </w:style>
  <w:style w:type="paragraph" w:styleId="Nagwek7">
    <w:name w:val="heading 7"/>
    <w:basedOn w:val="Normalny"/>
    <w:next w:val="Normalny"/>
    <w:link w:val="Nagwek7Znak"/>
    <w:uiPriority w:val="9"/>
    <w:semiHidden/>
    <w:unhideWhenUsed/>
    <w:qFormat/>
    <w:rsid w:val="00661FA5"/>
    <w:pPr>
      <w:spacing w:before="200" w:after="0"/>
      <w:outlineLvl w:val="6"/>
    </w:pPr>
    <w:rPr>
      <w:caps/>
      <w:color w:val="276E8B" w:themeColor="accent1" w:themeShade="BF"/>
      <w:spacing w:val="10"/>
    </w:rPr>
  </w:style>
  <w:style w:type="paragraph" w:styleId="Nagwek8">
    <w:name w:val="heading 8"/>
    <w:basedOn w:val="Normalny"/>
    <w:next w:val="Normalny"/>
    <w:link w:val="Nagwek8Znak"/>
    <w:uiPriority w:val="9"/>
    <w:semiHidden/>
    <w:unhideWhenUsed/>
    <w:qFormat/>
    <w:rsid w:val="00661FA5"/>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61FA5"/>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378CD"/>
    <w:pPr>
      <w:autoSpaceDE w:val="0"/>
      <w:autoSpaceDN w:val="0"/>
      <w:adjustRightInd w:val="0"/>
      <w:spacing w:after="0" w:line="240" w:lineRule="auto"/>
    </w:pPr>
    <w:rPr>
      <w:rFonts w:ascii="Arial" w:hAnsi="Arial" w:cs="Arial"/>
      <w:color w:val="000000"/>
      <w:sz w:val="24"/>
      <w:szCs w:val="24"/>
    </w:rPr>
  </w:style>
  <w:style w:type="paragraph" w:styleId="Akapitzlist">
    <w:name w:val="List Paragraph"/>
    <w:aliases w:val="Akapit z listą 1,BulletC,A_wyliczenie,K-P_odwolanie,Akapit z listą5,maz_wyliczenie,opis dzialania,CW_Lista,Akapit z listą BS,Numerowanie,L1"/>
    <w:basedOn w:val="Normalny"/>
    <w:link w:val="AkapitzlistZnak"/>
    <w:uiPriority w:val="34"/>
    <w:qFormat/>
    <w:rsid w:val="00A54160"/>
    <w:pPr>
      <w:ind w:left="720"/>
      <w:contextualSpacing/>
    </w:pPr>
  </w:style>
  <w:style w:type="paragraph" w:styleId="Nagwek">
    <w:name w:val="header"/>
    <w:basedOn w:val="Normalny"/>
    <w:link w:val="NagwekZnak"/>
    <w:uiPriority w:val="99"/>
    <w:unhideWhenUsed/>
    <w:rsid w:val="003F0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0BF9"/>
  </w:style>
  <w:style w:type="paragraph" w:styleId="Stopka">
    <w:name w:val="footer"/>
    <w:basedOn w:val="Normalny"/>
    <w:link w:val="StopkaZnak"/>
    <w:uiPriority w:val="99"/>
    <w:unhideWhenUsed/>
    <w:rsid w:val="003F0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0BF9"/>
  </w:style>
  <w:style w:type="character" w:customStyle="1" w:styleId="Nagwek1Znak">
    <w:name w:val="Nagłówek 1 Znak"/>
    <w:basedOn w:val="Domylnaczcionkaakapitu"/>
    <w:link w:val="Nagwek1"/>
    <w:uiPriority w:val="9"/>
    <w:rsid w:val="0019231A"/>
    <w:rPr>
      <w:rFonts w:ascii="Lato" w:hAnsi="Lato" w:cs="Calibri"/>
      <w:caps/>
      <w:color w:val="FFFFFF" w:themeColor="background1"/>
      <w:spacing w:val="15"/>
      <w:sz w:val="22"/>
      <w:szCs w:val="22"/>
      <w:shd w:val="clear" w:color="auto" w:fill="3494BA" w:themeFill="accent1"/>
    </w:rPr>
  </w:style>
  <w:style w:type="character" w:customStyle="1" w:styleId="Nagwek2Znak">
    <w:name w:val="Nagłówek 2 Znak"/>
    <w:basedOn w:val="Domylnaczcionkaakapitu"/>
    <w:link w:val="Nagwek2"/>
    <w:uiPriority w:val="9"/>
    <w:rsid w:val="006E3873"/>
    <w:rPr>
      <w:rFonts w:ascii="Lato" w:hAnsi="Lato" w:cs="Calibri"/>
      <w:caps/>
      <w:color w:val="000000"/>
      <w:spacing w:val="15"/>
      <w:shd w:val="clear" w:color="auto" w:fill="D4EAF3" w:themeFill="accent1" w:themeFillTint="33"/>
    </w:rPr>
  </w:style>
  <w:style w:type="character" w:customStyle="1" w:styleId="Nagwek3Znak">
    <w:name w:val="Nagłówek 3 Znak"/>
    <w:basedOn w:val="Domylnaczcionkaakapitu"/>
    <w:link w:val="Nagwek3"/>
    <w:uiPriority w:val="9"/>
    <w:rsid w:val="00661FA5"/>
    <w:rPr>
      <w:rFonts w:ascii="Lato" w:hAnsi="Lato" w:cs="Calibri"/>
      <w:caps/>
      <w:color w:val="000000"/>
      <w:spacing w:val="15"/>
      <w:shd w:val="clear" w:color="auto" w:fill="D4EAF3" w:themeFill="accent1" w:themeFillTint="33"/>
    </w:rPr>
  </w:style>
  <w:style w:type="character" w:customStyle="1" w:styleId="Nagwek4Znak">
    <w:name w:val="Nagłówek 4 Znak"/>
    <w:basedOn w:val="Domylnaczcionkaakapitu"/>
    <w:link w:val="Nagwek4"/>
    <w:uiPriority w:val="9"/>
    <w:rsid w:val="00661FA5"/>
    <w:rPr>
      <w:caps/>
      <w:color w:val="276E8B" w:themeColor="accent1" w:themeShade="BF"/>
      <w:spacing w:val="10"/>
    </w:rPr>
  </w:style>
  <w:style w:type="character" w:customStyle="1" w:styleId="Nagwek5Znak">
    <w:name w:val="Nagłówek 5 Znak"/>
    <w:basedOn w:val="Domylnaczcionkaakapitu"/>
    <w:link w:val="Nagwek5"/>
    <w:uiPriority w:val="9"/>
    <w:semiHidden/>
    <w:rsid w:val="00661FA5"/>
    <w:rPr>
      <w:caps/>
      <w:color w:val="276E8B" w:themeColor="accent1" w:themeShade="BF"/>
      <w:spacing w:val="10"/>
    </w:rPr>
  </w:style>
  <w:style w:type="character" w:customStyle="1" w:styleId="Nagwek6Znak">
    <w:name w:val="Nagłówek 6 Znak"/>
    <w:basedOn w:val="Domylnaczcionkaakapitu"/>
    <w:link w:val="Nagwek6"/>
    <w:uiPriority w:val="9"/>
    <w:semiHidden/>
    <w:rsid w:val="00661FA5"/>
    <w:rPr>
      <w:caps/>
      <w:color w:val="276E8B" w:themeColor="accent1" w:themeShade="BF"/>
      <w:spacing w:val="10"/>
    </w:rPr>
  </w:style>
  <w:style w:type="character" w:customStyle="1" w:styleId="Nagwek7Znak">
    <w:name w:val="Nagłówek 7 Znak"/>
    <w:basedOn w:val="Domylnaczcionkaakapitu"/>
    <w:link w:val="Nagwek7"/>
    <w:uiPriority w:val="9"/>
    <w:semiHidden/>
    <w:rsid w:val="00661FA5"/>
    <w:rPr>
      <w:caps/>
      <w:color w:val="276E8B" w:themeColor="accent1" w:themeShade="BF"/>
      <w:spacing w:val="10"/>
    </w:rPr>
  </w:style>
  <w:style w:type="character" w:customStyle="1" w:styleId="Nagwek8Znak">
    <w:name w:val="Nagłówek 8 Znak"/>
    <w:basedOn w:val="Domylnaczcionkaakapitu"/>
    <w:link w:val="Nagwek8"/>
    <w:uiPriority w:val="9"/>
    <w:semiHidden/>
    <w:rsid w:val="00661FA5"/>
    <w:rPr>
      <w:caps/>
      <w:spacing w:val="10"/>
      <w:sz w:val="18"/>
      <w:szCs w:val="18"/>
    </w:rPr>
  </w:style>
  <w:style w:type="character" w:customStyle="1" w:styleId="Nagwek9Znak">
    <w:name w:val="Nagłówek 9 Znak"/>
    <w:basedOn w:val="Domylnaczcionkaakapitu"/>
    <w:link w:val="Nagwek9"/>
    <w:uiPriority w:val="9"/>
    <w:semiHidden/>
    <w:rsid w:val="00661FA5"/>
    <w:rPr>
      <w:i/>
      <w:iCs/>
      <w:caps/>
      <w:spacing w:val="10"/>
      <w:sz w:val="18"/>
      <w:szCs w:val="18"/>
    </w:rPr>
  </w:style>
  <w:style w:type="paragraph" w:styleId="Legenda">
    <w:name w:val="caption"/>
    <w:basedOn w:val="Normalny"/>
    <w:next w:val="Normalny"/>
    <w:link w:val="LegendaZnak"/>
    <w:uiPriority w:val="35"/>
    <w:unhideWhenUsed/>
    <w:qFormat/>
    <w:rsid w:val="00E00BB1"/>
    <w:pPr>
      <w:keepNext/>
      <w:spacing w:after="0"/>
    </w:pPr>
    <w:rPr>
      <w:b/>
      <w:bCs/>
      <w:color w:val="276E8B" w:themeColor="accent1" w:themeShade="BF"/>
      <w:sz w:val="16"/>
      <w:szCs w:val="16"/>
    </w:rPr>
  </w:style>
  <w:style w:type="paragraph" w:styleId="Tytu">
    <w:name w:val="Title"/>
    <w:basedOn w:val="Normalny"/>
    <w:next w:val="Normalny"/>
    <w:link w:val="TytuZnak"/>
    <w:uiPriority w:val="10"/>
    <w:qFormat/>
    <w:rsid w:val="00661FA5"/>
    <w:pPr>
      <w:spacing w:after="0"/>
    </w:pPr>
    <w:rPr>
      <w:rFonts w:asciiTheme="majorHAnsi" w:eastAsiaTheme="majorEastAsia" w:hAnsiTheme="majorHAnsi" w:cstheme="majorBidi"/>
      <w:caps/>
      <w:color w:val="3494BA" w:themeColor="accent1"/>
      <w:spacing w:val="10"/>
      <w:sz w:val="52"/>
      <w:szCs w:val="52"/>
    </w:rPr>
  </w:style>
  <w:style w:type="character" w:customStyle="1" w:styleId="TytuZnak">
    <w:name w:val="Tytuł Znak"/>
    <w:basedOn w:val="Domylnaczcionkaakapitu"/>
    <w:link w:val="Tytu"/>
    <w:uiPriority w:val="10"/>
    <w:rsid w:val="00661FA5"/>
    <w:rPr>
      <w:rFonts w:asciiTheme="majorHAnsi" w:eastAsiaTheme="majorEastAsia" w:hAnsiTheme="majorHAnsi" w:cstheme="majorBidi"/>
      <w:caps/>
      <w:color w:val="3494BA" w:themeColor="accent1"/>
      <w:spacing w:val="10"/>
      <w:sz w:val="52"/>
      <w:szCs w:val="52"/>
    </w:rPr>
  </w:style>
  <w:style w:type="paragraph" w:styleId="Podtytu">
    <w:name w:val="Subtitle"/>
    <w:basedOn w:val="Normalny"/>
    <w:next w:val="Normalny"/>
    <w:link w:val="PodtytuZnak"/>
    <w:uiPriority w:val="11"/>
    <w:qFormat/>
    <w:rsid w:val="00661FA5"/>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61FA5"/>
    <w:rPr>
      <w:rFonts w:ascii="Lato" w:hAnsi="Lato" w:cs="Calibri"/>
      <w:caps/>
      <w:color w:val="595959" w:themeColor="text1" w:themeTint="A6"/>
      <w:spacing w:val="10"/>
      <w:sz w:val="21"/>
      <w:szCs w:val="21"/>
    </w:rPr>
  </w:style>
  <w:style w:type="character" w:styleId="Pogrubienie">
    <w:name w:val="Strong"/>
    <w:uiPriority w:val="22"/>
    <w:qFormat/>
    <w:rsid w:val="00661FA5"/>
    <w:rPr>
      <w:b/>
      <w:bCs/>
    </w:rPr>
  </w:style>
  <w:style w:type="character" w:styleId="Uwydatnienie">
    <w:name w:val="Emphasis"/>
    <w:uiPriority w:val="20"/>
    <w:qFormat/>
    <w:rsid w:val="00661FA5"/>
    <w:rPr>
      <w:caps/>
      <w:color w:val="1A495C" w:themeColor="accent1" w:themeShade="7F"/>
      <w:spacing w:val="5"/>
    </w:rPr>
  </w:style>
  <w:style w:type="paragraph" w:styleId="Bezodstpw">
    <w:name w:val="No Spacing"/>
    <w:link w:val="BezodstpwZnak"/>
    <w:uiPriority w:val="1"/>
    <w:qFormat/>
    <w:rsid w:val="00661FA5"/>
    <w:pPr>
      <w:spacing w:after="0" w:line="240" w:lineRule="auto"/>
    </w:pPr>
  </w:style>
  <w:style w:type="paragraph" w:styleId="Cytat">
    <w:name w:val="Quote"/>
    <w:basedOn w:val="Normalny"/>
    <w:next w:val="Normalny"/>
    <w:link w:val="CytatZnak"/>
    <w:uiPriority w:val="29"/>
    <w:qFormat/>
    <w:rsid w:val="00661FA5"/>
    <w:rPr>
      <w:i/>
      <w:iCs/>
      <w:sz w:val="24"/>
      <w:szCs w:val="24"/>
    </w:rPr>
  </w:style>
  <w:style w:type="character" w:customStyle="1" w:styleId="CytatZnak">
    <w:name w:val="Cytat Znak"/>
    <w:basedOn w:val="Domylnaczcionkaakapitu"/>
    <w:link w:val="Cytat"/>
    <w:uiPriority w:val="29"/>
    <w:rsid w:val="00661FA5"/>
    <w:rPr>
      <w:i/>
      <w:iCs/>
      <w:sz w:val="24"/>
      <w:szCs w:val="24"/>
    </w:rPr>
  </w:style>
  <w:style w:type="paragraph" w:styleId="Cytatintensywny">
    <w:name w:val="Intense Quote"/>
    <w:basedOn w:val="Normalny"/>
    <w:next w:val="Normalny"/>
    <w:link w:val="CytatintensywnyZnak"/>
    <w:uiPriority w:val="30"/>
    <w:qFormat/>
    <w:rsid w:val="00661FA5"/>
    <w:pPr>
      <w:spacing w:before="240" w:after="240" w:line="240" w:lineRule="auto"/>
      <w:ind w:left="1080" w:right="1080"/>
      <w:jc w:val="center"/>
    </w:pPr>
    <w:rPr>
      <w:color w:val="3494BA" w:themeColor="accent1"/>
      <w:sz w:val="24"/>
      <w:szCs w:val="24"/>
    </w:rPr>
  </w:style>
  <w:style w:type="character" w:customStyle="1" w:styleId="CytatintensywnyZnak">
    <w:name w:val="Cytat intensywny Znak"/>
    <w:basedOn w:val="Domylnaczcionkaakapitu"/>
    <w:link w:val="Cytatintensywny"/>
    <w:uiPriority w:val="30"/>
    <w:rsid w:val="00661FA5"/>
    <w:rPr>
      <w:color w:val="3494BA" w:themeColor="accent1"/>
      <w:sz w:val="24"/>
      <w:szCs w:val="24"/>
    </w:rPr>
  </w:style>
  <w:style w:type="character" w:styleId="Wyrnieniedelikatne">
    <w:name w:val="Subtle Emphasis"/>
    <w:uiPriority w:val="19"/>
    <w:qFormat/>
    <w:rsid w:val="00661FA5"/>
    <w:rPr>
      <w:i/>
      <w:iCs/>
      <w:color w:val="1A495C" w:themeColor="accent1" w:themeShade="7F"/>
    </w:rPr>
  </w:style>
  <w:style w:type="character" w:styleId="Wyrnienieintensywne">
    <w:name w:val="Intense Emphasis"/>
    <w:uiPriority w:val="21"/>
    <w:qFormat/>
    <w:rsid w:val="00661FA5"/>
    <w:rPr>
      <w:b/>
      <w:bCs/>
      <w:caps/>
      <w:color w:val="1A495C" w:themeColor="accent1" w:themeShade="7F"/>
      <w:spacing w:val="10"/>
    </w:rPr>
  </w:style>
  <w:style w:type="character" w:styleId="Odwoaniedelikatne">
    <w:name w:val="Subtle Reference"/>
    <w:uiPriority w:val="31"/>
    <w:qFormat/>
    <w:rsid w:val="00661FA5"/>
    <w:rPr>
      <w:b/>
      <w:bCs/>
      <w:color w:val="3494BA" w:themeColor="accent1"/>
    </w:rPr>
  </w:style>
  <w:style w:type="character" w:styleId="Odwoanieintensywne">
    <w:name w:val="Intense Reference"/>
    <w:uiPriority w:val="32"/>
    <w:qFormat/>
    <w:rsid w:val="00661FA5"/>
    <w:rPr>
      <w:b/>
      <w:bCs/>
      <w:i/>
      <w:iCs/>
      <w:caps/>
      <w:color w:val="3494BA" w:themeColor="accent1"/>
    </w:rPr>
  </w:style>
  <w:style w:type="character" w:styleId="Tytuksiki">
    <w:name w:val="Book Title"/>
    <w:uiPriority w:val="33"/>
    <w:qFormat/>
    <w:rsid w:val="00661FA5"/>
    <w:rPr>
      <w:b/>
      <w:bCs/>
      <w:i/>
      <w:iCs/>
      <w:spacing w:val="0"/>
    </w:rPr>
  </w:style>
  <w:style w:type="paragraph" w:styleId="Nagwekspisutreci">
    <w:name w:val="TOC Heading"/>
    <w:basedOn w:val="Nagwek1"/>
    <w:next w:val="Normalny"/>
    <w:uiPriority w:val="39"/>
    <w:unhideWhenUsed/>
    <w:qFormat/>
    <w:rsid w:val="00661FA5"/>
    <w:pPr>
      <w:outlineLvl w:val="9"/>
    </w:pPr>
  </w:style>
  <w:style w:type="character" w:customStyle="1" w:styleId="BezodstpwZnak">
    <w:name w:val="Bez odstępów Znak"/>
    <w:basedOn w:val="Domylnaczcionkaakapitu"/>
    <w:link w:val="Bezodstpw"/>
    <w:uiPriority w:val="1"/>
    <w:rsid w:val="00661FA5"/>
  </w:style>
  <w:style w:type="character" w:styleId="Odwoaniedokomentarza">
    <w:name w:val="annotation reference"/>
    <w:basedOn w:val="Domylnaczcionkaakapitu"/>
    <w:uiPriority w:val="99"/>
    <w:semiHidden/>
    <w:unhideWhenUsed/>
    <w:rsid w:val="00470D23"/>
    <w:rPr>
      <w:sz w:val="16"/>
      <w:szCs w:val="16"/>
    </w:rPr>
  </w:style>
  <w:style w:type="paragraph" w:styleId="Tekstkomentarza">
    <w:name w:val="annotation text"/>
    <w:basedOn w:val="Normalny"/>
    <w:link w:val="TekstkomentarzaZnak"/>
    <w:uiPriority w:val="99"/>
    <w:unhideWhenUsed/>
    <w:rsid w:val="00470D23"/>
    <w:pPr>
      <w:spacing w:line="240" w:lineRule="auto"/>
    </w:pPr>
  </w:style>
  <w:style w:type="character" w:customStyle="1" w:styleId="TekstkomentarzaZnak">
    <w:name w:val="Tekst komentarza Znak"/>
    <w:basedOn w:val="Domylnaczcionkaakapitu"/>
    <w:link w:val="Tekstkomentarza"/>
    <w:uiPriority w:val="99"/>
    <w:rsid w:val="00470D23"/>
    <w:rPr>
      <w:rFonts w:ascii="Lato" w:hAnsi="Lato"/>
    </w:rPr>
  </w:style>
  <w:style w:type="paragraph" w:styleId="Tematkomentarza">
    <w:name w:val="annotation subject"/>
    <w:basedOn w:val="Tekstkomentarza"/>
    <w:next w:val="Tekstkomentarza"/>
    <w:link w:val="TematkomentarzaZnak"/>
    <w:uiPriority w:val="99"/>
    <w:semiHidden/>
    <w:unhideWhenUsed/>
    <w:rsid w:val="00470D23"/>
    <w:rPr>
      <w:b/>
      <w:bCs/>
    </w:rPr>
  </w:style>
  <w:style w:type="character" w:customStyle="1" w:styleId="TematkomentarzaZnak">
    <w:name w:val="Temat komentarza Znak"/>
    <w:basedOn w:val="TekstkomentarzaZnak"/>
    <w:link w:val="Tematkomentarza"/>
    <w:uiPriority w:val="99"/>
    <w:semiHidden/>
    <w:rsid w:val="00470D23"/>
    <w:rPr>
      <w:rFonts w:ascii="Lato" w:hAnsi="Lato"/>
      <w:b/>
      <w:bCs/>
    </w:rPr>
  </w:style>
  <w:style w:type="paragraph" w:styleId="Tekstdymka">
    <w:name w:val="Balloon Text"/>
    <w:basedOn w:val="Normalny"/>
    <w:link w:val="TekstdymkaZnak"/>
    <w:uiPriority w:val="99"/>
    <w:semiHidden/>
    <w:unhideWhenUsed/>
    <w:rsid w:val="00470D2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70D23"/>
    <w:rPr>
      <w:rFonts w:ascii="Segoe UI" w:hAnsi="Segoe UI" w:cs="Segoe UI"/>
      <w:color w:val="000000"/>
      <w:sz w:val="18"/>
      <w:szCs w:val="18"/>
    </w:rPr>
  </w:style>
  <w:style w:type="table" w:styleId="Tabela-Siatka">
    <w:name w:val="Table Grid"/>
    <w:basedOn w:val="Standardowy"/>
    <w:uiPriority w:val="39"/>
    <w:rsid w:val="00CB40A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7D36B8"/>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elasiatki4akcent2">
    <w:name w:val="Grid Table 4 Accent 2"/>
    <w:basedOn w:val="Standardowy"/>
    <w:uiPriority w:val="49"/>
    <w:rsid w:val="007D36B8"/>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styleId="NormalnyWeb">
    <w:name w:val="Normal (Web)"/>
    <w:basedOn w:val="Normalny"/>
    <w:uiPriority w:val="99"/>
    <w:semiHidden/>
    <w:unhideWhenUsed/>
    <w:rsid w:val="00A82F68"/>
    <w:pPr>
      <w:spacing w:beforeAutospacing="1" w:after="100" w:afterAutospacing="1" w:line="240" w:lineRule="auto"/>
    </w:pPr>
    <w:rPr>
      <w:rFonts w:ascii="Times New Roman" w:hAnsi="Times New Roman" w:cs="Times New Roman"/>
      <w:sz w:val="24"/>
      <w:szCs w:val="24"/>
      <w:lang w:eastAsia="pl-PL"/>
    </w:rPr>
  </w:style>
  <w:style w:type="paragraph" w:customStyle="1" w:styleId="rdo">
    <w:name w:val="źródło"/>
    <w:basedOn w:val="Normalny"/>
    <w:link w:val="rdoZnak"/>
    <w:qFormat/>
    <w:rsid w:val="005F69CB"/>
    <w:rPr>
      <w:i/>
      <w:sz w:val="18"/>
    </w:rPr>
  </w:style>
  <w:style w:type="paragraph" w:styleId="Tekstprzypisukocowego">
    <w:name w:val="endnote text"/>
    <w:basedOn w:val="Normalny"/>
    <w:link w:val="TekstprzypisukocowegoZnak"/>
    <w:uiPriority w:val="99"/>
    <w:semiHidden/>
    <w:unhideWhenUsed/>
    <w:rsid w:val="006431BC"/>
    <w:pPr>
      <w:spacing w:after="0" w:line="240" w:lineRule="auto"/>
    </w:pPr>
  </w:style>
  <w:style w:type="character" w:customStyle="1" w:styleId="rdoZnak">
    <w:name w:val="źródło Znak"/>
    <w:basedOn w:val="Domylnaczcionkaakapitu"/>
    <w:link w:val="rdo"/>
    <w:rsid w:val="005F69CB"/>
    <w:rPr>
      <w:rFonts w:ascii="Lato" w:hAnsi="Lato"/>
      <w:i/>
      <w:sz w:val="18"/>
    </w:rPr>
  </w:style>
  <w:style w:type="character" w:customStyle="1" w:styleId="TekstprzypisukocowegoZnak">
    <w:name w:val="Tekst przypisu końcowego Znak"/>
    <w:basedOn w:val="Domylnaczcionkaakapitu"/>
    <w:link w:val="Tekstprzypisukocowego"/>
    <w:uiPriority w:val="99"/>
    <w:semiHidden/>
    <w:rsid w:val="006431BC"/>
    <w:rPr>
      <w:rFonts w:ascii="Lato" w:hAnsi="Lato" w:cs="Calibri"/>
      <w:color w:val="000000"/>
    </w:rPr>
  </w:style>
  <w:style w:type="character" w:styleId="Odwoanieprzypisukocowego">
    <w:name w:val="endnote reference"/>
    <w:basedOn w:val="Domylnaczcionkaakapitu"/>
    <w:uiPriority w:val="99"/>
    <w:semiHidden/>
    <w:unhideWhenUsed/>
    <w:rsid w:val="006431BC"/>
    <w:rPr>
      <w:vertAlign w:val="superscript"/>
    </w:rPr>
  </w:style>
  <w:style w:type="paragraph" w:customStyle="1" w:styleId="normalny0">
    <w:name w:val="normalny"/>
    <w:basedOn w:val="Normalny"/>
    <w:link w:val="normalnyZnak"/>
    <w:qFormat/>
    <w:rsid w:val="00B13E60"/>
    <w:pPr>
      <w:spacing w:after="240" w:line="360" w:lineRule="auto"/>
    </w:pPr>
    <w:rPr>
      <w:rFonts w:ascii="Times New Roman" w:eastAsia="Calibri" w:hAnsi="Times New Roman" w:cs="Times New Roman"/>
      <w:sz w:val="24"/>
      <w:szCs w:val="24"/>
      <w:lang w:eastAsia="pl-PL"/>
    </w:rPr>
  </w:style>
  <w:style w:type="character" w:customStyle="1" w:styleId="normalnyZnak">
    <w:name w:val="normalny Znak"/>
    <w:basedOn w:val="Domylnaczcionkaakapitu"/>
    <w:link w:val="normalny0"/>
    <w:locked/>
    <w:rsid w:val="00B13E60"/>
    <w:rPr>
      <w:rFonts w:ascii="Times New Roman" w:eastAsia="Calibri" w:hAnsi="Times New Roman" w:cs="Times New Roman"/>
      <w:color w:val="000000"/>
      <w:sz w:val="24"/>
      <w:szCs w:val="24"/>
      <w:lang w:eastAsia="pl-PL"/>
    </w:rPr>
  </w:style>
  <w:style w:type="character" w:customStyle="1" w:styleId="normaltextrun">
    <w:name w:val="normaltextrun"/>
    <w:basedOn w:val="Domylnaczcionkaakapitu"/>
    <w:rsid w:val="006E1AAC"/>
  </w:style>
  <w:style w:type="character" w:customStyle="1" w:styleId="AkapitzlistZnak">
    <w:name w:val="Akapit z listą Znak"/>
    <w:aliases w:val="Akapit z listą 1 Znak,BulletC Znak,A_wyliczenie Znak,K-P_odwolanie Znak,Akapit z listą5 Znak,maz_wyliczenie Znak,opis dzialania Znak,CW_Lista Znak,Akapit z listą BS Znak,Numerowanie Znak,L1 Znak"/>
    <w:basedOn w:val="Domylnaczcionkaakapitu"/>
    <w:link w:val="Akapitzlist"/>
    <w:uiPriority w:val="34"/>
    <w:qFormat/>
    <w:locked/>
    <w:rsid w:val="00DB632E"/>
    <w:rPr>
      <w:rFonts w:ascii="Lato" w:hAnsi="Lato"/>
    </w:rPr>
  </w:style>
  <w:style w:type="table" w:customStyle="1" w:styleId="Tabelasiatki4akcent21">
    <w:name w:val="Tabela siatki 4 — akcent 21"/>
    <w:basedOn w:val="Standardowy"/>
    <w:uiPriority w:val="49"/>
    <w:rsid w:val="00DB632E"/>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styleId="Tekstprzypisudolnego">
    <w:name w:val="footnote text"/>
    <w:basedOn w:val="Normalny"/>
    <w:link w:val="TekstprzypisudolnegoZnak"/>
    <w:uiPriority w:val="99"/>
    <w:unhideWhenUsed/>
    <w:rsid w:val="00DB632E"/>
    <w:pPr>
      <w:spacing w:after="0" w:line="240" w:lineRule="auto"/>
    </w:pPr>
    <w:rPr>
      <w:rFonts w:asciiTheme="minorHAnsi" w:eastAsiaTheme="minorHAnsi" w:hAnsiTheme="minorHAnsi"/>
    </w:rPr>
  </w:style>
  <w:style w:type="character" w:customStyle="1" w:styleId="TekstprzypisudolnegoZnak">
    <w:name w:val="Tekst przypisu dolnego Znak"/>
    <w:basedOn w:val="Domylnaczcionkaakapitu"/>
    <w:link w:val="Tekstprzypisudolnego"/>
    <w:uiPriority w:val="99"/>
    <w:rsid w:val="00DB632E"/>
    <w:rPr>
      <w:rFonts w:eastAsiaTheme="minorHAnsi" w:cs="Calibri"/>
      <w:color w:val="000000"/>
    </w:rPr>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basedOn w:val="Domylnaczcionkaakapitu"/>
    <w:uiPriority w:val="99"/>
    <w:unhideWhenUsed/>
    <w:qFormat/>
    <w:rsid w:val="00DB632E"/>
    <w:rPr>
      <w:vertAlign w:val="superscript"/>
    </w:rPr>
  </w:style>
  <w:style w:type="table" w:customStyle="1" w:styleId="Tabelasiatki4akcent11">
    <w:name w:val="Tabela siatki 4 — akcent 11"/>
    <w:basedOn w:val="Standardowy"/>
    <w:uiPriority w:val="49"/>
    <w:rsid w:val="00EE443B"/>
    <w:pPr>
      <w:spacing w:after="0" w:line="240" w:lineRule="auto"/>
    </w:pPr>
    <w:rPr>
      <w:rFonts w:ascii="Lato" w:hAnsi="Lato"/>
      <w:sz w:val="18"/>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Spistreci1">
    <w:name w:val="toc 1"/>
    <w:basedOn w:val="Normalny"/>
    <w:next w:val="Normalny"/>
    <w:autoRedefine/>
    <w:uiPriority w:val="39"/>
    <w:unhideWhenUsed/>
    <w:rsid w:val="00CE340F"/>
    <w:pPr>
      <w:tabs>
        <w:tab w:val="left" w:pos="400"/>
        <w:tab w:val="right" w:leader="dot" w:pos="9062"/>
      </w:tabs>
      <w:spacing w:after="100"/>
      <w:jc w:val="left"/>
    </w:pPr>
  </w:style>
  <w:style w:type="paragraph" w:styleId="Spistreci3">
    <w:name w:val="toc 3"/>
    <w:basedOn w:val="Normalny"/>
    <w:next w:val="Normalny"/>
    <w:autoRedefine/>
    <w:uiPriority w:val="39"/>
    <w:unhideWhenUsed/>
    <w:rsid w:val="0057319C"/>
    <w:pPr>
      <w:spacing w:after="100"/>
      <w:ind w:left="400"/>
      <w:jc w:val="left"/>
    </w:pPr>
  </w:style>
  <w:style w:type="character" w:styleId="Hipercze">
    <w:name w:val="Hyperlink"/>
    <w:basedOn w:val="Domylnaczcionkaakapitu"/>
    <w:uiPriority w:val="99"/>
    <w:unhideWhenUsed/>
    <w:rsid w:val="00A51D97"/>
    <w:rPr>
      <w:color w:val="6B9F25" w:themeColor="hyperlink"/>
      <w:u w:val="single"/>
    </w:rPr>
  </w:style>
  <w:style w:type="paragraph" w:styleId="Spistreci2">
    <w:name w:val="toc 2"/>
    <w:basedOn w:val="Normalny"/>
    <w:next w:val="Normalny"/>
    <w:autoRedefine/>
    <w:uiPriority w:val="39"/>
    <w:unhideWhenUsed/>
    <w:rsid w:val="00617AC4"/>
    <w:pPr>
      <w:tabs>
        <w:tab w:val="left" w:pos="880"/>
        <w:tab w:val="right" w:leader="dot" w:pos="9062"/>
      </w:tabs>
      <w:spacing w:after="100"/>
      <w:ind w:left="200"/>
      <w:jc w:val="left"/>
    </w:pPr>
  </w:style>
  <w:style w:type="paragraph" w:styleId="Poprawka">
    <w:name w:val="Revision"/>
    <w:hidden/>
    <w:uiPriority w:val="99"/>
    <w:semiHidden/>
    <w:rsid w:val="00E37016"/>
    <w:pPr>
      <w:spacing w:before="0" w:after="0" w:line="240" w:lineRule="auto"/>
    </w:pPr>
    <w:rPr>
      <w:rFonts w:ascii="Lato" w:hAnsi="Lato"/>
    </w:rPr>
  </w:style>
  <w:style w:type="character" w:styleId="UyteHipercze">
    <w:name w:val="FollowedHyperlink"/>
    <w:basedOn w:val="Domylnaczcionkaakapitu"/>
    <w:uiPriority w:val="99"/>
    <w:semiHidden/>
    <w:unhideWhenUsed/>
    <w:rsid w:val="00425568"/>
    <w:rPr>
      <w:color w:val="9F6715" w:themeColor="followedHyperlink"/>
      <w:u w:val="single"/>
    </w:rPr>
  </w:style>
  <w:style w:type="character" w:customStyle="1" w:styleId="eop">
    <w:name w:val="eop"/>
    <w:basedOn w:val="Domylnaczcionkaakapitu"/>
    <w:rsid w:val="0012673A"/>
  </w:style>
  <w:style w:type="character" w:styleId="Nierozpoznanawzmianka">
    <w:name w:val="Unresolved Mention"/>
    <w:basedOn w:val="Domylnaczcionkaakapitu"/>
    <w:uiPriority w:val="99"/>
    <w:semiHidden/>
    <w:unhideWhenUsed/>
    <w:rsid w:val="00C44F43"/>
    <w:rPr>
      <w:color w:val="605E5C"/>
      <w:shd w:val="clear" w:color="auto" w:fill="E1DFDD"/>
    </w:rPr>
  </w:style>
  <w:style w:type="table" w:styleId="Tabelasiatki6kolorowaakcent1">
    <w:name w:val="Grid Table 6 Colorful Accent 1"/>
    <w:basedOn w:val="Standardowy"/>
    <w:uiPriority w:val="51"/>
    <w:rsid w:val="007E059F"/>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Spisilustracji">
    <w:name w:val="table of figures"/>
    <w:basedOn w:val="Normalny"/>
    <w:next w:val="Normalny"/>
    <w:uiPriority w:val="99"/>
    <w:unhideWhenUsed/>
    <w:rsid w:val="00306722"/>
    <w:pPr>
      <w:spacing w:after="0"/>
    </w:pPr>
  </w:style>
  <w:style w:type="character" w:customStyle="1" w:styleId="LegendaZnak">
    <w:name w:val="Legenda Znak"/>
    <w:basedOn w:val="Domylnaczcionkaakapitu"/>
    <w:link w:val="Legenda"/>
    <w:uiPriority w:val="35"/>
    <w:rsid w:val="001E7514"/>
    <w:rPr>
      <w:rFonts w:ascii="Lato" w:hAnsi="Lato" w:cs="Calibri"/>
      <w:b/>
      <w:bCs/>
      <w:color w:val="276E8B" w:themeColor="accent1" w:themeShade="BF"/>
      <w:sz w:val="16"/>
      <w:szCs w:val="16"/>
    </w:rPr>
  </w:style>
  <w:style w:type="character" w:customStyle="1" w:styleId="UnresolvedMention1">
    <w:name w:val="Unresolved Mention1"/>
    <w:basedOn w:val="Domylnaczcionkaakapitu"/>
    <w:uiPriority w:val="99"/>
    <w:semiHidden/>
    <w:unhideWhenUsed/>
    <w:rsid w:val="00C310A3"/>
    <w:rPr>
      <w:color w:val="605E5C"/>
      <w:shd w:val="clear" w:color="auto" w:fill="E1DFDD"/>
    </w:rPr>
  </w:style>
  <w:style w:type="paragraph" w:customStyle="1" w:styleId="Styl4">
    <w:name w:val="Styl4"/>
    <w:basedOn w:val="Normalny"/>
    <w:link w:val="Styl4Znak"/>
    <w:qFormat/>
    <w:rsid w:val="00FA5102"/>
    <w:pPr>
      <w:autoSpaceDE/>
      <w:autoSpaceDN/>
      <w:adjustRightInd/>
    </w:pPr>
    <w:rPr>
      <w:noProof/>
      <w:color w:val="auto"/>
    </w:rPr>
  </w:style>
  <w:style w:type="character" w:customStyle="1" w:styleId="Styl4Znak">
    <w:name w:val="Styl4 Znak"/>
    <w:basedOn w:val="Domylnaczcionkaakapitu"/>
    <w:link w:val="Styl4"/>
    <w:rsid w:val="00FA5102"/>
    <w:rPr>
      <w:rFonts w:ascii="Lato" w:hAnsi="Lato" w:cs="Calibri"/>
      <w:noProof/>
    </w:rPr>
  </w:style>
  <w:style w:type="paragraph" w:styleId="Tekstpodstawowy">
    <w:name w:val="Body Text"/>
    <w:basedOn w:val="Normalny"/>
    <w:link w:val="TekstpodstawowyZnak"/>
    <w:uiPriority w:val="99"/>
    <w:unhideWhenUsed/>
    <w:rsid w:val="00FA5102"/>
    <w:pPr>
      <w:autoSpaceDE/>
      <w:autoSpaceDN/>
      <w:adjustRightInd/>
    </w:pPr>
    <w:rPr>
      <w:color w:val="auto"/>
    </w:rPr>
  </w:style>
  <w:style w:type="character" w:customStyle="1" w:styleId="TekstpodstawowyZnak">
    <w:name w:val="Tekst podstawowy Znak"/>
    <w:basedOn w:val="Domylnaczcionkaakapitu"/>
    <w:link w:val="Tekstpodstawowy"/>
    <w:uiPriority w:val="99"/>
    <w:rsid w:val="00FA5102"/>
    <w:rPr>
      <w:rFonts w:ascii="Lato" w:hAnsi="Lato" w:cs="Calibri"/>
    </w:rPr>
  </w:style>
  <w:style w:type="table" w:styleId="Siatkatabelijasna">
    <w:name w:val="Grid Table Light"/>
    <w:basedOn w:val="Standardowy"/>
    <w:uiPriority w:val="40"/>
    <w:rsid w:val="00393C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llingerror">
    <w:name w:val="spellingerror"/>
    <w:basedOn w:val="Domylnaczcionkaakapitu"/>
    <w:uiPriority w:val="1"/>
    <w:rsid w:val="005363CC"/>
  </w:style>
  <w:style w:type="paragraph" w:customStyle="1" w:styleId="paragraph">
    <w:name w:val="paragraph"/>
    <w:basedOn w:val="Normalny"/>
    <w:rsid w:val="00414D95"/>
    <w:pPr>
      <w:autoSpaceDE/>
      <w:autoSpaceDN/>
      <w:adjustRightInd/>
      <w:spacing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wypunktowanie">
    <w:name w:val="wypunktowanie"/>
    <w:basedOn w:val="rdo"/>
    <w:link w:val="wypunktowanieZnak"/>
    <w:qFormat/>
    <w:rsid w:val="00414D95"/>
    <w:pPr>
      <w:numPr>
        <w:numId w:val="2"/>
      </w:numPr>
      <w:autoSpaceDE/>
      <w:autoSpaceDN/>
      <w:adjustRightInd/>
    </w:pPr>
    <w:rPr>
      <w:i w:val="0"/>
      <w:iCs/>
      <w:color w:val="auto"/>
    </w:rPr>
  </w:style>
  <w:style w:type="character" w:customStyle="1" w:styleId="wypunktowanieZnak">
    <w:name w:val="wypunktowanie Znak"/>
    <w:basedOn w:val="rdoZnak"/>
    <w:link w:val="wypunktowanie"/>
    <w:rsid w:val="00414D95"/>
    <w:rPr>
      <w:rFonts w:ascii="Lato" w:hAnsi="Lato" w:cs="Calibri"/>
      <w:i w:val="0"/>
      <w:iCs/>
      <w:sz w:val="18"/>
    </w:rPr>
  </w:style>
  <w:style w:type="table" w:styleId="Tabelasiatki1jasnaakcent2">
    <w:name w:val="Grid Table 1 Light Accent 2"/>
    <w:basedOn w:val="Standardowy"/>
    <w:uiPriority w:val="46"/>
    <w:rsid w:val="008967AB"/>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8967AB"/>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6B3F2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3A1C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1">
    <w:name w:val="Grid Table 5 Dark Accent 1"/>
    <w:basedOn w:val="Standardowy"/>
    <w:uiPriority w:val="50"/>
    <w:rsid w:val="00A30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Lista-kontynuacja2">
    <w:name w:val="List Continue 2"/>
    <w:basedOn w:val="Normalny"/>
    <w:uiPriority w:val="99"/>
    <w:unhideWhenUsed/>
    <w:rsid w:val="00471F9C"/>
    <w:pPr>
      <w:autoSpaceDE/>
      <w:autoSpaceDN/>
      <w:adjustRightInd/>
      <w:ind w:left="566"/>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921">
      <w:bodyDiv w:val="1"/>
      <w:marLeft w:val="0"/>
      <w:marRight w:val="0"/>
      <w:marTop w:val="0"/>
      <w:marBottom w:val="0"/>
      <w:divBdr>
        <w:top w:val="none" w:sz="0" w:space="0" w:color="auto"/>
        <w:left w:val="none" w:sz="0" w:space="0" w:color="auto"/>
        <w:bottom w:val="none" w:sz="0" w:space="0" w:color="auto"/>
        <w:right w:val="none" w:sz="0" w:space="0" w:color="auto"/>
      </w:divBdr>
    </w:div>
    <w:div w:id="23024981">
      <w:bodyDiv w:val="1"/>
      <w:marLeft w:val="0"/>
      <w:marRight w:val="0"/>
      <w:marTop w:val="0"/>
      <w:marBottom w:val="0"/>
      <w:divBdr>
        <w:top w:val="none" w:sz="0" w:space="0" w:color="auto"/>
        <w:left w:val="none" w:sz="0" w:space="0" w:color="auto"/>
        <w:bottom w:val="none" w:sz="0" w:space="0" w:color="auto"/>
        <w:right w:val="none" w:sz="0" w:space="0" w:color="auto"/>
      </w:divBdr>
    </w:div>
    <w:div w:id="24913167">
      <w:bodyDiv w:val="1"/>
      <w:marLeft w:val="0"/>
      <w:marRight w:val="0"/>
      <w:marTop w:val="0"/>
      <w:marBottom w:val="0"/>
      <w:divBdr>
        <w:top w:val="none" w:sz="0" w:space="0" w:color="auto"/>
        <w:left w:val="none" w:sz="0" w:space="0" w:color="auto"/>
        <w:bottom w:val="none" w:sz="0" w:space="0" w:color="auto"/>
        <w:right w:val="none" w:sz="0" w:space="0" w:color="auto"/>
      </w:divBdr>
    </w:div>
    <w:div w:id="34038482">
      <w:bodyDiv w:val="1"/>
      <w:marLeft w:val="0"/>
      <w:marRight w:val="0"/>
      <w:marTop w:val="0"/>
      <w:marBottom w:val="0"/>
      <w:divBdr>
        <w:top w:val="none" w:sz="0" w:space="0" w:color="auto"/>
        <w:left w:val="none" w:sz="0" w:space="0" w:color="auto"/>
        <w:bottom w:val="none" w:sz="0" w:space="0" w:color="auto"/>
        <w:right w:val="none" w:sz="0" w:space="0" w:color="auto"/>
      </w:divBdr>
    </w:div>
    <w:div w:id="42602376">
      <w:bodyDiv w:val="1"/>
      <w:marLeft w:val="0"/>
      <w:marRight w:val="0"/>
      <w:marTop w:val="0"/>
      <w:marBottom w:val="0"/>
      <w:divBdr>
        <w:top w:val="none" w:sz="0" w:space="0" w:color="auto"/>
        <w:left w:val="none" w:sz="0" w:space="0" w:color="auto"/>
        <w:bottom w:val="none" w:sz="0" w:space="0" w:color="auto"/>
        <w:right w:val="none" w:sz="0" w:space="0" w:color="auto"/>
      </w:divBdr>
    </w:div>
    <w:div w:id="53505409">
      <w:bodyDiv w:val="1"/>
      <w:marLeft w:val="0"/>
      <w:marRight w:val="0"/>
      <w:marTop w:val="0"/>
      <w:marBottom w:val="0"/>
      <w:divBdr>
        <w:top w:val="none" w:sz="0" w:space="0" w:color="auto"/>
        <w:left w:val="none" w:sz="0" w:space="0" w:color="auto"/>
        <w:bottom w:val="none" w:sz="0" w:space="0" w:color="auto"/>
        <w:right w:val="none" w:sz="0" w:space="0" w:color="auto"/>
      </w:divBdr>
      <w:divsChild>
        <w:div w:id="848522987">
          <w:marLeft w:val="0"/>
          <w:marRight w:val="0"/>
          <w:marTop w:val="0"/>
          <w:marBottom w:val="0"/>
          <w:divBdr>
            <w:top w:val="none" w:sz="0" w:space="0" w:color="auto"/>
            <w:left w:val="none" w:sz="0" w:space="0" w:color="auto"/>
            <w:bottom w:val="none" w:sz="0" w:space="0" w:color="auto"/>
            <w:right w:val="none" w:sz="0" w:space="0" w:color="auto"/>
          </w:divBdr>
        </w:div>
        <w:div w:id="1414471931">
          <w:marLeft w:val="0"/>
          <w:marRight w:val="0"/>
          <w:marTop w:val="0"/>
          <w:marBottom w:val="0"/>
          <w:divBdr>
            <w:top w:val="none" w:sz="0" w:space="0" w:color="auto"/>
            <w:left w:val="none" w:sz="0" w:space="0" w:color="auto"/>
            <w:bottom w:val="none" w:sz="0" w:space="0" w:color="auto"/>
            <w:right w:val="none" w:sz="0" w:space="0" w:color="auto"/>
          </w:divBdr>
        </w:div>
      </w:divsChild>
    </w:div>
    <w:div w:id="71002104">
      <w:bodyDiv w:val="1"/>
      <w:marLeft w:val="0"/>
      <w:marRight w:val="0"/>
      <w:marTop w:val="0"/>
      <w:marBottom w:val="0"/>
      <w:divBdr>
        <w:top w:val="none" w:sz="0" w:space="0" w:color="auto"/>
        <w:left w:val="none" w:sz="0" w:space="0" w:color="auto"/>
        <w:bottom w:val="none" w:sz="0" w:space="0" w:color="auto"/>
        <w:right w:val="none" w:sz="0" w:space="0" w:color="auto"/>
      </w:divBdr>
    </w:div>
    <w:div w:id="95295183">
      <w:bodyDiv w:val="1"/>
      <w:marLeft w:val="0"/>
      <w:marRight w:val="0"/>
      <w:marTop w:val="0"/>
      <w:marBottom w:val="0"/>
      <w:divBdr>
        <w:top w:val="none" w:sz="0" w:space="0" w:color="auto"/>
        <w:left w:val="none" w:sz="0" w:space="0" w:color="auto"/>
        <w:bottom w:val="none" w:sz="0" w:space="0" w:color="auto"/>
        <w:right w:val="none" w:sz="0" w:space="0" w:color="auto"/>
      </w:divBdr>
    </w:div>
    <w:div w:id="102195838">
      <w:bodyDiv w:val="1"/>
      <w:marLeft w:val="0"/>
      <w:marRight w:val="0"/>
      <w:marTop w:val="0"/>
      <w:marBottom w:val="0"/>
      <w:divBdr>
        <w:top w:val="none" w:sz="0" w:space="0" w:color="auto"/>
        <w:left w:val="none" w:sz="0" w:space="0" w:color="auto"/>
        <w:bottom w:val="none" w:sz="0" w:space="0" w:color="auto"/>
        <w:right w:val="none" w:sz="0" w:space="0" w:color="auto"/>
      </w:divBdr>
    </w:div>
    <w:div w:id="145830282">
      <w:bodyDiv w:val="1"/>
      <w:marLeft w:val="0"/>
      <w:marRight w:val="0"/>
      <w:marTop w:val="0"/>
      <w:marBottom w:val="0"/>
      <w:divBdr>
        <w:top w:val="none" w:sz="0" w:space="0" w:color="auto"/>
        <w:left w:val="none" w:sz="0" w:space="0" w:color="auto"/>
        <w:bottom w:val="none" w:sz="0" w:space="0" w:color="auto"/>
        <w:right w:val="none" w:sz="0" w:space="0" w:color="auto"/>
      </w:divBdr>
    </w:div>
    <w:div w:id="172963587">
      <w:bodyDiv w:val="1"/>
      <w:marLeft w:val="0"/>
      <w:marRight w:val="0"/>
      <w:marTop w:val="0"/>
      <w:marBottom w:val="0"/>
      <w:divBdr>
        <w:top w:val="none" w:sz="0" w:space="0" w:color="auto"/>
        <w:left w:val="none" w:sz="0" w:space="0" w:color="auto"/>
        <w:bottom w:val="none" w:sz="0" w:space="0" w:color="auto"/>
        <w:right w:val="none" w:sz="0" w:space="0" w:color="auto"/>
      </w:divBdr>
    </w:div>
    <w:div w:id="175273100">
      <w:bodyDiv w:val="1"/>
      <w:marLeft w:val="0"/>
      <w:marRight w:val="0"/>
      <w:marTop w:val="0"/>
      <w:marBottom w:val="0"/>
      <w:divBdr>
        <w:top w:val="none" w:sz="0" w:space="0" w:color="auto"/>
        <w:left w:val="none" w:sz="0" w:space="0" w:color="auto"/>
        <w:bottom w:val="none" w:sz="0" w:space="0" w:color="auto"/>
        <w:right w:val="none" w:sz="0" w:space="0" w:color="auto"/>
      </w:divBdr>
    </w:div>
    <w:div w:id="194656458">
      <w:bodyDiv w:val="1"/>
      <w:marLeft w:val="0"/>
      <w:marRight w:val="0"/>
      <w:marTop w:val="0"/>
      <w:marBottom w:val="0"/>
      <w:divBdr>
        <w:top w:val="none" w:sz="0" w:space="0" w:color="auto"/>
        <w:left w:val="none" w:sz="0" w:space="0" w:color="auto"/>
        <w:bottom w:val="none" w:sz="0" w:space="0" w:color="auto"/>
        <w:right w:val="none" w:sz="0" w:space="0" w:color="auto"/>
      </w:divBdr>
    </w:div>
    <w:div w:id="202838866">
      <w:bodyDiv w:val="1"/>
      <w:marLeft w:val="0"/>
      <w:marRight w:val="0"/>
      <w:marTop w:val="0"/>
      <w:marBottom w:val="0"/>
      <w:divBdr>
        <w:top w:val="none" w:sz="0" w:space="0" w:color="auto"/>
        <w:left w:val="none" w:sz="0" w:space="0" w:color="auto"/>
        <w:bottom w:val="none" w:sz="0" w:space="0" w:color="auto"/>
        <w:right w:val="none" w:sz="0" w:space="0" w:color="auto"/>
      </w:divBdr>
    </w:div>
    <w:div w:id="230041293">
      <w:bodyDiv w:val="1"/>
      <w:marLeft w:val="0"/>
      <w:marRight w:val="0"/>
      <w:marTop w:val="0"/>
      <w:marBottom w:val="0"/>
      <w:divBdr>
        <w:top w:val="none" w:sz="0" w:space="0" w:color="auto"/>
        <w:left w:val="none" w:sz="0" w:space="0" w:color="auto"/>
        <w:bottom w:val="none" w:sz="0" w:space="0" w:color="auto"/>
        <w:right w:val="none" w:sz="0" w:space="0" w:color="auto"/>
      </w:divBdr>
    </w:div>
    <w:div w:id="230388769">
      <w:bodyDiv w:val="1"/>
      <w:marLeft w:val="0"/>
      <w:marRight w:val="0"/>
      <w:marTop w:val="0"/>
      <w:marBottom w:val="0"/>
      <w:divBdr>
        <w:top w:val="none" w:sz="0" w:space="0" w:color="auto"/>
        <w:left w:val="none" w:sz="0" w:space="0" w:color="auto"/>
        <w:bottom w:val="none" w:sz="0" w:space="0" w:color="auto"/>
        <w:right w:val="none" w:sz="0" w:space="0" w:color="auto"/>
      </w:divBdr>
    </w:div>
    <w:div w:id="232551151">
      <w:bodyDiv w:val="1"/>
      <w:marLeft w:val="0"/>
      <w:marRight w:val="0"/>
      <w:marTop w:val="0"/>
      <w:marBottom w:val="0"/>
      <w:divBdr>
        <w:top w:val="none" w:sz="0" w:space="0" w:color="auto"/>
        <w:left w:val="none" w:sz="0" w:space="0" w:color="auto"/>
        <w:bottom w:val="none" w:sz="0" w:space="0" w:color="auto"/>
        <w:right w:val="none" w:sz="0" w:space="0" w:color="auto"/>
      </w:divBdr>
    </w:div>
    <w:div w:id="241447881">
      <w:bodyDiv w:val="1"/>
      <w:marLeft w:val="0"/>
      <w:marRight w:val="0"/>
      <w:marTop w:val="0"/>
      <w:marBottom w:val="0"/>
      <w:divBdr>
        <w:top w:val="none" w:sz="0" w:space="0" w:color="auto"/>
        <w:left w:val="none" w:sz="0" w:space="0" w:color="auto"/>
        <w:bottom w:val="none" w:sz="0" w:space="0" w:color="auto"/>
        <w:right w:val="none" w:sz="0" w:space="0" w:color="auto"/>
      </w:divBdr>
    </w:div>
    <w:div w:id="244804804">
      <w:bodyDiv w:val="1"/>
      <w:marLeft w:val="0"/>
      <w:marRight w:val="0"/>
      <w:marTop w:val="0"/>
      <w:marBottom w:val="0"/>
      <w:divBdr>
        <w:top w:val="none" w:sz="0" w:space="0" w:color="auto"/>
        <w:left w:val="none" w:sz="0" w:space="0" w:color="auto"/>
        <w:bottom w:val="none" w:sz="0" w:space="0" w:color="auto"/>
        <w:right w:val="none" w:sz="0" w:space="0" w:color="auto"/>
      </w:divBdr>
    </w:div>
    <w:div w:id="270211777">
      <w:bodyDiv w:val="1"/>
      <w:marLeft w:val="0"/>
      <w:marRight w:val="0"/>
      <w:marTop w:val="0"/>
      <w:marBottom w:val="0"/>
      <w:divBdr>
        <w:top w:val="none" w:sz="0" w:space="0" w:color="auto"/>
        <w:left w:val="none" w:sz="0" w:space="0" w:color="auto"/>
        <w:bottom w:val="none" w:sz="0" w:space="0" w:color="auto"/>
        <w:right w:val="none" w:sz="0" w:space="0" w:color="auto"/>
      </w:divBdr>
    </w:div>
    <w:div w:id="288702999">
      <w:bodyDiv w:val="1"/>
      <w:marLeft w:val="0"/>
      <w:marRight w:val="0"/>
      <w:marTop w:val="0"/>
      <w:marBottom w:val="0"/>
      <w:divBdr>
        <w:top w:val="none" w:sz="0" w:space="0" w:color="auto"/>
        <w:left w:val="none" w:sz="0" w:space="0" w:color="auto"/>
        <w:bottom w:val="none" w:sz="0" w:space="0" w:color="auto"/>
        <w:right w:val="none" w:sz="0" w:space="0" w:color="auto"/>
      </w:divBdr>
      <w:divsChild>
        <w:div w:id="1866407635">
          <w:marLeft w:val="0"/>
          <w:marRight w:val="0"/>
          <w:marTop w:val="0"/>
          <w:marBottom w:val="0"/>
          <w:divBdr>
            <w:top w:val="none" w:sz="0" w:space="0" w:color="auto"/>
            <w:left w:val="none" w:sz="0" w:space="0" w:color="auto"/>
            <w:bottom w:val="none" w:sz="0" w:space="0" w:color="auto"/>
            <w:right w:val="none" w:sz="0" w:space="0" w:color="auto"/>
          </w:divBdr>
        </w:div>
      </w:divsChild>
    </w:div>
    <w:div w:id="314186036">
      <w:bodyDiv w:val="1"/>
      <w:marLeft w:val="0"/>
      <w:marRight w:val="0"/>
      <w:marTop w:val="0"/>
      <w:marBottom w:val="0"/>
      <w:divBdr>
        <w:top w:val="none" w:sz="0" w:space="0" w:color="auto"/>
        <w:left w:val="none" w:sz="0" w:space="0" w:color="auto"/>
        <w:bottom w:val="none" w:sz="0" w:space="0" w:color="auto"/>
        <w:right w:val="none" w:sz="0" w:space="0" w:color="auto"/>
      </w:divBdr>
    </w:div>
    <w:div w:id="316688485">
      <w:bodyDiv w:val="1"/>
      <w:marLeft w:val="0"/>
      <w:marRight w:val="0"/>
      <w:marTop w:val="0"/>
      <w:marBottom w:val="0"/>
      <w:divBdr>
        <w:top w:val="none" w:sz="0" w:space="0" w:color="auto"/>
        <w:left w:val="none" w:sz="0" w:space="0" w:color="auto"/>
        <w:bottom w:val="none" w:sz="0" w:space="0" w:color="auto"/>
        <w:right w:val="none" w:sz="0" w:space="0" w:color="auto"/>
      </w:divBdr>
    </w:div>
    <w:div w:id="317619025">
      <w:bodyDiv w:val="1"/>
      <w:marLeft w:val="0"/>
      <w:marRight w:val="0"/>
      <w:marTop w:val="0"/>
      <w:marBottom w:val="0"/>
      <w:divBdr>
        <w:top w:val="none" w:sz="0" w:space="0" w:color="auto"/>
        <w:left w:val="none" w:sz="0" w:space="0" w:color="auto"/>
        <w:bottom w:val="none" w:sz="0" w:space="0" w:color="auto"/>
        <w:right w:val="none" w:sz="0" w:space="0" w:color="auto"/>
      </w:divBdr>
    </w:div>
    <w:div w:id="319236543">
      <w:bodyDiv w:val="1"/>
      <w:marLeft w:val="0"/>
      <w:marRight w:val="0"/>
      <w:marTop w:val="0"/>
      <w:marBottom w:val="0"/>
      <w:divBdr>
        <w:top w:val="none" w:sz="0" w:space="0" w:color="auto"/>
        <w:left w:val="none" w:sz="0" w:space="0" w:color="auto"/>
        <w:bottom w:val="none" w:sz="0" w:space="0" w:color="auto"/>
        <w:right w:val="none" w:sz="0" w:space="0" w:color="auto"/>
      </w:divBdr>
    </w:div>
    <w:div w:id="325129200">
      <w:bodyDiv w:val="1"/>
      <w:marLeft w:val="0"/>
      <w:marRight w:val="0"/>
      <w:marTop w:val="0"/>
      <w:marBottom w:val="0"/>
      <w:divBdr>
        <w:top w:val="none" w:sz="0" w:space="0" w:color="auto"/>
        <w:left w:val="none" w:sz="0" w:space="0" w:color="auto"/>
        <w:bottom w:val="none" w:sz="0" w:space="0" w:color="auto"/>
        <w:right w:val="none" w:sz="0" w:space="0" w:color="auto"/>
      </w:divBdr>
      <w:divsChild>
        <w:div w:id="314263405">
          <w:marLeft w:val="0"/>
          <w:marRight w:val="0"/>
          <w:marTop w:val="0"/>
          <w:marBottom w:val="0"/>
          <w:divBdr>
            <w:top w:val="none" w:sz="0" w:space="0" w:color="auto"/>
            <w:left w:val="none" w:sz="0" w:space="0" w:color="auto"/>
            <w:bottom w:val="none" w:sz="0" w:space="0" w:color="auto"/>
            <w:right w:val="none" w:sz="0" w:space="0" w:color="auto"/>
          </w:divBdr>
        </w:div>
      </w:divsChild>
    </w:div>
    <w:div w:id="330374463">
      <w:bodyDiv w:val="1"/>
      <w:marLeft w:val="0"/>
      <w:marRight w:val="0"/>
      <w:marTop w:val="0"/>
      <w:marBottom w:val="0"/>
      <w:divBdr>
        <w:top w:val="none" w:sz="0" w:space="0" w:color="auto"/>
        <w:left w:val="none" w:sz="0" w:space="0" w:color="auto"/>
        <w:bottom w:val="none" w:sz="0" w:space="0" w:color="auto"/>
        <w:right w:val="none" w:sz="0" w:space="0" w:color="auto"/>
      </w:divBdr>
    </w:div>
    <w:div w:id="342977926">
      <w:bodyDiv w:val="1"/>
      <w:marLeft w:val="0"/>
      <w:marRight w:val="0"/>
      <w:marTop w:val="0"/>
      <w:marBottom w:val="0"/>
      <w:divBdr>
        <w:top w:val="none" w:sz="0" w:space="0" w:color="auto"/>
        <w:left w:val="none" w:sz="0" w:space="0" w:color="auto"/>
        <w:bottom w:val="none" w:sz="0" w:space="0" w:color="auto"/>
        <w:right w:val="none" w:sz="0" w:space="0" w:color="auto"/>
      </w:divBdr>
    </w:div>
    <w:div w:id="343476908">
      <w:bodyDiv w:val="1"/>
      <w:marLeft w:val="0"/>
      <w:marRight w:val="0"/>
      <w:marTop w:val="0"/>
      <w:marBottom w:val="0"/>
      <w:divBdr>
        <w:top w:val="none" w:sz="0" w:space="0" w:color="auto"/>
        <w:left w:val="none" w:sz="0" w:space="0" w:color="auto"/>
        <w:bottom w:val="none" w:sz="0" w:space="0" w:color="auto"/>
        <w:right w:val="none" w:sz="0" w:space="0" w:color="auto"/>
      </w:divBdr>
    </w:div>
    <w:div w:id="353069155">
      <w:bodyDiv w:val="1"/>
      <w:marLeft w:val="0"/>
      <w:marRight w:val="0"/>
      <w:marTop w:val="0"/>
      <w:marBottom w:val="0"/>
      <w:divBdr>
        <w:top w:val="none" w:sz="0" w:space="0" w:color="auto"/>
        <w:left w:val="none" w:sz="0" w:space="0" w:color="auto"/>
        <w:bottom w:val="none" w:sz="0" w:space="0" w:color="auto"/>
        <w:right w:val="none" w:sz="0" w:space="0" w:color="auto"/>
      </w:divBdr>
    </w:div>
    <w:div w:id="369234081">
      <w:bodyDiv w:val="1"/>
      <w:marLeft w:val="0"/>
      <w:marRight w:val="0"/>
      <w:marTop w:val="0"/>
      <w:marBottom w:val="0"/>
      <w:divBdr>
        <w:top w:val="none" w:sz="0" w:space="0" w:color="auto"/>
        <w:left w:val="none" w:sz="0" w:space="0" w:color="auto"/>
        <w:bottom w:val="none" w:sz="0" w:space="0" w:color="auto"/>
        <w:right w:val="none" w:sz="0" w:space="0" w:color="auto"/>
      </w:divBdr>
    </w:div>
    <w:div w:id="373771926">
      <w:bodyDiv w:val="1"/>
      <w:marLeft w:val="0"/>
      <w:marRight w:val="0"/>
      <w:marTop w:val="0"/>
      <w:marBottom w:val="0"/>
      <w:divBdr>
        <w:top w:val="none" w:sz="0" w:space="0" w:color="auto"/>
        <w:left w:val="none" w:sz="0" w:space="0" w:color="auto"/>
        <w:bottom w:val="none" w:sz="0" w:space="0" w:color="auto"/>
        <w:right w:val="none" w:sz="0" w:space="0" w:color="auto"/>
      </w:divBdr>
    </w:div>
    <w:div w:id="379205359">
      <w:bodyDiv w:val="1"/>
      <w:marLeft w:val="0"/>
      <w:marRight w:val="0"/>
      <w:marTop w:val="0"/>
      <w:marBottom w:val="0"/>
      <w:divBdr>
        <w:top w:val="none" w:sz="0" w:space="0" w:color="auto"/>
        <w:left w:val="none" w:sz="0" w:space="0" w:color="auto"/>
        <w:bottom w:val="none" w:sz="0" w:space="0" w:color="auto"/>
        <w:right w:val="none" w:sz="0" w:space="0" w:color="auto"/>
      </w:divBdr>
    </w:div>
    <w:div w:id="419496780">
      <w:bodyDiv w:val="1"/>
      <w:marLeft w:val="0"/>
      <w:marRight w:val="0"/>
      <w:marTop w:val="0"/>
      <w:marBottom w:val="0"/>
      <w:divBdr>
        <w:top w:val="none" w:sz="0" w:space="0" w:color="auto"/>
        <w:left w:val="none" w:sz="0" w:space="0" w:color="auto"/>
        <w:bottom w:val="none" w:sz="0" w:space="0" w:color="auto"/>
        <w:right w:val="none" w:sz="0" w:space="0" w:color="auto"/>
      </w:divBdr>
    </w:div>
    <w:div w:id="447504158">
      <w:bodyDiv w:val="1"/>
      <w:marLeft w:val="0"/>
      <w:marRight w:val="0"/>
      <w:marTop w:val="0"/>
      <w:marBottom w:val="0"/>
      <w:divBdr>
        <w:top w:val="none" w:sz="0" w:space="0" w:color="auto"/>
        <w:left w:val="none" w:sz="0" w:space="0" w:color="auto"/>
        <w:bottom w:val="none" w:sz="0" w:space="0" w:color="auto"/>
        <w:right w:val="none" w:sz="0" w:space="0" w:color="auto"/>
      </w:divBdr>
    </w:div>
    <w:div w:id="447506336">
      <w:bodyDiv w:val="1"/>
      <w:marLeft w:val="0"/>
      <w:marRight w:val="0"/>
      <w:marTop w:val="0"/>
      <w:marBottom w:val="0"/>
      <w:divBdr>
        <w:top w:val="none" w:sz="0" w:space="0" w:color="auto"/>
        <w:left w:val="none" w:sz="0" w:space="0" w:color="auto"/>
        <w:bottom w:val="none" w:sz="0" w:space="0" w:color="auto"/>
        <w:right w:val="none" w:sz="0" w:space="0" w:color="auto"/>
      </w:divBdr>
    </w:div>
    <w:div w:id="459154452">
      <w:bodyDiv w:val="1"/>
      <w:marLeft w:val="0"/>
      <w:marRight w:val="0"/>
      <w:marTop w:val="0"/>
      <w:marBottom w:val="0"/>
      <w:divBdr>
        <w:top w:val="none" w:sz="0" w:space="0" w:color="auto"/>
        <w:left w:val="none" w:sz="0" w:space="0" w:color="auto"/>
        <w:bottom w:val="none" w:sz="0" w:space="0" w:color="auto"/>
        <w:right w:val="none" w:sz="0" w:space="0" w:color="auto"/>
      </w:divBdr>
    </w:div>
    <w:div w:id="471286399">
      <w:bodyDiv w:val="1"/>
      <w:marLeft w:val="0"/>
      <w:marRight w:val="0"/>
      <w:marTop w:val="0"/>
      <w:marBottom w:val="0"/>
      <w:divBdr>
        <w:top w:val="none" w:sz="0" w:space="0" w:color="auto"/>
        <w:left w:val="none" w:sz="0" w:space="0" w:color="auto"/>
        <w:bottom w:val="none" w:sz="0" w:space="0" w:color="auto"/>
        <w:right w:val="none" w:sz="0" w:space="0" w:color="auto"/>
      </w:divBdr>
    </w:div>
    <w:div w:id="475534981">
      <w:bodyDiv w:val="1"/>
      <w:marLeft w:val="0"/>
      <w:marRight w:val="0"/>
      <w:marTop w:val="0"/>
      <w:marBottom w:val="0"/>
      <w:divBdr>
        <w:top w:val="none" w:sz="0" w:space="0" w:color="auto"/>
        <w:left w:val="none" w:sz="0" w:space="0" w:color="auto"/>
        <w:bottom w:val="none" w:sz="0" w:space="0" w:color="auto"/>
        <w:right w:val="none" w:sz="0" w:space="0" w:color="auto"/>
      </w:divBdr>
    </w:div>
    <w:div w:id="491482169">
      <w:bodyDiv w:val="1"/>
      <w:marLeft w:val="0"/>
      <w:marRight w:val="0"/>
      <w:marTop w:val="0"/>
      <w:marBottom w:val="0"/>
      <w:divBdr>
        <w:top w:val="none" w:sz="0" w:space="0" w:color="auto"/>
        <w:left w:val="none" w:sz="0" w:space="0" w:color="auto"/>
        <w:bottom w:val="none" w:sz="0" w:space="0" w:color="auto"/>
        <w:right w:val="none" w:sz="0" w:space="0" w:color="auto"/>
      </w:divBdr>
    </w:div>
    <w:div w:id="491601136">
      <w:bodyDiv w:val="1"/>
      <w:marLeft w:val="0"/>
      <w:marRight w:val="0"/>
      <w:marTop w:val="0"/>
      <w:marBottom w:val="0"/>
      <w:divBdr>
        <w:top w:val="none" w:sz="0" w:space="0" w:color="auto"/>
        <w:left w:val="none" w:sz="0" w:space="0" w:color="auto"/>
        <w:bottom w:val="none" w:sz="0" w:space="0" w:color="auto"/>
        <w:right w:val="none" w:sz="0" w:space="0" w:color="auto"/>
      </w:divBdr>
    </w:div>
    <w:div w:id="497384291">
      <w:bodyDiv w:val="1"/>
      <w:marLeft w:val="0"/>
      <w:marRight w:val="0"/>
      <w:marTop w:val="0"/>
      <w:marBottom w:val="0"/>
      <w:divBdr>
        <w:top w:val="none" w:sz="0" w:space="0" w:color="auto"/>
        <w:left w:val="none" w:sz="0" w:space="0" w:color="auto"/>
        <w:bottom w:val="none" w:sz="0" w:space="0" w:color="auto"/>
        <w:right w:val="none" w:sz="0" w:space="0" w:color="auto"/>
      </w:divBdr>
    </w:div>
    <w:div w:id="502815474">
      <w:bodyDiv w:val="1"/>
      <w:marLeft w:val="0"/>
      <w:marRight w:val="0"/>
      <w:marTop w:val="0"/>
      <w:marBottom w:val="0"/>
      <w:divBdr>
        <w:top w:val="none" w:sz="0" w:space="0" w:color="auto"/>
        <w:left w:val="none" w:sz="0" w:space="0" w:color="auto"/>
        <w:bottom w:val="none" w:sz="0" w:space="0" w:color="auto"/>
        <w:right w:val="none" w:sz="0" w:space="0" w:color="auto"/>
      </w:divBdr>
    </w:div>
    <w:div w:id="502936149">
      <w:bodyDiv w:val="1"/>
      <w:marLeft w:val="0"/>
      <w:marRight w:val="0"/>
      <w:marTop w:val="0"/>
      <w:marBottom w:val="0"/>
      <w:divBdr>
        <w:top w:val="none" w:sz="0" w:space="0" w:color="auto"/>
        <w:left w:val="none" w:sz="0" w:space="0" w:color="auto"/>
        <w:bottom w:val="none" w:sz="0" w:space="0" w:color="auto"/>
        <w:right w:val="none" w:sz="0" w:space="0" w:color="auto"/>
      </w:divBdr>
    </w:div>
    <w:div w:id="510997093">
      <w:bodyDiv w:val="1"/>
      <w:marLeft w:val="0"/>
      <w:marRight w:val="0"/>
      <w:marTop w:val="0"/>
      <w:marBottom w:val="0"/>
      <w:divBdr>
        <w:top w:val="none" w:sz="0" w:space="0" w:color="auto"/>
        <w:left w:val="none" w:sz="0" w:space="0" w:color="auto"/>
        <w:bottom w:val="none" w:sz="0" w:space="0" w:color="auto"/>
        <w:right w:val="none" w:sz="0" w:space="0" w:color="auto"/>
      </w:divBdr>
    </w:div>
    <w:div w:id="550460883">
      <w:bodyDiv w:val="1"/>
      <w:marLeft w:val="0"/>
      <w:marRight w:val="0"/>
      <w:marTop w:val="0"/>
      <w:marBottom w:val="0"/>
      <w:divBdr>
        <w:top w:val="none" w:sz="0" w:space="0" w:color="auto"/>
        <w:left w:val="none" w:sz="0" w:space="0" w:color="auto"/>
        <w:bottom w:val="none" w:sz="0" w:space="0" w:color="auto"/>
        <w:right w:val="none" w:sz="0" w:space="0" w:color="auto"/>
      </w:divBdr>
    </w:div>
    <w:div w:id="587152109">
      <w:bodyDiv w:val="1"/>
      <w:marLeft w:val="0"/>
      <w:marRight w:val="0"/>
      <w:marTop w:val="0"/>
      <w:marBottom w:val="0"/>
      <w:divBdr>
        <w:top w:val="none" w:sz="0" w:space="0" w:color="auto"/>
        <w:left w:val="none" w:sz="0" w:space="0" w:color="auto"/>
        <w:bottom w:val="none" w:sz="0" w:space="0" w:color="auto"/>
        <w:right w:val="none" w:sz="0" w:space="0" w:color="auto"/>
      </w:divBdr>
    </w:div>
    <w:div w:id="605815033">
      <w:bodyDiv w:val="1"/>
      <w:marLeft w:val="0"/>
      <w:marRight w:val="0"/>
      <w:marTop w:val="0"/>
      <w:marBottom w:val="0"/>
      <w:divBdr>
        <w:top w:val="none" w:sz="0" w:space="0" w:color="auto"/>
        <w:left w:val="none" w:sz="0" w:space="0" w:color="auto"/>
        <w:bottom w:val="none" w:sz="0" w:space="0" w:color="auto"/>
        <w:right w:val="none" w:sz="0" w:space="0" w:color="auto"/>
      </w:divBdr>
    </w:div>
    <w:div w:id="610434306">
      <w:bodyDiv w:val="1"/>
      <w:marLeft w:val="0"/>
      <w:marRight w:val="0"/>
      <w:marTop w:val="0"/>
      <w:marBottom w:val="0"/>
      <w:divBdr>
        <w:top w:val="none" w:sz="0" w:space="0" w:color="auto"/>
        <w:left w:val="none" w:sz="0" w:space="0" w:color="auto"/>
        <w:bottom w:val="none" w:sz="0" w:space="0" w:color="auto"/>
        <w:right w:val="none" w:sz="0" w:space="0" w:color="auto"/>
      </w:divBdr>
    </w:div>
    <w:div w:id="613755168">
      <w:bodyDiv w:val="1"/>
      <w:marLeft w:val="0"/>
      <w:marRight w:val="0"/>
      <w:marTop w:val="0"/>
      <w:marBottom w:val="0"/>
      <w:divBdr>
        <w:top w:val="none" w:sz="0" w:space="0" w:color="auto"/>
        <w:left w:val="none" w:sz="0" w:space="0" w:color="auto"/>
        <w:bottom w:val="none" w:sz="0" w:space="0" w:color="auto"/>
        <w:right w:val="none" w:sz="0" w:space="0" w:color="auto"/>
      </w:divBdr>
    </w:div>
    <w:div w:id="626854944">
      <w:bodyDiv w:val="1"/>
      <w:marLeft w:val="0"/>
      <w:marRight w:val="0"/>
      <w:marTop w:val="0"/>
      <w:marBottom w:val="0"/>
      <w:divBdr>
        <w:top w:val="none" w:sz="0" w:space="0" w:color="auto"/>
        <w:left w:val="none" w:sz="0" w:space="0" w:color="auto"/>
        <w:bottom w:val="none" w:sz="0" w:space="0" w:color="auto"/>
        <w:right w:val="none" w:sz="0" w:space="0" w:color="auto"/>
      </w:divBdr>
    </w:div>
    <w:div w:id="634410598">
      <w:bodyDiv w:val="1"/>
      <w:marLeft w:val="0"/>
      <w:marRight w:val="0"/>
      <w:marTop w:val="0"/>
      <w:marBottom w:val="0"/>
      <w:divBdr>
        <w:top w:val="none" w:sz="0" w:space="0" w:color="auto"/>
        <w:left w:val="none" w:sz="0" w:space="0" w:color="auto"/>
        <w:bottom w:val="none" w:sz="0" w:space="0" w:color="auto"/>
        <w:right w:val="none" w:sz="0" w:space="0" w:color="auto"/>
      </w:divBdr>
    </w:div>
    <w:div w:id="648631960">
      <w:bodyDiv w:val="1"/>
      <w:marLeft w:val="0"/>
      <w:marRight w:val="0"/>
      <w:marTop w:val="0"/>
      <w:marBottom w:val="0"/>
      <w:divBdr>
        <w:top w:val="none" w:sz="0" w:space="0" w:color="auto"/>
        <w:left w:val="none" w:sz="0" w:space="0" w:color="auto"/>
        <w:bottom w:val="none" w:sz="0" w:space="0" w:color="auto"/>
        <w:right w:val="none" w:sz="0" w:space="0" w:color="auto"/>
      </w:divBdr>
    </w:div>
    <w:div w:id="652561556">
      <w:bodyDiv w:val="1"/>
      <w:marLeft w:val="0"/>
      <w:marRight w:val="0"/>
      <w:marTop w:val="0"/>
      <w:marBottom w:val="0"/>
      <w:divBdr>
        <w:top w:val="none" w:sz="0" w:space="0" w:color="auto"/>
        <w:left w:val="none" w:sz="0" w:space="0" w:color="auto"/>
        <w:bottom w:val="none" w:sz="0" w:space="0" w:color="auto"/>
        <w:right w:val="none" w:sz="0" w:space="0" w:color="auto"/>
      </w:divBdr>
      <w:divsChild>
        <w:div w:id="944387630">
          <w:marLeft w:val="0"/>
          <w:marRight w:val="0"/>
          <w:marTop w:val="0"/>
          <w:marBottom w:val="0"/>
          <w:divBdr>
            <w:top w:val="none" w:sz="0" w:space="0" w:color="auto"/>
            <w:left w:val="none" w:sz="0" w:space="0" w:color="auto"/>
            <w:bottom w:val="none" w:sz="0" w:space="0" w:color="auto"/>
            <w:right w:val="none" w:sz="0" w:space="0" w:color="auto"/>
          </w:divBdr>
        </w:div>
      </w:divsChild>
    </w:div>
    <w:div w:id="677854542">
      <w:bodyDiv w:val="1"/>
      <w:marLeft w:val="0"/>
      <w:marRight w:val="0"/>
      <w:marTop w:val="0"/>
      <w:marBottom w:val="0"/>
      <w:divBdr>
        <w:top w:val="none" w:sz="0" w:space="0" w:color="auto"/>
        <w:left w:val="none" w:sz="0" w:space="0" w:color="auto"/>
        <w:bottom w:val="none" w:sz="0" w:space="0" w:color="auto"/>
        <w:right w:val="none" w:sz="0" w:space="0" w:color="auto"/>
      </w:divBdr>
    </w:div>
    <w:div w:id="703288614">
      <w:bodyDiv w:val="1"/>
      <w:marLeft w:val="0"/>
      <w:marRight w:val="0"/>
      <w:marTop w:val="0"/>
      <w:marBottom w:val="0"/>
      <w:divBdr>
        <w:top w:val="none" w:sz="0" w:space="0" w:color="auto"/>
        <w:left w:val="none" w:sz="0" w:space="0" w:color="auto"/>
        <w:bottom w:val="none" w:sz="0" w:space="0" w:color="auto"/>
        <w:right w:val="none" w:sz="0" w:space="0" w:color="auto"/>
      </w:divBdr>
    </w:div>
    <w:div w:id="712190114">
      <w:bodyDiv w:val="1"/>
      <w:marLeft w:val="0"/>
      <w:marRight w:val="0"/>
      <w:marTop w:val="0"/>
      <w:marBottom w:val="0"/>
      <w:divBdr>
        <w:top w:val="none" w:sz="0" w:space="0" w:color="auto"/>
        <w:left w:val="none" w:sz="0" w:space="0" w:color="auto"/>
        <w:bottom w:val="none" w:sz="0" w:space="0" w:color="auto"/>
        <w:right w:val="none" w:sz="0" w:space="0" w:color="auto"/>
      </w:divBdr>
    </w:div>
    <w:div w:id="718168083">
      <w:bodyDiv w:val="1"/>
      <w:marLeft w:val="0"/>
      <w:marRight w:val="0"/>
      <w:marTop w:val="0"/>
      <w:marBottom w:val="0"/>
      <w:divBdr>
        <w:top w:val="none" w:sz="0" w:space="0" w:color="auto"/>
        <w:left w:val="none" w:sz="0" w:space="0" w:color="auto"/>
        <w:bottom w:val="none" w:sz="0" w:space="0" w:color="auto"/>
        <w:right w:val="none" w:sz="0" w:space="0" w:color="auto"/>
      </w:divBdr>
    </w:div>
    <w:div w:id="730008676">
      <w:bodyDiv w:val="1"/>
      <w:marLeft w:val="0"/>
      <w:marRight w:val="0"/>
      <w:marTop w:val="0"/>
      <w:marBottom w:val="0"/>
      <w:divBdr>
        <w:top w:val="none" w:sz="0" w:space="0" w:color="auto"/>
        <w:left w:val="none" w:sz="0" w:space="0" w:color="auto"/>
        <w:bottom w:val="none" w:sz="0" w:space="0" w:color="auto"/>
        <w:right w:val="none" w:sz="0" w:space="0" w:color="auto"/>
      </w:divBdr>
    </w:div>
    <w:div w:id="751783488">
      <w:bodyDiv w:val="1"/>
      <w:marLeft w:val="0"/>
      <w:marRight w:val="0"/>
      <w:marTop w:val="0"/>
      <w:marBottom w:val="0"/>
      <w:divBdr>
        <w:top w:val="none" w:sz="0" w:space="0" w:color="auto"/>
        <w:left w:val="none" w:sz="0" w:space="0" w:color="auto"/>
        <w:bottom w:val="none" w:sz="0" w:space="0" w:color="auto"/>
        <w:right w:val="none" w:sz="0" w:space="0" w:color="auto"/>
      </w:divBdr>
      <w:divsChild>
        <w:div w:id="1800492310">
          <w:marLeft w:val="0"/>
          <w:marRight w:val="0"/>
          <w:marTop w:val="0"/>
          <w:marBottom w:val="0"/>
          <w:divBdr>
            <w:top w:val="none" w:sz="0" w:space="0" w:color="auto"/>
            <w:left w:val="none" w:sz="0" w:space="0" w:color="auto"/>
            <w:bottom w:val="none" w:sz="0" w:space="0" w:color="auto"/>
            <w:right w:val="none" w:sz="0" w:space="0" w:color="auto"/>
          </w:divBdr>
        </w:div>
        <w:div w:id="1886329252">
          <w:marLeft w:val="0"/>
          <w:marRight w:val="0"/>
          <w:marTop w:val="0"/>
          <w:marBottom w:val="0"/>
          <w:divBdr>
            <w:top w:val="none" w:sz="0" w:space="0" w:color="auto"/>
            <w:left w:val="none" w:sz="0" w:space="0" w:color="auto"/>
            <w:bottom w:val="none" w:sz="0" w:space="0" w:color="auto"/>
            <w:right w:val="none" w:sz="0" w:space="0" w:color="auto"/>
          </w:divBdr>
        </w:div>
      </w:divsChild>
    </w:div>
    <w:div w:id="770975231">
      <w:bodyDiv w:val="1"/>
      <w:marLeft w:val="0"/>
      <w:marRight w:val="0"/>
      <w:marTop w:val="0"/>
      <w:marBottom w:val="0"/>
      <w:divBdr>
        <w:top w:val="none" w:sz="0" w:space="0" w:color="auto"/>
        <w:left w:val="none" w:sz="0" w:space="0" w:color="auto"/>
        <w:bottom w:val="none" w:sz="0" w:space="0" w:color="auto"/>
        <w:right w:val="none" w:sz="0" w:space="0" w:color="auto"/>
      </w:divBdr>
    </w:div>
    <w:div w:id="782385692">
      <w:bodyDiv w:val="1"/>
      <w:marLeft w:val="0"/>
      <w:marRight w:val="0"/>
      <w:marTop w:val="0"/>
      <w:marBottom w:val="0"/>
      <w:divBdr>
        <w:top w:val="none" w:sz="0" w:space="0" w:color="auto"/>
        <w:left w:val="none" w:sz="0" w:space="0" w:color="auto"/>
        <w:bottom w:val="none" w:sz="0" w:space="0" w:color="auto"/>
        <w:right w:val="none" w:sz="0" w:space="0" w:color="auto"/>
      </w:divBdr>
    </w:div>
    <w:div w:id="785542066">
      <w:bodyDiv w:val="1"/>
      <w:marLeft w:val="0"/>
      <w:marRight w:val="0"/>
      <w:marTop w:val="0"/>
      <w:marBottom w:val="0"/>
      <w:divBdr>
        <w:top w:val="none" w:sz="0" w:space="0" w:color="auto"/>
        <w:left w:val="none" w:sz="0" w:space="0" w:color="auto"/>
        <w:bottom w:val="none" w:sz="0" w:space="0" w:color="auto"/>
        <w:right w:val="none" w:sz="0" w:space="0" w:color="auto"/>
      </w:divBdr>
    </w:div>
    <w:div w:id="807629275">
      <w:bodyDiv w:val="1"/>
      <w:marLeft w:val="0"/>
      <w:marRight w:val="0"/>
      <w:marTop w:val="0"/>
      <w:marBottom w:val="0"/>
      <w:divBdr>
        <w:top w:val="none" w:sz="0" w:space="0" w:color="auto"/>
        <w:left w:val="none" w:sz="0" w:space="0" w:color="auto"/>
        <w:bottom w:val="none" w:sz="0" w:space="0" w:color="auto"/>
        <w:right w:val="none" w:sz="0" w:space="0" w:color="auto"/>
      </w:divBdr>
    </w:div>
    <w:div w:id="835613021">
      <w:bodyDiv w:val="1"/>
      <w:marLeft w:val="0"/>
      <w:marRight w:val="0"/>
      <w:marTop w:val="0"/>
      <w:marBottom w:val="0"/>
      <w:divBdr>
        <w:top w:val="none" w:sz="0" w:space="0" w:color="auto"/>
        <w:left w:val="none" w:sz="0" w:space="0" w:color="auto"/>
        <w:bottom w:val="none" w:sz="0" w:space="0" w:color="auto"/>
        <w:right w:val="none" w:sz="0" w:space="0" w:color="auto"/>
      </w:divBdr>
    </w:div>
    <w:div w:id="839000445">
      <w:bodyDiv w:val="1"/>
      <w:marLeft w:val="0"/>
      <w:marRight w:val="0"/>
      <w:marTop w:val="0"/>
      <w:marBottom w:val="0"/>
      <w:divBdr>
        <w:top w:val="none" w:sz="0" w:space="0" w:color="auto"/>
        <w:left w:val="none" w:sz="0" w:space="0" w:color="auto"/>
        <w:bottom w:val="none" w:sz="0" w:space="0" w:color="auto"/>
        <w:right w:val="none" w:sz="0" w:space="0" w:color="auto"/>
      </w:divBdr>
    </w:div>
    <w:div w:id="840924875">
      <w:bodyDiv w:val="1"/>
      <w:marLeft w:val="0"/>
      <w:marRight w:val="0"/>
      <w:marTop w:val="0"/>
      <w:marBottom w:val="0"/>
      <w:divBdr>
        <w:top w:val="none" w:sz="0" w:space="0" w:color="auto"/>
        <w:left w:val="none" w:sz="0" w:space="0" w:color="auto"/>
        <w:bottom w:val="none" w:sz="0" w:space="0" w:color="auto"/>
        <w:right w:val="none" w:sz="0" w:space="0" w:color="auto"/>
      </w:divBdr>
    </w:div>
    <w:div w:id="846795059">
      <w:bodyDiv w:val="1"/>
      <w:marLeft w:val="0"/>
      <w:marRight w:val="0"/>
      <w:marTop w:val="0"/>
      <w:marBottom w:val="0"/>
      <w:divBdr>
        <w:top w:val="none" w:sz="0" w:space="0" w:color="auto"/>
        <w:left w:val="none" w:sz="0" w:space="0" w:color="auto"/>
        <w:bottom w:val="none" w:sz="0" w:space="0" w:color="auto"/>
        <w:right w:val="none" w:sz="0" w:space="0" w:color="auto"/>
      </w:divBdr>
    </w:div>
    <w:div w:id="867445778">
      <w:bodyDiv w:val="1"/>
      <w:marLeft w:val="0"/>
      <w:marRight w:val="0"/>
      <w:marTop w:val="0"/>
      <w:marBottom w:val="0"/>
      <w:divBdr>
        <w:top w:val="none" w:sz="0" w:space="0" w:color="auto"/>
        <w:left w:val="none" w:sz="0" w:space="0" w:color="auto"/>
        <w:bottom w:val="none" w:sz="0" w:space="0" w:color="auto"/>
        <w:right w:val="none" w:sz="0" w:space="0" w:color="auto"/>
      </w:divBdr>
    </w:div>
    <w:div w:id="872691286">
      <w:bodyDiv w:val="1"/>
      <w:marLeft w:val="0"/>
      <w:marRight w:val="0"/>
      <w:marTop w:val="0"/>
      <w:marBottom w:val="0"/>
      <w:divBdr>
        <w:top w:val="none" w:sz="0" w:space="0" w:color="auto"/>
        <w:left w:val="none" w:sz="0" w:space="0" w:color="auto"/>
        <w:bottom w:val="none" w:sz="0" w:space="0" w:color="auto"/>
        <w:right w:val="none" w:sz="0" w:space="0" w:color="auto"/>
      </w:divBdr>
    </w:div>
    <w:div w:id="887841656">
      <w:bodyDiv w:val="1"/>
      <w:marLeft w:val="0"/>
      <w:marRight w:val="0"/>
      <w:marTop w:val="0"/>
      <w:marBottom w:val="0"/>
      <w:divBdr>
        <w:top w:val="none" w:sz="0" w:space="0" w:color="auto"/>
        <w:left w:val="none" w:sz="0" w:space="0" w:color="auto"/>
        <w:bottom w:val="none" w:sz="0" w:space="0" w:color="auto"/>
        <w:right w:val="none" w:sz="0" w:space="0" w:color="auto"/>
      </w:divBdr>
    </w:div>
    <w:div w:id="889344161">
      <w:bodyDiv w:val="1"/>
      <w:marLeft w:val="0"/>
      <w:marRight w:val="0"/>
      <w:marTop w:val="0"/>
      <w:marBottom w:val="0"/>
      <w:divBdr>
        <w:top w:val="none" w:sz="0" w:space="0" w:color="auto"/>
        <w:left w:val="none" w:sz="0" w:space="0" w:color="auto"/>
        <w:bottom w:val="none" w:sz="0" w:space="0" w:color="auto"/>
        <w:right w:val="none" w:sz="0" w:space="0" w:color="auto"/>
      </w:divBdr>
    </w:div>
    <w:div w:id="907155702">
      <w:bodyDiv w:val="1"/>
      <w:marLeft w:val="0"/>
      <w:marRight w:val="0"/>
      <w:marTop w:val="0"/>
      <w:marBottom w:val="0"/>
      <w:divBdr>
        <w:top w:val="none" w:sz="0" w:space="0" w:color="auto"/>
        <w:left w:val="none" w:sz="0" w:space="0" w:color="auto"/>
        <w:bottom w:val="none" w:sz="0" w:space="0" w:color="auto"/>
        <w:right w:val="none" w:sz="0" w:space="0" w:color="auto"/>
      </w:divBdr>
    </w:div>
    <w:div w:id="911892468">
      <w:bodyDiv w:val="1"/>
      <w:marLeft w:val="0"/>
      <w:marRight w:val="0"/>
      <w:marTop w:val="0"/>
      <w:marBottom w:val="0"/>
      <w:divBdr>
        <w:top w:val="none" w:sz="0" w:space="0" w:color="auto"/>
        <w:left w:val="none" w:sz="0" w:space="0" w:color="auto"/>
        <w:bottom w:val="none" w:sz="0" w:space="0" w:color="auto"/>
        <w:right w:val="none" w:sz="0" w:space="0" w:color="auto"/>
      </w:divBdr>
    </w:div>
    <w:div w:id="949778528">
      <w:bodyDiv w:val="1"/>
      <w:marLeft w:val="0"/>
      <w:marRight w:val="0"/>
      <w:marTop w:val="0"/>
      <w:marBottom w:val="0"/>
      <w:divBdr>
        <w:top w:val="none" w:sz="0" w:space="0" w:color="auto"/>
        <w:left w:val="none" w:sz="0" w:space="0" w:color="auto"/>
        <w:bottom w:val="none" w:sz="0" w:space="0" w:color="auto"/>
        <w:right w:val="none" w:sz="0" w:space="0" w:color="auto"/>
      </w:divBdr>
    </w:div>
    <w:div w:id="964694538">
      <w:bodyDiv w:val="1"/>
      <w:marLeft w:val="0"/>
      <w:marRight w:val="0"/>
      <w:marTop w:val="0"/>
      <w:marBottom w:val="0"/>
      <w:divBdr>
        <w:top w:val="none" w:sz="0" w:space="0" w:color="auto"/>
        <w:left w:val="none" w:sz="0" w:space="0" w:color="auto"/>
        <w:bottom w:val="none" w:sz="0" w:space="0" w:color="auto"/>
        <w:right w:val="none" w:sz="0" w:space="0" w:color="auto"/>
      </w:divBdr>
    </w:div>
    <w:div w:id="1009138190">
      <w:bodyDiv w:val="1"/>
      <w:marLeft w:val="0"/>
      <w:marRight w:val="0"/>
      <w:marTop w:val="0"/>
      <w:marBottom w:val="0"/>
      <w:divBdr>
        <w:top w:val="none" w:sz="0" w:space="0" w:color="auto"/>
        <w:left w:val="none" w:sz="0" w:space="0" w:color="auto"/>
        <w:bottom w:val="none" w:sz="0" w:space="0" w:color="auto"/>
        <w:right w:val="none" w:sz="0" w:space="0" w:color="auto"/>
      </w:divBdr>
      <w:divsChild>
        <w:div w:id="466779891">
          <w:marLeft w:val="0"/>
          <w:marRight w:val="0"/>
          <w:marTop w:val="0"/>
          <w:marBottom w:val="0"/>
          <w:divBdr>
            <w:top w:val="none" w:sz="0" w:space="0" w:color="auto"/>
            <w:left w:val="none" w:sz="0" w:space="0" w:color="auto"/>
            <w:bottom w:val="none" w:sz="0" w:space="0" w:color="auto"/>
            <w:right w:val="none" w:sz="0" w:space="0" w:color="auto"/>
          </w:divBdr>
        </w:div>
        <w:div w:id="1207841178">
          <w:marLeft w:val="0"/>
          <w:marRight w:val="0"/>
          <w:marTop w:val="0"/>
          <w:marBottom w:val="0"/>
          <w:divBdr>
            <w:top w:val="none" w:sz="0" w:space="0" w:color="auto"/>
            <w:left w:val="none" w:sz="0" w:space="0" w:color="auto"/>
            <w:bottom w:val="none" w:sz="0" w:space="0" w:color="auto"/>
            <w:right w:val="none" w:sz="0" w:space="0" w:color="auto"/>
          </w:divBdr>
        </w:div>
      </w:divsChild>
    </w:div>
    <w:div w:id="1032459071">
      <w:bodyDiv w:val="1"/>
      <w:marLeft w:val="0"/>
      <w:marRight w:val="0"/>
      <w:marTop w:val="0"/>
      <w:marBottom w:val="0"/>
      <w:divBdr>
        <w:top w:val="none" w:sz="0" w:space="0" w:color="auto"/>
        <w:left w:val="none" w:sz="0" w:space="0" w:color="auto"/>
        <w:bottom w:val="none" w:sz="0" w:space="0" w:color="auto"/>
        <w:right w:val="none" w:sz="0" w:space="0" w:color="auto"/>
      </w:divBdr>
      <w:divsChild>
        <w:div w:id="822963544">
          <w:marLeft w:val="0"/>
          <w:marRight w:val="0"/>
          <w:marTop w:val="0"/>
          <w:marBottom w:val="0"/>
          <w:divBdr>
            <w:top w:val="none" w:sz="0" w:space="0" w:color="auto"/>
            <w:left w:val="none" w:sz="0" w:space="0" w:color="auto"/>
            <w:bottom w:val="none" w:sz="0" w:space="0" w:color="auto"/>
            <w:right w:val="none" w:sz="0" w:space="0" w:color="auto"/>
          </w:divBdr>
        </w:div>
        <w:div w:id="1903366376">
          <w:marLeft w:val="0"/>
          <w:marRight w:val="0"/>
          <w:marTop w:val="0"/>
          <w:marBottom w:val="0"/>
          <w:divBdr>
            <w:top w:val="none" w:sz="0" w:space="0" w:color="auto"/>
            <w:left w:val="none" w:sz="0" w:space="0" w:color="auto"/>
            <w:bottom w:val="none" w:sz="0" w:space="0" w:color="auto"/>
            <w:right w:val="none" w:sz="0" w:space="0" w:color="auto"/>
          </w:divBdr>
        </w:div>
      </w:divsChild>
    </w:div>
    <w:div w:id="1052122113">
      <w:bodyDiv w:val="1"/>
      <w:marLeft w:val="0"/>
      <w:marRight w:val="0"/>
      <w:marTop w:val="0"/>
      <w:marBottom w:val="0"/>
      <w:divBdr>
        <w:top w:val="none" w:sz="0" w:space="0" w:color="auto"/>
        <w:left w:val="none" w:sz="0" w:space="0" w:color="auto"/>
        <w:bottom w:val="none" w:sz="0" w:space="0" w:color="auto"/>
        <w:right w:val="none" w:sz="0" w:space="0" w:color="auto"/>
      </w:divBdr>
    </w:div>
    <w:div w:id="1063261561">
      <w:bodyDiv w:val="1"/>
      <w:marLeft w:val="0"/>
      <w:marRight w:val="0"/>
      <w:marTop w:val="0"/>
      <w:marBottom w:val="0"/>
      <w:divBdr>
        <w:top w:val="none" w:sz="0" w:space="0" w:color="auto"/>
        <w:left w:val="none" w:sz="0" w:space="0" w:color="auto"/>
        <w:bottom w:val="none" w:sz="0" w:space="0" w:color="auto"/>
        <w:right w:val="none" w:sz="0" w:space="0" w:color="auto"/>
      </w:divBdr>
    </w:div>
    <w:div w:id="1068382674">
      <w:bodyDiv w:val="1"/>
      <w:marLeft w:val="0"/>
      <w:marRight w:val="0"/>
      <w:marTop w:val="0"/>
      <w:marBottom w:val="0"/>
      <w:divBdr>
        <w:top w:val="none" w:sz="0" w:space="0" w:color="auto"/>
        <w:left w:val="none" w:sz="0" w:space="0" w:color="auto"/>
        <w:bottom w:val="none" w:sz="0" w:space="0" w:color="auto"/>
        <w:right w:val="none" w:sz="0" w:space="0" w:color="auto"/>
      </w:divBdr>
      <w:divsChild>
        <w:div w:id="354044755">
          <w:marLeft w:val="0"/>
          <w:marRight w:val="0"/>
          <w:marTop w:val="0"/>
          <w:marBottom w:val="0"/>
          <w:divBdr>
            <w:top w:val="none" w:sz="0" w:space="0" w:color="auto"/>
            <w:left w:val="none" w:sz="0" w:space="0" w:color="auto"/>
            <w:bottom w:val="none" w:sz="0" w:space="0" w:color="auto"/>
            <w:right w:val="none" w:sz="0" w:space="0" w:color="auto"/>
          </w:divBdr>
        </w:div>
      </w:divsChild>
    </w:div>
    <w:div w:id="1071349226">
      <w:bodyDiv w:val="1"/>
      <w:marLeft w:val="0"/>
      <w:marRight w:val="0"/>
      <w:marTop w:val="0"/>
      <w:marBottom w:val="0"/>
      <w:divBdr>
        <w:top w:val="none" w:sz="0" w:space="0" w:color="auto"/>
        <w:left w:val="none" w:sz="0" w:space="0" w:color="auto"/>
        <w:bottom w:val="none" w:sz="0" w:space="0" w:color="auto"/>
        <w:right w:val="none" w:sz="0" w:space="0" w:color="auto"/>
      </w:divBdr>
    </w:div>
    <w:div w:id="1082411214">
      <w:bodyDiv w:val="1"/>
      <w:marLeft w:val="0"/>
      <w:marRight w:val="0"/>
      <w:marTop w:val="0"/>
      <w:marBottom w:val="0"/>
      <w:divBdr>
        <w:top w:val="none" w:sz="0" w:space="0" w:color="auto"/>
        <w:left w:val="none" w:sz="0" w:space="0" w:color="auto"/>
        <w:bottom w:val="none" w:sz="0" w:space="0" w:color="auto"/>
        <w:right w:val="none" w:sz="0" w:space="0" w:color="auto"/>
      </w:divBdr>
    </w:div>
    <w:div w:id="1085111706">
      <w:bodyDiv w:val="1"/>
      <w:marLeft w:val="0"/>
      <w:marRight w:val="0"/>
      <w:marTop w:val="0"/>
      <w:marBottom w:val="0"/>
      <w:divBdr>
        <w:top w:val="none" w:sz="0" w:space="0" w:color="auto"/>
        <w:left w:val="none" w:sz="0" w:space="0" w:color="auto"/>
        <w:bottom w:val="none" w:sz="0" w:space="0" w:color="auto"/>
        <w:right w:val="none" w:sz="0" w:space="0" w:color="auto"/>
      </w:divBdr>
    </w:div>
    <w:div w:id="1097948291">
      <w:bodyDiv w:val="1"/>
      <w:marLeft w:val="0"/>
      <w:marRight w:val="0"/>
      <w:marTop w:val="0"/>
      <w:marBottom w:val="0"/>
      <w:divBdr>
        <w:top w:val="none" w:sz="0" w:space="0" w:color="auto"/>
        <w:left w:val="none" w:sz="0" w:space="0" w:color="auto"/>
        <w:bottom w:val="none" w:sz="0" w:space="0" w:color="auto"/>
        <w:right w:val="none" w:sz="0" w:space="0" w:color="auto"/>
      </w:divBdr>
    </w:div>
    <w:div w:id="1119376145">
      <w:bodyDiv w:val="1"/>
      <w:marLeft w:val="0"/>
      <w:marRight w:val="0"/>
      <w:marTop w:val="0"/>
      <w:marBottom w:val="0"/>
      <w:divBdr>
        <w:top w:val="none" w:sz="0" w:space="0" w:color="auto"/>
        <w:left w:val="none" w:sz="0" w:space="0" w:color="auto"/>
        <w:bottom w:val="none" w:sz="0" w:space="0" w:color="auto"/>
        <w:right w:val="none" w:sz="0" w:space="0" w:color="auto"/>
      </w:divBdr>
      <w:divsChild>
        <w:div w:id="692804814">
          <w:marLeft w:val="0"/>
          <w:marRight w:val="0"/>
          <w:marTop w:val="0"/>
          <w:marBottom w:val="0"/>
          <w:divBdr>
            <w:top w:val="none" w:sz="0" w:space="0" w:color="auto"/>
            <w:left w:val="none" w:sz="0" w:space="0" w:color="auto"/>
            <w:bottom w:val="none" w:sz="0" w:space="0" w:color="auto"/>
            <w:right w:val="none" w:sz="0" w:space="0" w:color="auto"/>
          </w:divBdr>
        </w:div>
      </w:divsChild>
    </w:div>
    <w:div w:id="1138643868">
      <w:bodyDiv w:val="1"/>
      <w:marLeft w:val="0"/>
      <w:marRight w:val="0"/>
      <w:marTop w:val="0"/>
      <w:marBottom w:val="0"/>
      <w:divBdr>
        <w:top w:val="none" w:sz="0" w:space="0" w:color="auto"/>
        <w:left w:val="none" w:sz="0" w:space="0" w:color="auto"/>
        <w:bottom w:val="none" w:sz="0" w:space="0" w:color="auto"/>
        <w:right w:val="none" w:sz="0" w:space="0" w:color="auto"/>
      </w:divBdr>
    </w:div>
    <w:div w:id="1163660011">
      <w:bodyDiv w:val="1"/>
      <w:marLeft w:val="0"/>
      <w:marRight w:val="0"/>
      <w:marTop w:val="0"/>
      <w:marBottom w:val="0"/>
      <w:divBdr>
        <w:top w:val="none" w:sz="0" w:space="0" w:color="auto"/>
        <w:left w:val="none" w:sz="0" w:space="0" w:color="auto"/>
        <w:bottom w:val="none" w:sz="0" w:space="0" w:color="auto"/>
        <w:right w:val="none" w:sz="0" w:space="0" w:color="auto"/>
      </w:divBdr>
    </w:div>
    <w:div w:id="1180392203">
      <w:bodyDiv w:val="1"/>
      <w:marLeft w:val="0"/>
      <w:marRight w:val="0"/>
      <w:marTop w:val="0"/>
      <w:marBottom w:val="0"/>
      <w:divBdr>
        <w:top w:val="none" w:sz="0" w:space="0" w:color="auto"/>
        <w:left w:val="none" w:sz="0" w:space="0" w:color="auto"/>
        <w:bottom w:val="none" w:sz="0" w:space="0" w:color="auto"/>
        <w:right w:val="none" w:sz="0" w:space="0" w:color="auto"/>
      </w:divBdr>
    </w:div>
    <w:div w:id="1191065346">
      <w:bodyDiv w:val="1"/>
      <w:marLeft w:val="0"/>
      <w:marRight w:val="0"/>
      <w:marTop w:val="0"/>
      <w:marBottom w:val="0"/>
      <w:divBdr>
        <w:top w:val="none" w:sz="0" w:space="0" w:color="auto"/>
        <w:left w:val="none" w:sz="0" w:space="0" w:color="auto"/>
        <w:bottom w:val="none" w:sz="0" w:space="0" w:color="auto"/>
        <w:right w:val="none" w:sz="0" w:space="0" w:color="auto"/>
      </w:divBdr>
      <w:divsChild>
        <w:div w:id="89938462">
          <w:marLeft w:val="547"/>
          <w:marRight w:val="0"/>
          <w:marTop w:val="0"/>
          <w:marBottom w:val="0"/>
          <w:divBdr>
            <w:top w:val="none" w:sz="0" w:space="0" w:color="auto"/>
            <w:left w:val="none" w:sz="0" w:space="0" w:color="auto"/>
            <w:bottom w:val="none" w:sz="0" w:space="0" w:color="auto"/>
            <w:right w:val="none" w:sz="0" w:space="0" w:color="auto"/>
          </w:divBdr>
        </w:div>
      </w:divsChild>
    </w:div>
    <w:div w:id="1200972385">
      <w:bodyDiv w:val="1"/>
      <w:marLeft w:val="0"/>
      <w:marRight w:val="0"/>
      <w:marTop w:val="0"/>
      <w:marBottom w:val="0"/>
      <w:divBdr>
        <w:top w:val="none" w:sz="0" w:space="0" w:color="auto"/>
        <w:left w:val="none" w:sz="0" w:space="0" w:color="auto"/>
        <w:bottom w:val="none" w:sz="0" w:space="0" w:color="auto"/>
        <w:right w:val="none" w:sz="0" w:space="0" w:color="auto"/>
      </w:divBdr>
    </w:div>
    <w:div w:id="1212419371">
      <w:bodyDiv w:val="1"/>
      <w:marLeft w:val="0"/>
      <w:marRight w:val="0"/>
      <w:marTop w:val="0"/>
      <w:marBottom w:val="0"/>
      <w:divBdr>
        <w:top w:val="none" w:sz="0" w:space="0" w:color="auto"/>
        <w:left w:val="none" w:sz="0" w:space="0" w:color="auto"/>
        <w:bottom w:val="none" w:sz="0" w:space="0" w:color="auto"/>
        <w:right w:val="none" w:sz="0" w:space="0" w:color="auto"/>
      </w:divBdr>
    </w:div>
    <w:div w:id="1251350667">
      <w:bodyDiv w:val="1"/>
      <w:marLeft w:val="0"/>
      <w:marRight w:val="0"/>
      <w:marTop w:val="0"/>
      <w:marBottom w:val="0"/>
      <w:divBdr>
        <w:top w:val="none" w:sz="0" w:space="0" w:color="auto"/>
        <w:left w:val="none" w:sz="0" w:space="0" w:color="auto"/>
        <w:bottom w:val="none" w:sz="0" w:space="0" w:color="auto"/>
        <w:right w:val="none" w:sz="0" w:space="0" w:color="auto"/>
      </w:divBdr>
    </w:div>
    <w:div w:id="1258370718">
      <w:bodyDiv w:val="1"/>
      <w:marLeft w:val="0"/>
      <w:marRight w:val="0"/>
      <w:marTop w:val="0"/>
      <w:marBottom w:val="0"/>
      <w:divBdr>
        <w:top w:val="none" w:sz="0" w:space="0" w:color="auto"/>
        <w:left w:val="none" w:sz="0" w:space="0" w:color="auto"/>
        <w:bottom w:val="none" w:sz="0" w:space="0" w:color="auto"/>
        <w:right w:val="none" w:sz="0" w:space="0" w:color="auto"/>
      </w:divBdr>
    </w:div>
    <w:div w:id="1312905864">
      <w:bodyDiv w:val="1"/>
      <w:marLeft w:val="0"/>
      <w:marRight w:val="0"/>
      <w:marTop w:val="0"/>
      <w:marBottom w:val="0"/>
      <w:divBdr>
        <w:top w:val="none" w:sz="0" w:space="0" w:color="auto"/>
        <w:left w:val="none" w:sz="0" w:space="0" w:color="auto"/>
        <w:bottom w:val="none" w:sz="0" w:space="0" w:color="auto"/>
        <w:right w:val="none" w:sz="0" w:space="0" w:color="auto"/>
      </w:divBdr>
      <w:divsChild>
        <w:div w:id="2587724">
          <w:marLeft w:val="0"/>
          <w:marRight w:val="0"/>
          <w:marTop w:val="0"/>
          <w:marBottom w:val="0"/>
          <w:divBdr>
            <w:top w:val="none" w:sz="0" w:space="0" w:color="auto"/>
            <w:left w:val="none" w:sz="0" w:space="0" w:color="auto"/>
            <w:bottom w:val="none" w:sz="0" w:space="0" w:color="auto"/>
            <w:right w:val="none" w:sz="0" w:space="0" w:color="auto"/>
          </w:divBdr>
        </w:div>
        <w:div w:id="12928181">
          <w:marLeft w:val="0"/>
          <w:marRight w:val="0"/>
          <w:marTop w:val="0"/>
          <w:marBottom w:val="0"/>
          <w:divBdr>
            <w:top w:val="none" w:sz="0" w:space="0" w:color="auto"/>
            <w:left w:val="none" w:sz="0" w:space="0" w:color="auto"/>
            <w:bottom w:val="none" w:sz="0" w:space="0" w:color="auto"/>
            <w:right w:val="none" w:sz="0" w:space="0" w:color="auto"/>
          </w:divBdr>
        </w:div>
        <w:div w:id="44838173">
          <w:marLeft w:val="0"/>
          <w:marRight w:val="0"/>
          <w:marTop w:val="0"/>
          <w:marBottom w:val="0"/>
          <w:divBdr>
            <w:top w:val="none" w:sz="0" w:space="0" w:color="auto"/>
            <w:left w:val="none" w:sz="0" w:space="0" w:color="auto"/>
            <w:bottom w:val="none" w:sz="0" w:space="0" w:color="auto"/>
            <w:right w:val="none" w:sz="0" w:space="0" w:color="auto"/>
          </w:divBdr>
        </w:div>
        <w:div w:id="83261615">
          <w:marLeft w:val="0"/>
          <w:marRight w:val="0"/>
          <w:marTop w:val="0"/>
          <w:marBottom w:val="0"/>
          <w:divBdr>
            <w:top w:val="none" w:sz="0" w:space="0" w:color="auto"/>
            <w:left w:val="none" w:sz="0" w:space="0" w:color="auto"/>
            <w:bottom w:val="none" w:sz="0" w:space="0" w:color="auto"/>
            <w:right w:val="none" w:sz="0" w:space="0" w:color="auto"/>
          </w:divBdr>
        </w:div>
        <w:div w:id="84376327">
          <w:marLeft w:val="0"/>
          <w:marRight w:val="0"/>
          <w:marTop w:val="0"/>
          <w:marBottom w:val="0"/>
          <w:divBdr>
            <w:top w:val="none" w:sz="0" w:space="0" w:color="auto"/>
            <w:left w:val="none" w:sz="0" w:space="0" w:color="auto"/>
            <w:bottom w:val="none" w:sz="0" w:space="0" w:color="auto"/>
            <w:right w:val="none" w:sz="0" w:space="0" w:color="auto"/>
          </w:divBdr>
        </w:div>
        <w:div w:id="118378688">
          <w:marLeft w:val="0"/>
          <w:marRight w:val="0"/>
          <w:marTop w:val="0"/>
          <w:marBottom w:val="0"/>
          <w:divBdr>
            <w:top w:val="none" w:sz="0" w:space="0" w:color="auto"/>
            <w:left w:val="none" w:sz="0" w:space="0" w:color="auto"/>
            <w:bottom w:val="none" w:sz="0" w:space="0" w:color="auto"/>
            <w:right w:val="none" w:sz="0" w:space="0" w:color="auto"/>
          </w:divBdr>
        </w:div>
        <w:div w:id="162361495">
          <w:marLeft w:val="0"/>
          <w:marRight w:val="0"/>
          <w:marTop w:val="0"/>
          <w:marBottom w:val="0"/>
          <w:divBdr>
            <w:top w:val="none" w:sz="0" w:space="0" w:color="auto"/>
            <w:left w:val="none" w:sz="0" w:space="0" w:color="auto"/>
            <w:bottom w:val="none" w:sz="0" w:space="0" w:color="auto"/>
            <w:right w:val="none" w:sz="0" w:space="0" w:color="auto"/>
          </w:divBdr>
        </w:div>
        <w:div w:id="245771516">
          <w:marLeft w:val="0"/>
          <w:marRight w:val="0"/>
          <w:marTop w:val="0"/>
          <w:marBottom w:val="0"/>
          <w:divBdr>
            <w:top w:val="none" w:sz="0" w:space="0" w:color="auto"/>
            <w:left w:val="none" w:sz="0" w:space="0" w:color="auto"/>
            <w:bottom w:val="none" w:sz="0" w:space="0" w:color="auto"/>
            <w:right w:val="none" w:sz="0" w:space="0" w:color="auto"/>
          </w:divBdr>
        </w:div>
        <w:div w:id="276912717">
          <w:marLeft w:val="0"/>
          <w:marRight w:val="0"/>
          <w:marTop w:val="0"/>
          <w:marBottom w:val="0"/>
          <w:divBdr>
            <w:top w:val="none" w:sz="0" w:space="0" w:color="auto"/>
            <w:left w:val="none" w:sz="0" w:space="0" w:color="auto"/>
            <w:bottom w:val="none" w:sz="0" w:space="0" w:color="auto"/>
            <w:right w:val="none" w:sz="0" w:space="0" w:color="auto"/>
          </w:divBdr>
        </w:div>
        <w:div w:id="351540443">
          <w:marLeft w:val="0"/>
          <w:marRight w:val="0"/>
          <w:marTop w:val="0"/>
          <w:marBottom w:val="0"/>
          <w:divBdr>
            <w:top w:val="none" w:sz="0" w:space="0" w:color="auto"/>
            <w:left w:val="none" w:sz="0" w:space="0" w:color="auto"/>
            <w:bottom w:val="none" w:sz="0" w:space="0" w:color="auto"/>
            <w:right w:val="none" w:sz="0" w:space="0" w:color="auto"/>
          </w:divBdr>
        </w:div>
        <w:div w:id="456534733">
          <w:marLeft w:val="0"/>
          <w:marRight w:val="0"/>
          <w:marTop w:val="0"/>
          <w:marBottom w:val="0"/>
          <w:divBdr>
            <w:top w:val="none" w:sz="0" w:space="0" w:color="auto"/>
            <w:left w:val="none" w:sz="0" w:space="0" w:color="auto"/>
            <w:bottom w:val="none" w:sz="0" w:space="0" w:color="auto"/>
            <w:right w:val="none" w:sz="0" w:space="0" w:color="auto"/>
          </w:divBdr>
        </w:div>
        <w:div w:id="495537060">
          <w:marLeft w:val="0"/>
          <w:marRight w:val="0"/>
          <w:marTop w:val="0"/>
          <w:marBottom w:val="0"/>
          <w:divBdr>
            <w:top w:val="none" w:sz="0" w:space="0" w:color="auto"/>
            <w:left w:val="none" w:sz="0" w:space="0" w:color="auto"/>
            <w:bottom w:val="none" w:sz="0" w:space="0" w:color="auto"/>
            <w:right w:val="none" w:sz="0" w:space="0" w:color="auto"/>
          </w:divBdr>
        </w:div>
        <w:div w:id="691807631">
          <w:marLeft w:val="0"/>
          <w:marRight w:val="0"/>
          <w:marTop w:val="0"/>
          <w:marBottom w:val="0"/>
          <w:divBdr>
            <w:top w:val="none" w:sz="0" w:space="0" w:color="auto"/>
            <w:left w:val="none" w:sz="0" w:space="0" w:color="auto"/>
            <w:bottom w:val="none" w:sz="0" w:space="0" w:color="auto"/>
            <w:right w:val="none" w:sz="0" w:space="0" w:color="auto"/>
          </w:divBdr>
        </w:div>
        <w:div w:id="925307389">
          <w:marLeft w:val="0"/>
          <w:marRight w:val="0"/>
          <w:marTop w:val="0"/>
          <w:marBottom w:val="0"/>
          <w:divBdr>
            <w:top w:val="none" w:sz="0" w:space="0" w:color="auto"/>
            <w:left w:val="none" w:sz="0" w:space="0" w:color="auto"/>
            <w:bottom w:val="none" w:sz="0" w:space="0" w:color="auto"/>
            <w:right w:val="none" w:sz="0" w:space="0" w:color="auto"/>
          </w:divBdr>
        </w:div>
        <w:div w:id="1184514057">
          <w:marLeft w:val="0"/>
          <w:marRight w:val="0"/>
          <w:marTop w:val="0"/>
          <w:marBottom w:val="0"/>
          <w:divBdr>
            <w:top w:val="none" w:sz="0" w:space="0" w:color="auto"/>
            <w:left w:val="none" w:sz="0" w:space="0" w:color="auto"/>
            <w:bottom w:val="none" w:sz="0" w:space="0" w:color="auto"/>
            <w:right w:val="none" w:sz="0" w:space="0" w:color="auto"/>
          </w:divBdr>
        </w:div>
        <w:div w:id="1231303283">
          <w:marLeft w:val="0"/>
          <w:marRight w:val="0"/>
          <w:marTop w:val="0"/>
          <w:marBottom w:val="0"/>
          <w:divBdr>
            <w:top w:val="none" w:sz="0" w:space="0" w:color="auto"/>
            <w:left w:val="none" w:sz="0" w:space="0" w:color="auto"/>
            <w:bottom w:val="none" w:sz="0" w:space="0" w:color="auto"/>
            <w:right w:val="none" w:sz="0" w:space="0" w:color="auto"/>
          </w:divBdr>
        </w:div>
        <w:div w:id="1257594370">
          <w:marLeft w:val="0"/>
          <w:marRight w:val="0"/>
          <w:marTop w:val="0"/>
          <w:marBottom w:val="0"/>
          <w:divBdr>
            <w:top w:val="none" w:sz="0" w:space="0" w:color="auto"/>
            <w:left w:val="none" w:sz="0" w:space="0" w:color="auto"/>
            <w:bottom w:val="none" w:sz="0" w:space="0" w:color="auto"/>
            <w:right w:val="none" w:sz="0" w:space="0" w:color="auto"/>
          </w:divBdr>
        </w:div>
        <w:div w:id="1303079739">
          <w:marLeft w:val="0"/>
          <w:marRight w:val="0"/>
          <w:marTop w:val="0"/>
          <w:marBottom w:val="0"/>
          <w:divBdr>
            <w:top w:val="none" w:sz="0" w:space="0" w:color="auto"/>
            <w:left w:val="none" w:sz="0" w:space="0" w:color="auto"/>
            <w:bottom w:val="none" w:sz="0" w:space="0" w:color="auto"/>
            <w:right w:val="none" w:sz="0" w:space="0" w:color="auto"/>
          </w:divBdr>
        </w:div>
        <w:div w:id="1379622906">
          <w:marLeft w:val="0"/>
          <w:marRight w:val="0"/>
          <w:marTop w:val="0"/>
          <w:marBottom w:val="0"/>
          <w:divBdr>
            <w:top w:val="none" w:sz="0" w:space="0" w:color="auto"/>
            <w:left w:val="none" w:sz="0" w:space="0" w:color="auto"/>
            <w:bottom w:val="none" w:sz="0" w:space="0" w:color="auto"/>
            <w:right w:val="none" w:sz="0" w:space="0" w:color="auto"/>
          </w:divBdr>
        </w:div>
        <w:div w:id="1437823419">
          <w:marLeft w:val="0"/>
          <w:marRight w:val="0"/>
          <w:marTop w:val="0"/>
          <w:marBottom w:val="0"/>
          <w:divBdr>
            <w:top w:val="none" w:sz="0" w:space="0" w:color="auto"/>
            <w:left w:val="none" w:sz="0" w:space="0" w:color="auto"/>
            <w:bottom w:val="none" w:sz="0" w:space="0" w:color="auto"/>
            <w:right w:val="none" w:sz="0" w:space="0" w:color="auto"/>
          </w:divBdr>
        </w:div>
        <w:div w:id="1452355072">
          <w:marLeft w:val="0"/>
          <w:marRight w:val="0"/>
          <w:marTop w:val="0"/>
          <w:marBottom w:val="0"/>
          <w:divBdr>
            <w:top w:val="none" w:sz="0" w:space="0" w:color="auto"/>
            <w:left w:val="none" w:sz="0" w:space="0" w:color="auto"/>
            <w:bottom w:val="none" w:sz="0" w:space="0" w:color="auto"/>
            <w:right w:val="none" w:sz="0" w:space="0" w:color="auto"/>
          </w:divBdr>
        </w:div>
        <w:div w:id="1615598500">
          <w:marLeft w:val="0"/>
          <w:marRight w:val="0"/>
          <w:marTop w:val="0"/>
          <w:marBottom w:val="0"/>
          <w:divBdr>
            <w:top w:val="none" w:sz="0" w:space="0" w:color="auto"/>
            <w:left w:val="none" w:sz="0" w:space="0" w:color="auto"/>
            <w:bottom w:val="none" w:sz="0" w:space="0" w:color="auto"/>
            <w:right w:val="none" w:sz="0" w:space="0" w:color="auto"/>
          </w:divBdr>
        </w:div>
        <w:div w:id="1631133737">
          <w:marLeft w:val="0"/>
          <w:marRight w:val="0"/>
          <w:marTop w:val="0"/>
          <w:marBottom w:val="0"/>
          <w:divBdr>
            <w:top w:val="none" w:sz="0" w:space="0" w:color="auto"/>
            <w:left w:val="none" w:sz="0" w:space="0" w:color="auto"/>
            <w:bottom w:val="none" w:sz="0" w:space="0" w:color="auto"/>
            <w:right w:val="none" w:sz="0" w:space="0" w:color="auto"/>
          </w:divBdr>
        </w:div>
        <w:div w:id="1669870324">
          <w:marLeft w:val="0"/>
          <w:marRight w:val="0"/>
          <w:marTop w:val="0"/>
          <w:marBottom w:val="0"/>
          <w:divBdr>
            <w:top w:val="none" w:sz="0" w:space="0" w:color="auto"/>
            <w:left w:val="none" w:sz="0" w:space="0" w:color="auto"/>
            <w:bottom w:val="none" w:sz="0" w:space="0" w:color="auto"/>
            <w:right w:val="none" w:sz="0" w:space="0" w:color="auto"/>
          </w:divBdr>
        </w:div>
        <w:div w:id="1719281069">
          <w:marLeft w:val="0"/>
          <w:marRight w:val="0"/>
          <w:marTop w:val="0"/>
          <w:marBottom w:val="0"/>
          <w:divBdr>
            <w:top w:val="none" w:sz="0" w:space="0" w:color="auto"/>
            <w:left w:val="none" w:sz="0" w:space="0" w:color="auto"/>
            <w:bottom w:val="none" w:sz="0" w:space="0" w:color="auto"/>
            <w:right w:val="none" w:sz="0" w:space="0" w:color="auto"/>
          </w:divBdr>
        </w:div>
        <w:div w:id="2026860900">
          <w:marLeft w:val="0"/>
          <w:marRight w:val="0"/>
          <w:marTop w:val="0"/>
          <w:marBottom w:val="0"/>
          <w:divBdr>
            <w:top w:val="none" w:sz="0" w:space="0" w:color="auto"/>
            <w:left w:val="none" w:sz="0" w:space="0" w:color="auto"/>
            <w:bottom w:val="none" w:sz="0" w:space="0" w:color="auto"/>
            <w:right w:val="none" w:sz="0" w:space="0" w:color="auto"/>
          </w:divBdr>
        </w:div>
      </w:divsChild>
    </w:div>
    <w:div w:id="1317412409">
      <w:bodyDiv w:val="1"/>
      <w:marLeft w:val="0"/>
      <w:marRight w:val="0"/>
      <w:marTop w:val="0"/>
      <w:marBottom w:val="0"/>
      <w:divBdr>
        <w:top w:val="none" w:sz="0" w:space="0" w:color="auto"/>
        <w:left w:val="none" w:sz="0" w:space="0" w:color="auto"/>
        <w:bottom w:val="none" w:sz="0" w:space="0" w:color="auto"/>
        <w:right w:val="none" w:sz="0" w:space="0" w:color="auto"/>
      </w:divBdr>
    </w:div>
    <w:div w:id="1325352585">
      <w:bodyDiv w:val="1"/>
      <w:marLeft w:val="0"/>
      <w:marRight w:val="0"/>
      <w:marTop w:val="0"/>
      <w:marBottom w:val="0"/>
      <w:divBdr>
        <w:top w:val="none" w:sz="0" w:space="0" w:color="auto"/>
        <w:left w:val="none" w:sz="0" w:space="0" w:color="auto"/>
        <w:bottom w:val="none" w:sz="0" w:space="0" w:color="auto"/>
        <w:right w:val="none" w:sz="0" w:space="0" w:color="auto"/>
      </w:divBdr>
    </w:div>
    <w:div w:id="1332950534">
      <w:bodyDiv w:val="1"/>
      <w:marLeft w:val="0"/>
      <w:marRight w:val="0"/>
      <w:marTop w:val="0"/>
      <w:marBottom w:val="0"/>
      <w:divBdr>
        <w:top w:val="none" w:sz="0" w:space="0" w:color="auto"/>
        <w:left w:val="none" w:sz="0" w:space="0" w:color="auto"/>
        <w:bottom w:val="none" w:sz="0" w:space="0" w:color="auto"/>
        <w:right w:val="none" w:sz="0" w:space="0" w:color="auto"/>
      </w:divBdr>
    </w:div>
    <w:div w:id="1352028788">
      <w:bodyDiv w:val="1"/>
      <w:marLeft w:val="0"/>
      <w:marRight w:val="0"/>
      <w:marTop w:val="0"/>
      <w:marBottom w:val="0"/>
      <w:divBdr>
        <w:top w:val="none" w:sz="0" w:space="0" w:color="auto"/>
        <w:left w:val="none" w:sz="0" w:space="0" w:color="auto"/>
        <w:bottom w:val="none" w:sz="0" w:space="0" w:color="auto"/>
        <w:right w:val="none" w:sz="0" w:space="0" w:color="auto"/>
      </w:divBdr>
    </w:div>
    <w:div w:id="1362316132">
      <w:bodyDiv w:val="1"/>
      <w:marLeft w:val="0"/>
      <w:marRight w:val="0"/>
      <w:marTop w:val="0"/>
      <w:marBottom w:val="0"/>
      <w:divBdr>
        <w:top w:val="none" w:sz="0" w:space="0" w:color="auto"/>
        <w:left w:val="none" w:sz="0" w:space="0" w:color="auto"/>
        <w:bottom w:val="none" w:sz="0" w:space="0" w:color="auto"/>
        <w:right w:val="none" w:sz="0" w:space="0" w:color="auto"/>
      </w:divBdr>
    </w:div>
    <w:div w:id="1403915135">
      <w:bodyDiv w:val="1"/>
      <w:marLeft w:val="0"/>
      <w:marRight w:val="0"/>
      <w:marTop w:val="0"/>
      <w:marBottom w:val="0"/>
      <w:divBdr>
        <w:top w:val="none" w:sz="0" w:space="0" w:color="auto"/>
        <w:left w:val="none" w:sz="0" w:space="0" w:color="auto"/>
        <w:bottom w:val="none" w:sz="0" w:space="0" w:color="auto"/>
        <w:right w:val="none" w:sz="0" w:space="0" w:color="auto"/>
      </w:divBdr>
    </w:div>
    <w:div w:id="1404644794">
      <w:bodyDiv w:val="1"/>
      <w:marLeft w:val="0"/>
      <w:marRight w:val="0"/>
      <w:marTop w:val="0"/>
      <w:marBottom w:val="0"/>
      <w:divBdr>
        <w:top w:val="none" w:sz="0" w:space="0" w:color="auto"/>
        <w:left w:val="none" w:sz="0" w:space="0" w:color="auto"/>
        <w:bottom w:val="none" w:sz="0" w:space="0" w:color="auto"/>
        <w:right w:val="none" w:sz="0" w:space="0" w:color="auto"/>
      </w:divBdr>
    </w:div>
    <w:div w:id="1406144186">
      <w:bodyDiv w:val="1"/>
      <w:marLeft w:val="0"/>
      <w:marRight w:val="0"/>
      <w:marTop w:val="0"/>
      <w:marBottom w:val="0"/>
      <w:divBdr>
        <w:top w:val="none" w:sz="0" w:space="0" w:color="auto"/>
        <w:left w:val="none" w:sz="0" w:space="0" w:color="auto"/>
        <w:bottom w:val="none" w:sz="0" w:space="0" w:color="auto"/>
        <w:right w:val="none" w:sz="0" w:space="0" w:color="auto"/>
      </w:divBdr>
    </w:div>
    <w:div w:id="1406950778">
      <w:bodyDiv w:val="1"/>
      <w:marLeft w:val="0"/>
      <w:marRight w:val="0"/>
      <w:marTop w:val="0"/>
      <w:marBottom w:val="0"/>
      <w:divBdr>
        <w:top w:val="none" w:sz="0" w:space="0" w:color="auto"/>
        <w:left w:val="none" w:sz="0" w:space="0" w:color="auto"/>
        <w:bottom w:val="none" w:sz="0" w:space="0" w:color="auto"/>
        <w:right w:val="none" w:sz="0" w:space="0" w:color="auto"/>
      </w:divBdr>
    </w:div>
    <w:div w:id="1429472112">
      <w:bodyDiv w:val="1"/>
      <w:marLeft w:val="0"/>
      <w:marRight w:val="0"/>
      <w:marTop w:val="0"/>
      <w:marBottom w:val="0"/>
      <w:divBdr>
        <w:top w:val="none" w:sz="0" w:space="0" w:color="auto"/>
        <w:left w:val="none" w:sz="0" w:space="0" w:color="auto"/>
        <w:bottom w:val="none" w:sz="0" w:space="0" w:color="auto"/>
        <w:right w:val="none" w:sz="0" w:space="0" w:color="auto"/>
      </w:divBdr>
    </w:div>
    <w:div w:id="1437674969">
      <w:bodyDiv w:val="1"/>
      <w:marLeft w:val="0"/>
      <w:marRight w:val="0"/>
      <w:marTop w:val="0"/>
      <w:marBottom w:val="0"/>
      <w:divBdr>
        <w:top w:val="none" w:sz="0" w:space="0" w:color="auto"/>
        <w:left w:val="none" w:sz="0" w:space="0" w:color="auto"/>
        <w:bottom w:val="none" w:sz="0" w:space="0" w:color="auto"/>
        <w:right w:val="none" w:sz="0" w:space="0" w:color="auto"/>
      </w:divBdr>
    </w:div>
    <w:div w:id="1456021608">
      <w:bodyDiv w:val="1"/>
      <w:marLeft w:val="0"/>
      <w:marRight w:val="0"/>
      <w:marTop w:val="0"/>
      <w:marBottom w:val="0"/>
      <w:divBdr>
        <w:top w:val="none" w:sz="0" w:space="0" w:color="auto"/>
        <w:left w:val="none" w:sz="0" w:space="0" w:color="auto"/>
        <w:bottom w:val="none" w:sz="0" w:space="0" w:color="auto"/>
        <w:right w:val="none" w:sz="0" w:space="0" w:color="auto"/>
      </w:divBdr>
    </w:div>
    <w:div w:id="1477213178">
      <w:bodyDiv w:val="1"/>
      <w:marLeft w:val="0"/>
      <w:marRight w:val="0"/>
      <w:marTop w:val="0"/>
      <w:marBottom w:val="0"/>
      <w:divBdr>
        <w:top w:val="none" w:sz="0" w:space="0" w:color="auto"/>
        <w:left w:val="none" w:sz="0" w:space="0" w:color="auto"/>
        <w:bottom w:val="none" w:sz="0" w:space="0" w:color="auto"/>
        <w:right w:val="none" w:sz="0" w:space="0" w:color="auto"/>
      </w:divBdr>
    </w:div>
    <w:div w:id="1477408844">
      <w:bodyDiv w:val="1"/>
      <w:marLeft w:val="0"/>
      <w:marRight w:val="0"/>
      <w:marTop w:val="0"/>
      <w:marBottom w:val="0"/>
      <w:divBdr>
        <w:top w:val="none" w:sz="0" w:space="0" w:color="auto"/>
        <w:left w:val="none" w:sz="0" w:space="0" w:color="auto"/>
        <w:bottom w:val="none" w:sz="0" w:space="0" w:color="auto"/>
        <w:right w:val="none" w:sz="0" w:space="0" w:color="auto"/>
      </w:divBdr>
    </w:div>
    <w:div w:id="1484589656">
      <w:bodyDiv w:val="1"/>
      <w:marLeft w:val="0"/>
      <w:marRight w:val="0"/>
      <w:marTop w:val="0"/>
      <w:marBottom w:val="0"/>
      <w:divBdr>
        <w:top w:val="none" w:sz="0" w:space="0" w:color="auto"/>
        <w:left w:val="none" w:sz="0" w:space="0" w:color="auto"/>
        <w:bottom w:val="none" w:sz="0" w:space="0" w:color="auto"/>
        <w:right w:val="none" w:sz="0" w:space="0" w:color="auto"/>
      </w:divBdr>
    </w:div>
    <w:div w:id="1493568551">
      <w:bodyDiv w:val="1"/>
      <w:marLeft w:val="0"/>
      <w:marRight w:val="0"/>
      <w:marTop w:val="0"/>
      <w:marBottom w:val="0"/>
      <w:divBdr>
        <w:top w:val="none" w:sz="0" w:space="0" w:color="auto"/>
        <w:left w:val="none" w:sz="0" w:space="0" w:color="auto"/>
        <w:bottom w:val="none" w:sz="0" w:space="0" w:color="auto"/>
        <w:right w:val="none" w:sz="0" w:space="0" w:color="auto"/>
      </w:divBdr>
    </w:div>
    <w:div w:id="1510481310">
      <w:bodyDiv w:val="1"/>
      <w:marLeft w:val="0"/>
      <w:marRight w:val="0"/>
      <w:marTop w:val="0"/>
      <w:marBottom w:val="0"/>
      <w:divBdr>
        <w:top w:val="none" w:sz="0" w:space="0" w:color="auto"/>
        <w:left w:val="none" w:sz="0" w:space="0" w:color="auto"/>
        <w:bottom w:val="none" w:sz="0" w:space="0" w:color="auto"/>
        <w:right w:val="none" w:sz="0" w:space="0" w:color="auto"/>
      </w:divBdr>
    </w:div>
    <w:div w:id="1525748233">
      <w:bodyDiv w:val="1"/>
      <w:marLeft w:val="0"/>
      <w:marRight w:val="0"/>
      <w:marTop w:val="0"/>
      <w:marBottom w:val="0"/>
      <w:divBdr>
        <w:top w:val="none" w:sz="0" w:space="0" w:color="auto"/>
        <w:left w:val="none" w:sz="0" w:space="0" w:color="auto"/>
        <w:bottom w:val="none" w:sz="0" w:space="0" w:color="auto"/>
        <w:right w:val="none" w:sz="0" w:space="0" w:color="auto"/>
      </w:divBdr>
      <w:divsChild>
        <w:div w:id="1831095555">
          <w:marLeft w:val="0"/>
          <w:marRight w:val="0"/>
          <w:marTop w:val="0"/>
          <w:marBottom w:val="0"/>
          <w:divBdr>
            <w:top w:val="none" w:sz="0" w:space="0" w:color="auto"/>
            <w:left w:val="none" w:sz="0" w:space="0" w:color="auto"/>
            <w:bottom w:val="none" w:sz="0" w:space="0" w:color="auto"/>
            <w:right w:val="none" w:sz="0" w:space="0" w:color="auto"/>
          </w:divBdr>
        </w:div>
      </w:divsChild>
    </w:div>
    <w:div w:id="1537696087">
      <w:bodyDiv w:val="1"/>
      <w:marLeft w:val="0"/>
      <w:marRight w:val="0"/>
      <w:marTop w:val="0"/>
      <w:marBottom w:val="0"/>
      <w:divBdr>
        <w:top w:val="none" w:sz="0" w:space="0" w:color="auto"/>
        <w:left w:val="none" w:sz="0" w:space="0" w:color="auto"/>
        <w:bottom w:val="none" w:sz="0" w:space="0" w:color="auto"/>
        <w:right w:val="none" w:sz="0" w:space="0" w:color="auto"/>
      </w:divBdr>
    </w:div>
    <w:div w:id="1551192226">
      <w:bodyDiv w:val="1"/>
      <w:marLeft w:val="0"/>
      <w:marRight w:val="0"/>
      <w:marTop w:val="0"/>
      <w:marBottom w:val="0"/>
      <w:divBdr>
        <w:top w:val="none" w:sz="0" w:space="0" w:color="auto"/>
        <w:left w:val="none" w:sz="0" w:space="0" w:color="auto"/>
        <w:bottom w:val="none" w:sz="0" w:space="0" w:color="auto"/>
        <w:right w:val="none" w:sz="0" w:space="0" w:color="auto"/>
      </w:divBdr>
    </w:div>
    <w:div w:id="1562060687">
      <w:bodyDiv w:val="1"/>
      <w:marLeft w:val="0"/>
      <w:marRight w:val="0"/>
      <w:marTop w:val="0"/>
      <w:marBottom w:val="0"/>
      <w:divBdr>
        <w:top w:val="none" w:sz="0" w:space="0" w:color="auto"/>
        <w:left w:val="none" w:sz="0" w:space="0" w:color="auto"/>
        <w:bottom w:val="none" w:sz="0" w:space="0" w:color="auto"/>
        <w:right w:val="none" w:sz="0" w:space="0" w:color="auto"/>
      </w:divBdr>
    </w:div>
    <w:div w:id="1570067603">
      <w:bodyDiv w:val="1"/>
      <w:marLeft w:val="0"/>
      <w:marRight w:val="0"/>
      <w:marTop w:val="0"/>
      <w:marBottom w:val="0"/>
      <w:divBdr>
        <w:top w:val="none" w:sz="0" w:space="0" w:color="auto"/>
        <w:left w:val="none" w:sz="0" w:space="0" w:color="auto"/>
        <w:bottom w:val="none" w:sz="0" w:space="0" w:color="auto"/>
        <w:right w:val="none" w:sz="0" w:space="0" w:color="auto"/>
      </w:divBdr>
    </w:div>
    <w:div w:id="1576474295">
      <w:bodyDiv w:val="1"/>
      <w:marLeft w:val="0"/>
      <w:marRight w:val="0"/>
      <w:marTop w:val="0"/>
      <w:marBottom w:val="0"/>
      <w:divBdr>
        <w:top w:val="none" w:sz="0" w:space="0" w:color="auto"/>
        <w:left w:val="none" w:sz="0" w:space="0" w:color="auto"/>
        <w:bottom w:val="none" w:sz="0" w:space="0" w:color="auto"/>
        <w:right w:val="none" w:sz="0" w:space="0" w:color="auto"/>
      </w:divBdr>
    </w:div>
    <w:div w:id="1579899035">
      <w:bodyDiv w:val="1"/>
      <w:marLeft w:val="0"/>
      <w:marRight w:val="0"/>
      <w:marTop w:val="0"/>
      <w:marBottom w:val="0"/>
      <w:divBdr>
        <w:top w:val="none" w:sz="0" w:space="0" w:color="auto"/>
        <w:left w:val="none" w:sz="0" w:space="0" w:color="auto"/>
        <w:bottom w:val="none" w:sz="0" w:space="0" w:color="auto"/>
        <w:right w:val="none" w:sz="0" w:space="0" w:color="auto"/>
      </w:divBdr>
    </w:div>
    <w:div w:id="1625769464">
      <w:bodyDiv w:val="1"/>
      <w:marLeft w:val="0"/>
      <w:marRight w:val="0"/>
      <w:marTop w:val="0"/>
      <w:marBottom w:val="0"/>
      <w:divBdr>
        <w:top w:val="none" w:sz="0" w:space="0" w:color="auto"/>
        <w:left w:val="none" w:sz="0" w:space="0" w:color="auto"/>
        <w:bottom w:val="none" w:sz="0" w:space="0" w:color="auto"/>
        <w:right w:val="none" w:sz="0" w:space="0" w:color="auto"/>
      </w:divBdr>
    </w:div>
    <w:div w:id="1638022785">
      <w:bodyDiv w:val="1"/>
      <w:marLeft w:val="0"/>
      <w:marRight w:val="0"/>
      <w:marTop w:val="0"/>
      <w:marBottom w:val="0"/>
      <w:divBdr>
        <w:top w:val="none" w:sz="0" w:space="0" w:color="auto"/>
        <w:left w:val="none" w:sz="0" w:space="0" w:color="auto"/>
        <w:bottom w:val="none" w:sz="0" w:space="0" w:color="auto"/>
        <w:right w:val="none" w:sz="0" w:space="0" w:color="auto"/>
      </w:divBdr>
    </w:div>
    <w:div w:id="1644852146">
      <w:bodyDiv w:val="1"/>
      <w:marLeft w:val="0"/>
      <w:marRight w:val="0"/>
      <w:marTop w:val="0"/>
      <w:marBottom w:val="0"/>
      <w:divBdr>
        <w:top w:val="none" w:sz="0" w:space="0" w:color="auto"/>
        <w:left w:val="none" w:sz="0" w:space="0" w:color="auto"/>
        <w:bottom w:val="none" w:sz="0" w:space="0" w:color="auto"/>
        <w:right w:val="none" w:sz="0" w:space="0" w:color="auto"/>
      </w:divBdr>
    </w:div>
    <w:div w:id="1645163302">
      <w:bodyDiv w:val="1"/>
      <w:marLeft w:val="0"/>
      <w:marRight w:val="0"/>
      <w:marTop w:val="0"/>
      <w:marBottom w:val="0"/>
      <w:divBdr>
        <w:top w:val="none" w:sz="0" w:space="0" w:color="auto"/>
        <w:left w:val="none" w:sz="0" w:space="0" w:color="auto"/>
        <w:bottom w:val="none" w:sz="0" w:space="0" w:color="auto"/>
        <w:right w:val="none" w:sz="0" w:space="0" w:color="auto"/>
      </w:divBdr>
    </w:div>
    <w:div w:id="1650012830">
      <w:bodyDiv w:val="1"/>
      <w:marLeft w:val="0"/>
      <w:marRight w:val="0"/>
      <w:marTop w:val="0"/>
      <w:marBottom w:val="0"/>
      <w:divBdr>
        <w:top w:val="none" w:sz="0" w:space="0" w:color="auto"/>
        <w:left w:val="none" w:sz="0" w:space="0" w:color="auto"/>
        <w:bottom w:val="none" w:sz="0" w:space="0" w:color="auto"/>
        <w:right w:val="none" w:sz="0" w:space="0" w:color="auto"/>
      </w:divBdr>
    </w:div>
    <w:div w:id="1655714520">
      <w:bodyDiv w:val="1"/>
      <w:marLeft w:val="0"/>
      <w:marRight w:val="0"/>
      <w:marTop w:val="0"/>
      <w:marBottom w:val="0"/>
      <w:divBdr>
        <w:top w:val="none" w:sz="0" w:space="0" w:color="auto"/>
        <w:left w:val="none" w:sz="0" w:space="0" w:color="auto"/>
        <w:bottom w:val="none" w:sz="0" w:space="0" w:color="auto"/>
        <w:right w:val="none" w:sz="0" w:space="0" w:color="auto"/>
      </w:divBdr>
    </w:div>
    <w:div w:id="1657416233">
      <w:bodyDiv w:val="1"/>
      <w:marLeft w:val="0"/>
      <w:marRight w:val="0"/>
      <w:marTop w:val="0"/>
      <w:marBottom w:val="0"/>
      <w:divBdr>
        <w:top w:val="none" w:sz="0" w:space="0" w:color="auto"/>
        <w:left w:val="none" w:sz="0" w:space="0" w:color="auto"/>
        <w:bottom w:val="none" w:sz="0" w:space="0" w:color="auto"/>
        <w:right w:val="none" w:sz="0" w:space="0" w:color="auto"/>
      </w:divBdr>
    </w:div>
    <w:div w:id="1732576621">
      <w:bodyDiv w:val="1"/>
      <w:marLeft w:val="0"/>
      <w:marRight w:val="0"/>
      <w:marTop w:val="0"/>
      <w:marBottom w:val="0"/>
      <w:divBdr>
        <w:top w:val="none" w:sz="0" w:space="0" w:color="auto"/>
        <w:left w:val="none" w:sz="0" w:space="0" w:color="auto"/>
        <w:bottom w:val="none" w:sz="0" w:space="0" w:color="auto"/>
        <w:right w:val="none" w:sz="0" w:space="0" w:color="auto"/>
      </w:divBdr>
    </w:div>
    <w:div w:id="1747872164">
      <w:bodyDiv w:val="1"/>
      <w:marLeft w:val="0"/>
      <w:marRight w:val="0"/>
      <w:marTop w:val="0"/>
      <w:marBottom w:val="0"/>
      <w:divBdr>
        <w:top w:val="none" w:sz="0" w:space="0" w:color="auto"/>
        <w:left w:val="none" w:sz="0" w:space="0" w:color="auto"/>
        <w:bottom w:val="none" w:sz="0" w:space="0" w:color="auto"/>
        <w:right w:val="none" w:sz="0" w:space="0" w:color="auto"/>
      </w:divBdr>
    </w:div>
    <w:div w:id="1769621712">
      <w:bodyDiv w:val="1"/>
      <w:marLeft w:val="0"/>
      <w:marRight w:val="0"/>
      <w:marTop w:val="0"/>
      <w:marBottom w:val="0"/>
      <w:divBdr>
        <w:top w:val="none" w:sz="0" w:space="0" w:color="auto"/>
        <w:left w:val="none" w:sz="0" w:space="0" w:color="auto"/>
        <w:bottom w:val="none" w:sz="0" w:space="0" w:color="auto"/>
        <w:right w:val="none" w:sz="0" w:space="0" w:color="auto"/>
      </w:divBdr>
    </w:div>
    <w:div w:id="1790509200">
      <w:bodyDiv w:val="1"/>
      <w:marLeft w:val="0"/>
      <w:marRight w:val="0"/>
      <w:marTop w:val="0"/>
      <w:marBottom w:val="0"/>
      <w:divBdr>
        <w:top w:val="none" w:sz="0" w:space="0" w:color="auto"/>
        <w:left w:val="none" w:sz="0" w:space="0" w:color="auto"/>
        <w:bottom w:val="none" w:sz="0" w:space="0" w:color="auto"/>
        <w:right w:val="none" w:sz="0" w:space="0" w:color="auto"/>
      </w:divBdr>
    </w:div>
    <w:div w:id="1791893374">
      <w:bodyDiv w:val="1"/>
      <w:marLeft w:val="0"/>
      <w:marRight w:val="0"/>
      <w:marTop w:val="0"/>
      <w:marBottom w:val="0"/>
      <w:divBdr>
        <w:top w:val="none" w:sz="0" w:space="0" w:color="auto"/>
        <w:left w:val="none" w:sz="0" w:space="0" w:color="auto"/>
        <w:bottom w:val="none" w:sz="0" w:space="0" w:color="auto"/>
        <w:right w:val="none" w:sz="0" w:space="0" w:color="auto"/>
      </w:divBdr>
    </w:div>
    <w:div w:id="1793867723">
      <w:bodyDiv w:val="1"/>
      <w:marLeft w:val="0"/>
      <w:marRight w:val="0"/>
      <w:marTop w:val="0"/>
      <w:marBottom w:val="0"/>
      <w:divBdr>
        <w:top w:val="none" w:sz="0" w:space="0" w:color="auto"/>
        <w:left w:val="none" w:sz="0" w:space="0" w:color="auto"/>
        <w:bottom w:val="none" w:sz="0" w:space="0" w:color="auto"/>
        <w:right w:val="none" w:sz="0" w:space="0" w:color="auto"/>
      </w:divBdr>
    </w:div>
    <w:div w:id="1812139451">
      <w:bodyDiv w:val="1"/>
      <w:marLeft w:val="0"/>
      <w:marRight w:val="0"/>
      <w:marTop w:val="0"/>
      <w:marBottom w:val="0"/>
      <w:divBdr>
        <w:top w:val="none" w:sz="0" w:space="0" w:color="auto"/>
        <w:left w:val="none" w:sz="0" w:space="0" w:color="auto"/>
        <w:bottom w:val="none" w:sz="0" w:space="0" w:color="auto"/>
        <w:right w:val="none" w:sz="0" w:space="0" w:color="auto"/>
      </w:divBdr>
    </w:div>
    <w:div w:id="1815444091">
      <w:bodyDiv w:val="1"/>
      <w:marLeft w:val="0"/>
      <w:marRight w:val="0"/>
      <w:marTop w:val="0"/>
      <w:marBottom w:val="0"/>
      <w:divBdr>
        <w:top w:val="none" w:sz="0" w:space="0" w:color="auto"/>
        <w:left w:val="none" w:sz="0" w:space="0" w:color="auto"/>
        <w:bottom w:val="none" w:sz="0" w:space="0" w:color="auto"/>
        <w:right w:val="none" w:sz="0" w:space="0" w:color="auto"/>
      </w:divBdr>
    </w:div>
    <w:div w:id="1850026761">
      <w:bodyDiv w:val="1"/>
      <w:marLeft w:val="0"/>
      <w:marRight w:val="0"/>
      <w:marTop w:val="0"/>
      <w:marBottom w:val="0"/>
      <w:divBdr>
        <w:top w:val="none" w:sz="0" w:space="0" w:color="auto"/>
        <w:left w:val="none" w:sz="0" w:space="0" w:color="auto"/>
        <w:bottom w:val="none" w:sz="0" w:space="0" w:color="auto"/>
        <w:right w:val="none" w:sz="0" w:space="0" w:color="auto"/>
      </w:divBdr>
    </w:div>
    <w:div w:id="1872693468">
      <w:bodyDiv w:val="1"/>
      <w:marLeft w:val="0"/>
      <w:marRight w:val="0"/>
      <w:marTop w:val="0"/>
      <w:marBottom w:val="0"/>
      <w:divBdr>
        <w:top w:val="none" w:sz="0" w:space="0" w:color="auto"/>
        <w:left w:val="none" w:sz="0" w:space="0" w:color="auto"/>
        <w:bottom w:val="none" w:sz="0" w:space="0" w:color="auto"/>
        <w:right w:val="none" w:sz="0" w:space="0" w:color="auto"/>
      </w:divBdr>
    </w:div>
    <w:div w:id="1880311776">
      <w:bodyDiv w:val="1"/>
      <w:marLeft w:val="0"/>
      <w:marRight w:val="0"/>
      <w:marTop w:val="0"/>
      <w:marBottom w:val="0"/>
      <w:divBdr>
        <w:top w:val="none" w:sz="0" w:space="0" w:color="auto"/>
        <w:left w:val="none" w:sz="0" w:space="0" w:color="auto"/>
        <w:bottom w:val="none" w:sz="0" w:space="0" w:color="auto"/>
        <w:right w:val="none" w:sz="0" w:space="0" w:color="auto"/>
      </w:divBdr>
    </w:div>
    <w:div w:id="1882940522">
      <w:bodyDiv w:val="1"/>
      <w:marLeft w:val="0"/>
      <w:marRight w:val="0"/>
      <w:marTop w:val="0"/>
      <w:marBottom w:val="0"/>
      <w:divBdr>
        <w:top w:val="none" w:sz="0" w:space="0" w:color="auto"/>
        <w:left w:val="none" w:sz="0" w:space="0" w:color="auto"/>
        <w:bottom w:val="none" w:sz="0" w:space="0" w:color="auto"/>
        <w:right w:val="none" w:sz="0" w:space="0" w:color="auto"/>
      </w:divBdr>
    </w:div>
    <w:div w:id="1890722085">
      <w:bodyDiv w:val="1"/>
      <w:marLeft w:val="0"/>
      <w:marRight w:val="0"/>
      <w:marTop w:val="0"/>
      <w:marBottom w:val="0"/>
      <w:divBdr>
        <w:top w:val="none" w:sz="0" w:space="0" w:color="auto"/>
        <w:left w:val="none" w:sz="0" w:space="0" w:color="auto"/>
        <w:bottom w:val="none" w:sz="0" w:space="0" w:color="auto"/>
        <w:right w:val="none" w:sz="0" w:space="0" w:color="auto"/>
      </w:divBdr>
    </w:div>
    <w:div w:id="1940673796">
      <w:bodyDiv w:val="1"/>
      <w:marLeft w:val="0"/>
      <w:marRight w:val="0"/>
      <w:marTop w:val="0"/>
      <w:marBottom w:val="0"/>
      <w:divBdr>
        <w:top w:val="none" w:sz="0" w:space="0" w:color="auto"/>
        <w:left w:val="none" w:sz="0" w:space="0" w:color="auto"/>
        <w:bottom w:val="none" w:sz="0" w:space="0" w:color="auto"/>
        <w:right w:val="none" w:sz="0" w:space="0" w:color="auto"/>
      </w:divBdr>
    </w:div>
    <w:div w:id="1943107583">
      <w:bodyDiv w:val="1"/>
      <w:marLeft w:val="0"/>
      <w:marRight w:val="0"/>
      <w:marTop w:val="0"/>
      <w:marBottom w:val="0"/>
      <w:divBdr>
        <w:top w:val="none" w:sz="0" w:space="0" w:color="auto"/>
        <w:left w:val="none" w:sz="0" w:space="0" w:color="auto"/>
        <w:bottom w:val="none" w:sz="0" w:space="0" w:color="auto"/>
        <w:right w:val="none" w:sz="0" w:space="0" w:color="auto"/>
      </w:divBdr>
    </w:div>
    <w:div w:id="1955213153">
      <w:bodyDiv w:val="1"/>
      <w:marLeft w:val="0"/>
      <w:marRight w:val="0"/>
      <w:marTop w:val="0"/>
      <w:marBottom w:val="0"/>
      <w:divBdr>
        <w:top w:val="none" w:sz="0" w:space="0" w:color="auto"/>
        <w:left w:val="none" w:sz="0" w:space="0" w:color="auto"/>
        <w:bottom w:val="none" w:sz="0" w:space="0" w:color="auto"/>
        <w:right w:val="none" w:sz="0" w:space="0" w:color="auto"/>
      </w:divBdr>
    </w:div>
    <w:div w:id="1974557548">
      <w:bodyDiv w:val="1"/>
      <w:marLeft w:val="0"/>
      <w:marRight w:val="0"/>
      <w:marTop w:val="0"/>
      <w:marBottom w:val="0"/>
      <w:divBdr>
        <w:top w:val="none" w:sz="0" w:space="0" w:color="auto"/>
        <w:left w:val="none" w:sz="0" w:space="0" w:color="auto"/>
        <w:bottom w:val="none" w:sz="0" w:space="0" w:color="auto"/>
        <w:right w:val="none" w:sz="0" w:space="0" w:color="auto"/>
      </w:divBdr>
    </w:div>
    <w:div w:id="1990943440">
      <w:bodyDiv w:val="1"/>
      <w:marLeft w:val="0"/>
      <w:marRight w:val="0"/>
      <w:marTop w:val="0"/>
      <w:marBottom w:val="0"/>
      <w:divBdr>
        <w:top w:val="none" w:sz="0" w:space="0" w:color="auto"/>
        <w:left w:val="none" w:sz="0" w:space="0" w:color="auto"/>
        <w:bottom w:val="none" w:sz="0" w:space="0" w:color="auto"/>
        <w:right w:val="none" w:sz="0" w:space="0" w:color="auto"/>
      </w:divBdr>
    </w:div>
    <w:div w:id="2005427272">
      <w:bodyDiv w:val="1"/>
      <w:marLeft w:val="0"/>
      <w:marRight w:val="0"/>
      <w:marTop w:val="0"/>
      <w:marBottom w:val="0"/>
      <w:divBdr>
        <w:top w:val="none" w:sz="0" w:space="0" w:color="auto"/>
        <w:left w:val="none" w:sz="0" w:space="0" w:color="auto"/>
        <w:bottom w:val="none" w:sz="0" w:space="0" w:color="auto"/>
        <w:right w:val="none" w:sz="0" w:space="0" w:color="auto"/>
      </w:divBdr>
    </w:div>
    <w:div w:id="2013099625">
      <w:bodyDiv w:val="1"/>
      <w:marLeft w:val="0"/>
      <w:marRight w:val="0"/>
      <w:marTop w:val="0"/>
      <w:marBottom w:val="0"/>
      <w:divBdr>
        <w:top w:val="none" w:sz="0" w:space="0" w:color="auto"/>
        <w:left w:val="none" w:sz="0" w:space="0" w:color="auto"/>
        <w:bottom w:val="none" w:sz="0" w:space="0" w:color="auto"/>
        <w:right w:val="none" w:sz="0" w:space="0" w:color="auto"/>
      </w:divBdr>
    </w:div>
    <w:div w:id="2020159183">
      <w:bodyDiv w:val="1"/>
      <w:marLeft w:val="0"/>
      <w:marRight w:val="0"/>
      <w:marTop w:val="0"/>
      <w:marBottom w:val="0"/>
      <w:divBdr>
        <w:top w:val="none" w:sz="0" w:space="0" w:color="auto"/>
        <w:left w:val="none" w:sz="0" w:space="0" w:color="auto"/>
        <w:bottom w:val="none" w:sz="0" w:space="0" w:color="auto"/>
        <w:right w:val="none" w:sz="0" w:space="0" w:color="auto"/>
      </w:divBdr>
    </w:div>
    <w:div w:id="2024866569">
      <w:bodyDiv w:val="1"/>
      <w:marLeft w:val="0"/>
      <w:marRight w:val="0"/>
      <w:marTop w:val="0"/>
      <w:marBottom w:val="0"/>
      <w:divBdr>
        <w:top w:val="none" w:sz="0" w:space="0" w:color="auto"/>
        <w:left w:val="none" w:sz="0" w:space="0" w:color="auto"/>
        <w:bottom w:val="none" w:sz="0" w:space="0" w:color="auto"/>
        <w:right w:val="none" w:sz="0" w:space="0" w:color="auto"/>
      </w:divBdr>
    </w:div>
    <w:div w:id="2030914771">
      <w:bodyDiv w:val="1"/>
      <w:marLeft w:val="0"/>
      <w:marRight w:val="0"/>
      <w:marTop w:val="0"/>
      <w:marBottom w:val="0"/>
      <w:divBdr>
        <w:top w:val="none" w:sz="0" w:space="0" w:color="auto"/>
        <w:left w:val="none" w:sz="0" w:space="0" w:color="auto"/>
        <w:bottom w:val="none" w:sz="0" w:space="0" w:color="auto"/>
        <w:right w:val="none" w:sz="0" w:space="0" w:color="auto"/>
      </w:divBdr>
    </w:div>
    <w:div w:id="2083139998">
      <w:bodyDiv w:val="1"/>
      <w:marLeft w:val="0"/>
      <w:marRight w:val="0"/>
      <w:marTop w:val="0"/>
      <w:marBottom w:val="0"/>
      <w:divBdr>
        <w:top w:val="none" w:sz="0" w:space="0" w:color="auto"/>
        <w:left w:val="none" w:sz="0" w:space="0" w:color="auto"/>
        <w:bottom w:val="none" w:sz="0" w:space="0" w:color="auto"/>
        <w:right w:val="none" w:sz="0" w:space="0" w:color="auto"/>
      </w:divBdr>
      <w:divsChild>
        <w:div w:id="630550223">
          <w:marLeft w:val="0"/>
          <w:marRight w:val="0"/>
          <w:marTop w:val="0"/>
          <w:marBottom w:val="0"/>
          <w:divBdr>
            <w:top w:val="none" w:sz="0" w:space="0" w:color="auto"/>
            <w:left w:val="none" w:sz="0" w:space="0" w:color="auto"/>
            <w:bottom w:val="none" w:sz="0" w:space="0" w:color="auto"/>
            <w:right w:val="none" w:sz="0" w:space="0" w:color="auto"/>
          </w:divBdr>
        </w:div>
      </w:divsChild>
    </w:div>
    <w:div w:id="2083328244">
      <w:bodyDiv w:val="1"/>
      <w:marLeft w:val="0"/>
      <w:marRight w:val="0"/>
      <w:marTop w:val="0"/>
      <w:marBottom w:val="0"/>
      <w:divBdr>
        <w:top w:val="none" w:sz="0" w:space="0" w:color="auto"/>
        <w:left w:val="none" w:sz="0" w:space="0" w:color="auto"/>
        <w:bottom w:val="none" w:sz="0" w:space="0" w:color="auto"/>
        <w:right w:val="none" w:sz="0" w:space="0" w:color="auto"/>
      </w:divBdr>
    </w:div>
    <w:div w:id="2084378086">
      <w:bodyDiv w:val="1"/>
      <w:marLeft w:val="0"/>
      <w:marRight w:val="0"/>
      <w:marTop w:val="0"/>
      <w:marBottom w:val="0"/>
      <w:divBdr>
        <w:top w:val="none" w:sz="0" w:space="0" w:color="auto"/>
        <w:left w:val="none" w:sz="0" w:space="0" w:color="auto"/>
        <w:bottom w:val="none" w:sz="0" w:space="0" w:color="auto"/>
        <w:right w:val="none" w:sz="0" w:space="0" w:color="auto"/>
      </w:divBdr>
    </w:div>
    <w:div w:id="2112435368">
      <w:bodyDiv w:val="1"/>
      <w:marLeft w:val="0"/>
      <w:marRight w:val="0"/>
      <w:marTop w:val="0"/>
      <w:marBottom w:val="0"/>
      <w:divBdr>
        <w:top w:val="none" w:sz="0" w:space="0" w:color="auto"/>
        <w:left w:val="none" w:sz="0" w:space="0" w:color="auto"/>
        <w:bottom w:val="none" w:sz="0" w:space="0" w:color="auto"/>
        <w:right w:val="none" w:sz="0" w:space="0" w:color="auto"/>
      </w:divBdr>
    </w:div>
    <w:div w:id="2117482813">
      <w:bodyDiv w:val="1"/>
      <w:marLeft w:val="0"/>
      <w:marRight w:val="0"/>
      <w:marTop w:val="0"/>
      <w:marBottom w:val="0"/>
      <w:divBdr>
        <w:top w:val="none" w:sz="0" w:space="0" w:color="auto"/>
        <w:left w:val="none" w:sz="0" w:space="0" w:color="auto"/>
        <w:bottom w:val="none" w:sz="0" w:space="0" w:color="auto"/>
        <w:right w:val="none" w:sz="0" w:space="0" w:color="auto"/>
      </w:divBdr>
    </w:div>
    <w:div w:id="2120488937">
      <w:bodyDiv w:val="1"/>
      <w:marLeft w:val="0"/>
      <w:marRight w:val="0"/>
      <w:marTop w:val="0"/>
      <w:marBottom w:val="0"/>
      <w:divBdr>
        <w:top w:val="none" w:sz="0" w:space="0" w:color="auto"/>
        <w:left w:val="none" w:sz="0" w:space="0" w:color="auto"/>
        <w:bottom w:val="none" w:sz="0" w:space="0" w:color="auto"/>
        <w:right w:val="none" w:sz="0" w:space="0" w:color="auto"/>
      </w:divBdr>
    </w:div>
    <w:div w:id="2129815814">
      <w:bodyDiv w:val="1"/>
      <w:marLeft w:val="0"/>
      <w:marRight w:val="0"/>
      <w:marTop w:val="0"/>
      <w:marBottom w:val="0"/>
      <w:divBdr>
        <w:top w:val="none" w:sz="0" w:space="0" w:color="auto"/>
        <w:left w:val="none" w:sz="0" w:space="0" w:color="auto"/>
        <w:bottom w:val="none" w:sz="0" w:space="0" w:color="auto"/>
        <w:right w:val="none" w:sz="0" w:space="0" w:color="auto"/>
      </w:divBdr>
    </w:div>
    <w:div w:id="213505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8B31E4-F613-4BED-81CD-347E72FE5C7D}" type="doc">
      <dgm:prSet loTypeId="urn:microsoft.com/office/officeart/2005/8/layout/process4" loCatId="process" qsTypeId="urn:microsoft.com/office/officeart/2005/8/quickstyle/simple1" qsCatId="simple" csTypeId="urn:microsoft.com/office/officeart/2005/8/colors/accent1_2" csCatId="accent1" phldr="1"/>
      <dgm:spPr/>
    </dgm:pt>
    <dgm:pt modelId="{C8AD626B-3012-4B46-A089-FD52FA2901A4}">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Etap 1. Opracowanie Diagnozy Gminy Kościelisko</a:t>
          </a:r>
        </a:p>
      </dgm:t>
    </dgm:pt>
    <dgm:pt modelId="{44858A7E-F79C-482E-B4D5-42B82D0C32C5}" type="parTrans" cxnId="{51057F3D-6110-4BE9-8057-ABBAD5372276}">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939E3D59-1444-469B-B2B3-F2E7A519D453}" type="sibTrans" cxnId="{51057F3D-6110-4BE9-8057-ABBAD5372276}">
      <dgm:prSet custT="1"/>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C5F2CE3A-9E35-4BEE-9DB4-1CEF781D896F}">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Etap III. Przeprowadzenie konsultacji społecznych</a:t>
          </a:r>
        </a:p>
      </dgm:t>
    </dgm:pt>
    <dgm:pt modelId="{C9548818-B735-4747-85FB-230407FB0D08}" type="parTrans" cxnId="{CD0AD788-7520-4CAD-886E-3E34E313D3F8}">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67E9B523-08BE-4C8B-B0D7-DC5E253CDE57}" type="sibTrans" cxnId="{CD0AD788-7520-4CAD-886E-3E34E313D3F8}">
      <dgm:prSet custT="1"/>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FE393789-96B8-427B-BEBC-6C124F873DAE}">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Etap V. Ocena oddziaływania na środowisko</a:t>
          </a:r>
        </a:p>
      </dgm:t>
    </dgm:pt>
    <dgm:pt modelId="{7A199D38-8E8F-4599-B189-D4EDCFD6821C}" type="parTrans" cxnId="{BBD3FF32-AB68-46D3-B37A-2B098044AEC8}">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629A55DF-8FE8-48C5-9ABF-374A81DD587B}" type="sibTrans" cxnId="{BBD3FF32-AB68-46D3-B37A-2B098044AEC8}">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F5B2CE56-B64B-414B-A956-51919CF9DE09}">
      <dgm:prSet custT="1"/>
      <dgm:spPr/>
      <dgm:t>
        <a:bodyPr/>
        <a:lstStyle/>
        <a:p>
          <a:r>
            <a:rPr lang="pl-PL" sz="1000">
              <a:latin typeface="Lato" panose="020F0502020204030203" pitchFamily="34" charset="0"/>
              <a:ea typeface="Lato" panose="020F0502020204030203" pitchFamily="34" charset="0"/>
              <a:cs typeface="Lato" panose="020F0502020204030203" pitchFamily="34" charset="0"/>
            </a:rPr>
            <a:t>Etap IV. Sporządzenie ostatecznej wersji dokumentu i przyjęcie dokumentu</a:t>
          </a:r>
        </a:p>
      </dgm:t>
    </dgm:pt>
    <dgm:pt modelId="{FE79AAEB-78F9-43F9-A57D-ABD7E6E45388}" type="parTrans" cxnId="{CF3A901A-30EB-4493-847D-5518C3146574}">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93766C85-0ACB-42A3-9FBB-30692C701FA8}" type="sibTrans" cxnId="{CF3A901A-30EB-4493-847D-5518C3146574}">
      <dgm:prSet custT="1"/>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FC6D219C-C9F5-4EF2-9A20-FBBEB552D0D2}">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Etap II. Opracowanie Strategii Rozwoju Gminy Kościelisko</a:t>
          </a:r>
        </a:p>
      </dgm:t>
    </dgm:pt>
    <dgm:pt modelId="{38379D2F-E14E-44DF-8BC2-D64A4824B552}" type="parTrans" cxnId="{DFC653B5-03B1-4875-9F9F-9140A1A8F3DE}">
      <dgm:prSet/>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6C67E005-CD39-4786-94C8-A274AC952E9E}" type="sibTrans" cxnId="{DFC653B5-03B1-4875-9F9F-9140A1A8F3DE}">
      <dgm:prSet custT="1"/>
      <dgm:spPr/>
      <dgm:t>
        <a:bodyPr/>
        <a:lstStyle/>
        <a:p>
          <a:endParaRPr lang="pl-PL" sz="1000">
            <a:latin typeface="Lato" panose="020F0502020204030203" pitchFamily="34" charset="0"/>
            <a:ea typeface="Lato" panose="020F0502020204030203" pitchFamily="34" charset="0"/>
            <a:cs typeface="Lato" panose="020F0502020204030203" pitchFamily="34" charset="0"/>
          </a:endParaRPr>
        </a:p>
      </dgm:t>
    </dgm:pt>
    <dgm:pt modelId="{5FD2B8CE-ADBC-4FAA-951F-2F13C5925B14}" type="pres">
      <dgm:prSet presAssocID="{A98B31E4-F613-4BED-81CD-347E72FE5C7D}" presName="Name0" presStyleCnt="0">
        <dgm:presLayoutVars>
          <dgm:dir/>
          <dgm:animLvl val="lvl"/>
          <dgm:resizeHandles val="exact"/>
        </dgm:presLayoutVars>
      </dgm:prSet>
      <dgm:spPr/>
    </dgm:pt>
    <dgm:pt modelId="{E0BD586E-F063-4800-ABD3-076ADF8FE336}" type="pres">
      <dgm:prSet presAssocID="{FE393789-96B8-427B-BEBC-6C124F873DAE}" presName="boxAndChildren" presStyleCnt="0"/>
      <dgm:spPr/>
    </dgm:pt>
    <dgm:pt modelId="{48D77CC5-A4B0-4CA6-B3BA-8D90F1B30BB9}" type="pres">
      <dgm:prSet presAssocID="{FE393789-96B8-427B-BEBC-6C124F873DAE}" presName="parentTextBox" presStyleLbl="node1" presStyleIdx="0" presStyleCnt="5"/>
      <dgm:spPr/>
    </dgm:pt>
    <dgm:pt modelId="{417808C0-ED03-46FD-B1B5-4B086EBED989}" type="pres">
      <dgm:prSet presAssocID="{93766C85-0ACB-42A3-9FBB-30692C701FA8}" presName="sp" presStyleCnt="0"/>
      <dgm:spPr/>
    </dgm:pt>
    <dgm:pt modelId="{F37F6963-0538-4B0D-9216-ECC056B8594F}" type="pres">
      <dgm:prSet presAssocID="{F5B2CE56-B64B-414B-A956-51919CF9DE09}" presName="arrowAndChildren" presStyleCnt="0"/>
      <dgm:spPr/>
    </dgm:pt>
    <dgm:pt modelId="{F5BADC8E-9F8B-43EA-B2D1-54E3B2FB1934}" type="pres">
      <dgm:prSet presAssocID="{F5B2CE56-B64B-414B-A956-51919CF9DE09}" presName="parentTextArrow" presStyleLbl="node1" presStyleIdx="1" presStyleCnt="5"/>
      <dgm:spPr/>
    </dgm:pt>
    <dgm:pt modelId="{B6B4B303-62D1-48FA-86DB-C47E1D2338E4}" type="pres">
      <dgm:prSet presAssocID="{67E9B523-08BE-4C8B-B0D7-DC5E253CDE57}" presName="sp" presStyleCnt="0"/>
      <dgm:spPr/>
    </dgm:pt>
    <dgm:pt modelId="{6CB894F0-E01A-43C6-BDF1-847423EDAEBC}" type="pres">
      <dgm:prSet presAssocID="{C5F2CE3A-9E35-4BEE-9DB4-1CEF781D896F}" presName="arrowAndChildren" presStyleCnt="0"/>
      <dgm:spPr/>
    </dgm:pt>
    <dgm:pt modelId="{7DEFC640-4288-4AB9-895D-BFA9AA692DB3}" type="pres">
      <dgm:prSet presAssocID="{C5F2CE3A-9E35-4BEE-9DB4-1CEF781D896F}" presName="parentTextArrow" presStyleLbl="node1" presStyleIdx="2" presStyleCnt="5"/>
      <dgm:spPr/>
    </dgm:pt>
    <dgm:pt modelId="{D01EEB7B-B8A3-45EF-9E1A-EC505FB24708}" type="pres">
      <dgm:prSet presAssocID="{6C67E005-CD39-4786-94C8-A274AC952E9E}" presName="sp" presStyleCnt="0"/>
      <dgm:spPr/>
    </dgm:pt>
    <dgm:pt modelId="{C5CB8FBF-9AC3-451C-A2EB-73592649D078}" type="pres">
      <dgm:prSet presAssocID="{FC6D219C-C9F5-4EF2-9A20-FBBEB552D0D2}" presName="arrowAndChildren" presStyleCnt="0"/>
      <dgm:spPr/>
    </dgm:pt>
    <dgm:pt modelId="{EFB5322B-1078-4DAF-8EB4-7823D385D2ED}" type="pres">
      <dgm:prSet presAssocID="{FC6D219C-C9F5-4EF2-9A20-FBBEB552D0D2}" presName="parentTextArrow" presStyleLbl="node1" presStyleIdx="3" presStyleCnt="5"/>
      <dgm:spPr/>
    </dgm:pt>
    <dgm:pt modelId="{5A93F8DF-FA0A-4190-A698-489C116B6DAB}" type="pres">
      <dgm:prSet presAssocID="{939E3D59-1444-469B-B2B3-F2E7A519D453}" presName="sp" presStyleCnt="0"/>
      <dgm:spPr/>
    </dgm:pt>
    <dgm:pt modelId="{4B5956D7-D2FF-4412-8897-CD6E2BA2E98C}" type="pres">
      <dgm:prSet presAssocID="{C8AD626B-3012-4B46-A089-FD52FA2901A4}" presName="arrowAndChildren" presStyleCnt="0"/>
      <dgm:spPr/>
    </dgm:pt>
    <dgm:pt modelId="{AA0E39D8-69D9-4FA6-8170-E368DFB7F48A}" type="pres">
      <dgm:prSet presAssocID="{C8AD626B-3012-4B46-A089-FD52FA2901A4}" presName="parentTextArrow" presStyleLbl="node1" presStyleIdx="4" presStyleCnt="5"/>
      <dgm:spPr/>
    </dgm:pt>
  </dgm:ptLst>
  <dgm:cxnLst>
    <dgm:cxn modelId="{C60BE711-5633-4765-877F-F6F8A4167B6E}" type="presOf" srcId="{FC6D219C-C9F5-4EF2-9A20-FBBEB552D0D2}" destId="{EFB5322B-1078-4DAF-8EB4-7823D385D2ED}" srcOrd="0" destOrd="0" presId="urn:microsoft.com/office/officeart/2005/8/layout/process4"/>
    <dgm:cxn modelId="{40619016-53A3-4890-BFCD-70978A52FF96}" type="presOf" srcId="{F5B2CE56-B64B-414B-A956-51919CF9DE09}" destId="{F5BADC8E-9F8B-43EA-B2D1-54E3B2FB1934}" srcOrd="0" destOrd="0" presId="urn:microsoft.com/office/officeart/2005/8/layout/process4"/>
    <dgm:cxn modelId="{CF3A901A-30EB-4493-847D-5518C3146574}" srcId="{A98B31E4-F613-4BED-81CD-347E72FE5C7D}" destId="{F5B2CE56-B64B-414B-A956-51919CF9DE09}" srcOrd="3" destOrd="0" parTransId="{FE79AAEB-78F9-43F9-A57D-ABD7E6E45388}" sibTransId="{93766C85-0ACB-42A3-9FBB-30692C701FA8}"/>
    <dgm:cxn modelId="{BBD3FF32-AB68-46D3-B37A-2B098044AEC8}" srcId="{A98B31E4-F613-4BED-81CD-347E72FE5C7D}" destId="{FE393789-96B8-427B-BEBC-6C124F873DAE}" srcOrd="4" destOrd="0" parTransId="{7A199D38-8E8F-4599-B189-D4EDCFD6821C}" sibTransId="{629A55DF-8FE8-48C5-9ABF-374A81DD587B}"/>
    <dgm:cxn modelId="{51057F3D-6110-4BE9-8057-ABBAD5372276}" srcId="{A98B31E4-F613-4BED-81CD-347E72FE5C7D}" destId="{C8AD626B-3012-4B46-A089-FD52FA2901A4}" srcOrd="0" destOrd="0" parTransId="{44858A7E-F79C-482E-B4D5-42B82D0C32C5}" sibTransId="{939E3D59-1444-469B-B2B3-F2E7A519D453}"/>
    <dgm:cxn modelId="{EAF3D452-1739-4A87-9ACC-E7BCF8D098DF}" type="presOf" srcId="{C8AD626B-3012-4B46-A089-FD52FA2901A4}" destId="{AA0E39D8-69D9-4FA6-8170-E368DFB7F48A}" srcOrd="0" destOrd="0" presId="urn:microsoft.com/office/officeart/2005/8/layout/process4"/>
    <dgm:cxn modelId="{CD0AD788-7520-4CAD-886E-3E34E313D3F8}" srcId="{A98B31E4-F613-4BED-81CD-347E72FE5C7D}" destId="{C5F2CE3A-9E35-4BEE-9DB4-1CEF781D896F}" srcOrd="2" destOrd="0" parTransId="{C9548818-B735-4747-85FB-230407FB0D08}" sibTransId="{67E9B523-08BE-4C8B-B0D7-DC5E253CDE57}"/>
    <dgm:cxn modelId="{D95BE29C-16E0-4657-928F-4DD47F0A43F7}" type="presOf" srcId="{C5F2CE3A-9E35-4BEE-9DB4-1CEF781D896F}" destId="{7DEFC640-4288-4AB9-895D-BFA9AA692DB3}" srcOrd="0" destOrd="0" presId="urn:microsoft.com/office/officeart/2005/8/layout/process4"/>
    <dgm:cxn modelId="{DFC653B5-03B1-4875-9F9F-9140A1A8F3DE}" srcId="{A98B31E4-F613-4BED-81CD-347E72FE5C7D}" destId="{FC6D219C-C9F5-4EF2-9A20-FBBEB552D0D2}" srcOrd="1" destOrd="0" parTransId="{38379D2F-E14E-44DF-8BC2-D64A4824B552}" sibTransId="{6C67E005-CD39-4786-94C8-A274AC952E9E}"/>
    <dgm:cxn modelId="{F4B5CFB9-D598-434D-9941-F0BC2E89D44A}" type="presOf" srcId="{A98B31E4-F613-4BED-81CD-347E72FE5C7D}" destId="{5FD2B8CE-ADBC-4FAA-951F-2F13C5925B14}" srcOrd="0" destOrd="0" presId="urn:microsoft.com/office/officeart/2005/8/layout/process4"/>
    <dgm:cxn modelId="{EF6E7AEE-537B-4DCC-BD02-9A5F73C7E8D8}" type="presOf" srcId="{FE393789-96B8-427B-BEBC-6C124F873DAE}" destId="{48D77CC5-A4B0-4CA6-B3BA-8D90F1B30BB9}" srcOrd="0" destOrd="0" presId="urn:microsoft.com/office/officeart/2005/8/layout/process4"/>
    <dgm:cxn modelId="{69215C7A-C9F8-4021-8E9A-6BEE7E54A2FA}" type="presParOf" srcId="{5FD2B8CE-ADBC-4FAA-951F-2F13C5925B14}" destId="{E0BD586E-F063-4800-ABD3-076ADF8FE336}" srcOrd="0" destOrd="0" presId="urn:microsoft.com/office/officeart/2005/8/layout/process4"/>
    <dgm:cxn modelId="{6BCA030C-C860-457C-9933-A52B8FF259AE}" type="presParOf" srcId="{E0BD586E-F063-4800-ABD3-076ADF8FE336}" destId="{48D77CC5-A4B0-4CA6-B3BA-8D90F1B30BB9}" srcOrd="0" destOrd="0" presId="urn:microsoft.com/office/officeart/2005/8/layout/process4"/>
    <dgm:cxn modelId="{22DA4F82-6ACC-400D-B36F-78A663EF76CF}" type="presParOf" srcId="{5FD2B8CE-ADBC-4FAA-951F-2F13C5925B14}" destId="{417808C0-ED03-46FD-B1B5-4B086EBED989}" srcOrd="1" destOrd="0" presId="urn:microsoft.com/office/officeart/2005/8/layout/process4"/>
    <dgm:cxn modelId="{67F1F891-2931-4FF2-A15B-FE7CA9EE78F9}" type="presParOf" srcId="{5FD2B8CE-ADBC-4FAA-951F-2F13C5925B14}" destId="{F37F6963-0538-4B0D-9216-ECC056B8594F}" srcOrd="2" destOrd="0" presId="urn:microsoft.com/office/officeart/2005/8/layout/process4"/>
    <dgm:cxn modelId="{D6E1233E-0D27-4602-B847-F1BA82300D30}" type="presParOf" srcId="{F37F6963-0538-4B0D-9216-ECC056B8594F}" destId="{F5BADC8E-9F8B-43EA-B2D1-54E3B2FB1934}" srcOrd="0" destOrd="0" presId="urn:microsoft.com/office/officeart/2005/8/layout/process4"/>
    <dgm:cxn modelId="{CED9BDFA-3117-4042-8BD7-E0B7EA6D8884}" type="presParOf" srcId="{5FD2B8CE-ADBC-4FAA-951F-2F13C5925B14}" destId="{B6B4B303-62D1-48FA-86DB-C47E1D2338E4}" srcOrd="3" destOrd="0" presId="urn:microsoft.com/office/officeart/2005/8/layout/process4"/>
    <dgm:cxn modelId="{90E81C07-2603-459E-99D9-F3B43196350F}" type="presParOf" srcId="{5FD2B8CE-ADBC-4FAA-951F-2F13C5925B14}" destId="{6CB894F0-E01A-43C6-BDF1-847423EDAEBC}" srcOrd="4" destOrd="0" presId="urn:microsoft.com/office/officeart/2005/8/layout/process4"/>
    <dgm:cxn modelId="{23A1841F-F43F-4C5E-A1B3-5130E430C912}" type="presParOf" srcId="{6CB894F0-E01A-43C6-BDF1-847423EDAEBC}" destId="{7DEFC640-4288-4AB9-895D-BFA9AA692DB3}" srcOrd="0" destOrd="0" presId="urn:microsoft.com/office/officeart/2005/8/layout/process4"/>
    <dgm:cxn modelId="{75E24068-EB6C-4373-8ACC-4DF10DA4C7DE}" type="presParOf" srcId="{5FD2B8CE-ADBC-4FAA-951F-2F13C5925B14}" destId="{D01EEB7B-B8A3-45EF-9E1A-EC505FB24708}" srcOrd="5" destOrd="0" presId="urn:microsoft.com/office/officeart/2005/8/layout/process4"/>
    <dgm:cxn modelId="{3DDA7C8E-EB3B-4A1D-944C-56F19668BF3A}" type="presParOf" srcId="{5FD2B8CE-ADBC-4FAA-951F-2F13C5925B14}" destId="{C5CB8FBF-9AC3-451C-A2EB-73592649D078}" srcOrd="6" destOrd="0" presId="urn:microsoft.com/office/officeart/2005/8/layout/process4"/>
    <dgm:cxn modelId="{7F55FD28-15B8-4398-8DE8-72194DD181B7}" type="presParOf" srcId="{C5CB8FBF-9AC3-451C-A2EB-73592649D078}" destId="{EFB5322B-1078-4DAF-8EB4-7823D385D2ED}" srcOrd="0" destOrd="0" presId="urn:microsoft.com/office/officeart/2005/8/layout/process4"/>
    <dgm:cxn modelId="{61FA1262-EDB0-40C3-9342-EF25E30DB61C}" type="presParOf" srcId="{5FD2B8CE-ADBC-4FAA-951F-2F13C5925B14}" destId="{5A93F8DF-FA0A-4190-A698-489C116B6DAB}" srcOrd="7" destOrd="0" presId="urn:microsoft.com/office/officeart/2005/8/layout/process4"/>
    <dgm:cxn modelId="{186F2A58-3D95-4F15-AC02-0090C4172591}" type="presParOf" srcId="{5FD2B8CE-ADBC-4FAA-951F-2F13C5925B14}" destId="{4B5956D7-D2FF-4412-8897-CD6E2BA2E98C}" srcOrd="8" destOrd="0" presId="urn:microsoft.com/office/officeart/2005/8/layout/process4"/>
    <dgm:cxn modelId="{8F13C2F2-5145-4429-9472-BF31FBFBDC34}" type="presParOf" srcId="{4B5956D7-D2FF-4412-8897-CD6E2BA2E98C}" destId="{AA0E39D8-69D9-4FA6-8170-E368DFB7F48A}"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8B31E4-F613-4BED-81CD-347E72FE5C7D}" type="doc">
      <dgm:prSet loTypeId="urn:microsoft.com/office/officeart/2005/8/layout/process4" loCatId="process" qsTypeId="urn:microsoft.com/office/officeart/2005/8/quickstyle/simple1" qsCatId="simple" csTypeId="urn:microsoft.com/office/officeart/2005/8/colors/accent1_2" csCatId="accent1" phldr="1"/>
      <dgm:spPr/>
    </dgm:pt>
    <dgm:pt modelId="{C8AD626B-3012-4B46-A089-FD52FA2901A4}">
      <dgm:prSet phldrT="[Tekst]" custT="1"/>
      <dgm:spPr/>
      <dgm:t>
        <a:bodyPr/>
        <a:lstStyle/>
        <a:p>
          <a:pPr algn="ctr"/>
          <a:r>
            <a:rPr lang="pl-PL" sz="1400">
              <a:latin typeface="Lato" panose="020F0502020204030203" pitchFamily="34" charset="0"/>
              <a:ea typeface="Lato" panose="020F0502020204030203" pitchFamily="34" charset="0"/>
              <a:cs typeface="Lato" panose="020F0502020204030203" pitchFamily="34" charset="0"/>
            </a:rPr>
            <a:t>Wizja i misja</a:t>
          </a:r>
        </a:p>
      </dgm:t>
    </dgm:pt>
    <dgm:pt modelId="{44858A7E-F79C-482E-B4D5-42B82D0C32C5}" type="parTrans" cxnId="{51057F3D-6110-4BE9-8057-ABBAD5372276}">
      <dgm:prSet/>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939E3D59-1444-469B-B2B3-F2E7A519D453}" type="sibTrans" cxnId="{51057F3D-6110-4BE9-8057-ABBAD5372276}">
      <dgm:prSet custT="1"/>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C5F2CE3A-9E35-4BEE-9DB4-1CEF781D896F}">
      <dgm:prSet phldrT="[Tekst]" custT="1"/>
      <dgm:spPr/>
      <dgm:t>
        <a:bodyPr/>
        <a:lstStyle/>
        <a:p>
          <a:pPr algn="ctr"/>
          <a:r>
            <a:rPr lang="pl-PL" sz="1400">
              <a:latin typeface="Lato" panose="020F0502020204030203" pitchFamily="34" charset="0"/>
              <a:ea typeface="Lato" panose="020F0502020204030203" pitchFamily="34" charset="0"/>
              <a:cs typeface="Lato" panose="020F0502020204030203" pitchFamily="34" charset="0"/>
            </a:rPr>
            <a:t>Cele operacyjne</a:t>
          </a:r>
        </a:p>
      </dgm:t>
    </dgm:pt>
    <dgm:pt modelId="{C9548818-B735-4747-85FB-230407FB0D08}" type="parTrans" cxnId="{CD0AD788-7520-4CAD-886E-3E34E313D3F8}">
      <dgm:prSet/>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67E9B523-08BE-4C8B-B0D7-DC5E253CDE57}" type="sibTrans" cxnId="{CD0AD788-7520-4CAD-886E-3E34E313D3F8}">
      <dgm:prSet custT="1"/>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F5B2CE56-B64B-414B-A956-51919CF9DE09}">
      <dgm:prSet custT="1"/>
      <dgm:spPr/>
      <dgm:t>
        <a:bodyPr/>
        <a:lstStyle/>
        <a:p>
          <a:pPr algn="ctr"/>
          <a:r>
            <a:rPr lang="pl-PL" sz="1400" b="0">
              <a:latin typeface="Lato" panose="020F0502020204030203" pitchFamily="34" charset="0"/>
              <a:ea typeface="Lato" panose="020F0502020204030203" pitchFamily="34" charset="0"/>
              <a:cs typeface="Lato" panose="020F0502020204030203" pitchFamily="34" charset="0"/>
            </a:rPr>
            <a:t>Kierunki działań</a:t>
          </a:r>
        </a:p>
      </dgm:t>
    </dgm:pt>
    <dgm:pt modelId="{FE79AAEB-78F9-43F9-A57D-ABD7E6E45388}" type="parTrans" cxnId="{CF3A901A-30EB-4493-847D-5518C3146574}">
      <dgm:prSet/>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93766C85-0ACB-42A3-9FBB-30692C701FA8}" type="sibTrans" cxnId="{CF3A901A-30EB-4493-847D-5518C3146574}">
      <dgm:prSet custT="1"/>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FC6D219C-C9F5-4EF2-9A20-FBBEB552D0D2}">
      <dgm:prSet phldrT="[Tekst]" custT="1"/>
      <dgm:spPr/>
      <dgm:t>
        <a:bodyPr/>
        <a:lstStyle/>
        <a:p>
          <a:pPr algn="ctr"/>
          <a:r>
            <a:rPr lang="pl-PL" sz="1400">
              <a:latin typeface="Lato" panose="020F0502020204030203" pitchFamily="34" charset="0"/>
              <a:ea typeface="Lato" panose="020F0502020204030203" pitchFamily="34" charset="0"/>
              <a:cs typeface="Lato" panose="020F0502020204030203" pitchFamily="34" charset="0"/>
            </a:rPr>
            <a:t>Cele strategiczne</a:t>
          </a:r>
        </a:p>
      </dgm:t>
    </dgm:pt>
    <dgm:pt modelId="{38379D2F-E14E-44DF-8BC2-D64A4824B552}" type="parTrans" cxnId="{DFC653B5-03B1-4875-9F9F-9140A1A8F3DE}">
      <dgm:prSet/>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6C67E005-CD39-4786-94C8-A274AC952E9E}" type="sibTrans" cxnId="{DFC653B5-03B1-4875-9F9F-9140A1A8F3DE}">
      <dgm:prSet custT="1"/>
      <dgm:spPr/>
      <dgm:t>
        <a:bodyPr/>
        <a:lstStyle/>
        <a:p>
          <a:pPr algn="ctr"/>
          <a:endParaRPr lang="pl-PL" sz="1000">
            <a:latin typeface="Lato" panose="020F0502020204030203" pitchFamily="34" charset="0"/>
            <a:ea typeface="Lato" panose="020F0502020204030203" pitchFamily="34" charset="0"/>
            <a:cs typeface="Lato" panose="020F0502020204030203" pitchFamily="34" charset="0"/>
          </a:endParaRPr>
        </a:p>
      </dgm:t>
    </dgm:pt>
    <dgm:pt modelId="{5FD2B8CE-ADBC-4FAA-951F-2F13C5925B14}" type="pres">
      <dgm:prSet presAssocID="{A98B31E4-F613-4BED-81CD-347E72FE5C7D}" presName="Name0" presStyleCnt="0">
        <dgm:presLayoutVars>
          <dgm:dir/>
          <dgm:animLvl val="lvl"/>
          <dgm:resizeHandles val="exact"/>
        </dgm:presLayoutVars>
      </dgm:prSet>
      <dgm:spPr/>
    </dgm:pt>
    <dgm:pt modelId="{3E8A0BDA-5D1F-4353-878C-56F0C1FD2C49}" type="pres">
      <dgm:prSet presAssocID="{F5B2CE56-B64B-414B-A956-51919CF9DE09}" presName="boxAndChildren" presStyleCnt="0"/>
      <dgm:spPr/>
    </dgm:pt>
    <dgm:pt modelId="{CE2651F3-44F5-4D89-9D7E-19B986238FA7}" type="pres">
      <dgm:prSet presAssocID="{F5B2CE56-B64B-414B-A956-51919CF9DE09}" presName="parentTextBox" presStyleLbl="node1" presStyleIdx="0" presStyleCnt="4"/>
      <dgm:spPr/>
    </dgm:pt>
    <dgm:pt modelId="{B6B4B303-62D1-48FA-86DB-C47E1D2338E4}" type="pres">
      <dgm:prSet presAssocID="{67E9B523-08BE-4C8B-B0D7-DC5E253CDE57}" presName="sp" presStyleCnt="0"/>
      <dgm:spPr/>
    </dgm:pt>
    <dgm:pt modelId="{6CB894F0-E01A-43C6-BDF1-847423EDAEBC}" type="pres">
      <dgm:prSet presAssocID="{C5F2CE3A-9E35-4BEE-9DB4-1CEF781D896F}" presName="arrowAndChildren" presStyleCnt="0"/>
      <dgm:spPr/>
    </dgm:pt>
    <dgm:pt modelId="{7DEFC640-4288-4AB9-895D-BFA9AA692DB3}" type="pres">
      <dgm:prSet presAssocID="{C5F2CE3A-9E35-4BEE-9DB4-1CEF781D896F}" presName="parentTextArrow" presStyleLbl="node1" presStyleIdx="1" presStyleCnt="4"/>
      <dgm:spPr/>
    </dgm:pt>
    <dgm:pt modelId="{D01EEB7B-B8A3-45EF-9E1A-EC505FB24708}" type="pres">
      <dgm:prSet presAssocID="{6C67E005-CD39-4786-94C8-A274AC952E9E}" presName="sp" presStyleCnt="0"/>
      <dgm:spPr/>
    </dgm:pt>
    <dgm:pt modelId="{C5CB8FBF-9AC3-451C-A2EB-73592649D078}" type="pres">
      <dgm:prSet presAssocID="{FC6D219C-C9F5-4EF2-9A20-FBBEB552D0D2}" presName="arrowAndChildren" presStyleCnt="0"/>
      <dgm:spPr/>
    </dgm:pt>
    <dgm:pt modelId="{EFB5322B-1078-4DAF-8EB4-7823D385D2ED}" type="pres">
      <dgm:prSet presAssocID="{FC6D219C-C9F5-4EF2-9A20-FBBEB552D0D2}" presName="parentTextArrow" presStyleLbl="node1" presStyleIdx="2" presStyleCnt="4"/>
      <dgm:spPr/>
    </dgm:pt>
    <dgm:pt modelId="{5A93F8DF-FA0A-4190-A698-489C116B6DAB}" type="pres">
      <dgm:prSet presAssocID="{939E3D59-1444-469B-B2B3-F2E7A519D453}" presName="sp" presStyleCnt="0"/>
      <dgm:spPr/>
    </dgm:pt>
    <dgm:pt modelId="{4B5956D7-D2FF-4412-8897-CD6E2BA2E98C}" type="pres">
      <dgm:prSet presAssocID="{C8AD626B-3012-4B46-A089-FD52FA2901A4}" presName="arrowAndChildren" presStyleCnt="0"/>
      <dgm:spPr/>
    </dgm:pt>
    <dgm:pt modelId="{AA0E39D8-69D9-4FA6-8170-E368DFB7F48A}" type="pres">
      <dgm:prSet presAssocID="{C8AD626B-3012-4B46-A089-FD52FA2901A4}" presName="parentTextArrow" presStyleLbl="node1" presStyleIdx="3" presStyleCnt="4" custLinFactNeighborX="97052" custLinFactNeighborY="-123"/>
      <dgm:spPr/>
    </dgm:pt>
  </dgm:ptLst>
  <dgm:cxnLst>
    <dgm:cxn modelId="{C60BE711-5633-4765-877F-F6F8A4167B6E}" type="presOf" srcId="{FC6D219C-C9F5-4EF2-9A20-FBBEB552D0D2}" destId="{EFB5322B-1078-4DAF-8EB4-7823D385D2ED}" srcOrd="0" destOrd="0" presId="urn:microsoft.com/office/officeart/2005/8/layout/process4"/>
    <dgm:cxn modelId="{CF3A901A-30EB-4493-847D-5518C3146574}" srcId="{A98B31E4-F613-4BED-81CD-347E72FE5C7D}" destId="{F5B2CE56-B64B-414B-A956-51919CF9DE09}" srcOrd="3" destOrd="0" parTransId="{FE79AAEB-78F9-43F9-A57D-ABD7E6E45388}" sibTransId="{93766C85-0ACB-42A3-9FBB-30692C701FA8}"/>
    <dgm:cxn modelId="{51057F3D-6110-4BE9-8057-ABBAD5372276}" srcId="{A98B31E4-F613-4BED-81CD-347E72FE5C7D}" destId="{C8AD626B-3012-4B46-A089-FD52FA2901A4}" srcOrd="0" destOrd="0" parTransId="{44858A7E-F79C-482E-B4D5-42B82D0C32C5}" sibTransId="{939E3D59-1444-469B-B2B3-F2E7A519D453}"/>
    <dgm:cxn modelId="{EAF3D452-1739-4A87-9ACC-E7BCF8D098DF}" type="presOf" srcId="{C8AD626B-3012-4B46-A089-FD52FA2901A4}" destId="{AA0E39D8-69D9-4FA6-8170-E368DFB7F48A}" srcOrd="0" destOrd="0" presId="urn:microsoft.com/office/officeart/2005/8/layout/process4"/>
    <dgm:cxn modelId="{CD0AD788-7520-4CAD-886E-3E34E313D3F8}" srcId="{A98B31E4-F613-4BED-81CD-347E72FE5C7D}" destId="{C5F2CE3A-9E35-4BEE-9DB4-1CEF781D896F}" srcOrd="2" destOrd="0" parTransId="{C9548818-B735-4747-85FB-230407FB0D08}" sibTransId="{67E9B523-08BE-4C8B-B0D7-DC5E253CDE57}"/>
    <dgm:cxn modelId="{D95BE29C-16E0-4657-928F-4DD47F0A43F7}" type="presOf" srcId="{C5F2CE3A-9E35-4BEE-9DB4-1CEF781D896F}" destId="{7DEFC640-4288-4AB9-895D-BFA9AA692DB3}" srcOrd="0" destOrd="0" presId="urn:microsoft.com/office/officeart/2005/8/layout/process4"/>
    <dgm:cxn modelId="{DFC653B5-03B1-4875-9F9F-9140A1A8F3DE}" srcId="{A98B31E4-F613-4BED-81CD-347E72FE5C7D}" destId="{FC6D219C-C9F5-4EF2-9A20-FBBEB552D0D2}" srcOrd="1" destOrd="0" parTransId="{38379D2F-E14E-44DF-8BC2-D64A4824B552}" sibTransId="{6C67E005-CD39-4786-94C8-A274AC952E9E}"/>
    <dgm:cxn modelId="{F4B5CFB9-D598-434D-9941-F0BC2E89D44A}" type="presOf" srcId="{A98B31E4-F613-4BED-81CD-347E72FE5C7D}" destId="{5FD2B8CE-ADBC-4FAA-951F-2F13C5925B14}" srcOrd="0" destOrd="0" presId="urn:microsoft.com/office/officeart/2005/8/layout/process4"/>
    <dgm:cxn modelId="{138A37BE-DF74-439E-852D-0E5FFE707AC8}" type="presOf" srcId="{F5B2CE56-B64B-414B-A956-51919CF9DE09}" destId="{CE2651F3-44F5-4D89-9D7E-19B986238FA7}" srcOrd="0" destOrd="0" presId="urn:microsoft.com/office/officeart/2005/8/layout/process4"/>
    <dgm:cxn modelId="{316A86FA-A56C-4146-8165-0EA3B07A3581}" type="presParOf" srcId="{5FD2B8CE-ADBC-4FAA-951F-2F13C5925B14}" destId="{3E8A0BDA-5D1F-4353-878C-56F0C1FD2C49}" srcOrd="0" destOrd="0" presId="urn:microsoft.com/office/officeart/2005/8/layout/process4"/>
    <dgm:cxn modelId="{548FC4F2-5A10-48B8-B336-058D6C68CD98}" type="presParOf" srcId="{3E8A0BDA-5D1F-4353-878C-56F0C1FD2C49}" destId="{CE2651F3-44F5-4D89-9D7E-19B986238FA7}" srcOrd="0" destOrd="0" presId="urn:microsoft.com/office/officeart/2005/8/layout/process4"/>
    <dgm:cxn modelId="{CED9BDFA-3117-4042-8BD7-E0B7EA6D8884}" type="presParOf" srcId="{5FD2B8CE-ADBC-4FAA-951F-2F13C5925B14}" destId="{B6B4B303-62D1-48FA-86DB-C47E1D2338E4}" srcOrd="1" destOrd="0" presId="urn:microsoft.com/office/officeart/2005/8/layout/process4"/>
    <dgm:cxn modelId="{90E81C07-2603-459E-99D9-F3B43196350F}" type="presParOf" srcId="{5FD2B8CE-ADBC-4FAA-951F-2F13C5925B14}" destId="{6CB894F0-E01A-43C6-BDF1-847423EDAEBC}" srcOrd="2" destOrd="0" presId="urn:microsoft.com/office/officeart/2005/8/layout/process4"/>
    <dgm:cxn modelId="{23A1841F-F43F-4C5E-A1B3-5130E430C912}" type="presParOf" srcId="{6CB894F0-E01A-43C6-BDF1-847423EDAEBC}" destId="{7DEFC640-4288-4AB9-895D-BFA9AA692DB3}" srcOrd="0" destOrd="0" presId="urn:microsoft.com/office/officeart/2005/8/layout/process4"/>
    <dgm:cxn modelId="{75E24068-EB6C-4373-8ACC-4DF10DA4C7DE}" type="presParOf" srcId="{5FD2B8CE-ADBC-4FAA-951F-2F13C5925B14}" destId="{D01EEB7B-B8A3-45EF-9E1A-EC505FB24708}" srcOrd="3" destOrd="0" presId="urn:microsoft.com/office/officeart/2005/8/layout/process4"/>
    <dgm:cxn modelId="{3DDA7C8E-EB3B-4A1D-944C-56F19668BF3A}" type="presParOf" srcId="{5FD2B8CE-ADBC-4FAA-951F-2F13C5925B14}" destId="{C5CB8FBF-9AC3-451C-A2EB-73592649D078}" srcOrd="4" destOrd="0" presId="urn:microsoft.com/office/officeart/2005/8/layout/process4"/>
    <dgm:cxn modelId="{7F55FD28-15B8-4398-8DE8-72194DD181B7}" type="presParOf" srcId="{C5CB8FBF-9AC3-451C-A2EB-73592649D078}" destId="{EFB5322B-1078-4DAF-8EB4-7823D385D2ED}" srcOrd="0" destOrd="0" presId="urn:microsoft.com/office/officeart/2005/8/layout/process4"/>
    <dgm:cxn modelId="{61FA1262-EDB0-40C3-9342-EF25E30DB61C}" type="presParOf" srcId="{5FD2B8CE-ADBC-4FAA-951F-2F13C5925B14}" destId="{5A93F8DF-FA0A-4190-A698-489C116B6DAB}" srcOrd="5" destOrd="0" presId="urn:microsoft.com/office/officeart/2005/8/layout/process4"/>
    <dgm:cxn modelId="{186F2A58-3D95-4F15-AC02-0090C4172591}" type="presParOf" srcId="{5FD2B8CE-ADBC-4FAA-951F-2F13C5925B14}" destId="{4B5956D7-D2FF-4412-8897-CD6E2BA2E98C}" srcOrd="6" destOrd="0" presId="urn:microsoft.com/office/officeart/2005/8/layout/process4"/>
    <dgm:cxn modelId="{8F13C2F2-5145-4429-9472-BF31FBFBDC34}" type="presParOf" srcId="{4B5956D7-D2FF-4412-8897-CD6E2BA2E98C}" destId="{AA0E39D8-69D9-4FA6-8170-E368DFB7F48A}" srcOrd="0" destOrd="0" presId="urn:microsoft.com/office/officeart/2005/8/layout/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77CC5-A4B0-4CA6-B3BA-8D90F1B30BB9}">
      <dsp:nvSpPr>
        <dsp:cNvPr id="0" name=""/>
        <dsp:cNvSpPr/>
      </dsp:nvSpPr>
      <dsp:spPr>
        <a:xfrm>
          <a:off x="0" y="2876374"/>
          <a:ext cx="5697416" cy="471893"/>
        </a:xfrm>
        <a:prstGeom prst="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Etap V. Ocena oddziaływania na środowisko</a:t>
          </a:r>
        </a:p>
      </dsp:txBody>
      <dsp:txXfrm>
        <a:off x="0" y="2876374"/>
        <a:ext cx="5697416" cy="471893"/>
      </dsp:txXfrm>
    </dsp:sp>
    <dsp:sp modelId="{F5BADC8E-9F8B-43EA-B2D1-54E3B2FB1934}">
      <dsp:nvSpPr>
        <dsp:cNvPr id="0" name=""/>
        <dsp:cNvSpPr/>
      </dsp:nvSpPr>
      <dsp:spPr>
        <a:xfrm rot="10800000">
          <a:off x="0" y="2157681"/>
          <a:ext cx="5697416" cy="725771"/>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Etap IV. Sporządzenie ostatecznej wersji dokumentu i przyjęcie dokumentu</a:t>
          </a:r>
        </a:p>
      </dsp:txBody>
      <dsp:txXfrm rot="10800000">
        <a:off x="0" y="2157681"/>
        <a:ext cx="5697416" cy="471584"/>
      </dsp:txXfrm>
    </dsp:sp>
    <dsp:sp modelId="{7DEFC640-4288-4AB9-895D-BFA9AA692DB3}">
      <dsp:nvSpPr>
        <dsp:cNvPr id="0" name=""/>
        <dsp:cNvSpPr/>
      </dsp:nvSpPr>
      <dsp:spPr>
        <a:xfrm rot="10800000">
          <a:off x="0" y="1438987"/>
          <a:ext cx="5697416" cy="725771"/>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Etap III. Przeprowadzenie konsultacji społecznych</a:t>
          </a:r>
        </a:p>
      </dsp:txBody>
      <dsp:txXfrm rot="10800000">
        <a:off x="0" y="1438987"/>
        <a:ext cx="5697416" cy="471584"/>
      </dsp:txXfrm>
    </dsp:sp>
    <dsp:sp modelId="{EFB5322B-1078-4DAF-8EB4-7823D385D2ED}">
      <dsp:nvSpPr>
        <dsp:cNvPr id="0" name=""/>
        <dsp:cNvSpPr/>
      </dsp:nvSpPr>
      <dsp:spPr>
        <a:xfrm rot="10800000">
          <a:off x="0" y="720294"/>
          <a:ext cx="5697416" cy="725771"/>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Etap II. Opracowanie Strategii Rozwoju Gminy Kościelisko</a:t>
          </a:r>
        </a:p>
      </dsp:txBody>
      <dsp:txXfrm rot="10800000">
        <a:off x="0" y="720294"/>
        <a:ext cx="5697416" cy="471584"/>
      </dsp:txXfrm>
    </dsp:sp>
    <dsp:sp modelId="{AA0E39D8-69D9-4FA6-8170-E368DFB7F48A}">
      <dsp:nvSpPr>
        <dsp:cNvPr id="0" name=""/>
        <dsp:cNvSpPr/>
      </dsp:nvSpPr>
      <dsp:spPr>
        <a:xfrm rot="10800000">
          <a:off x="0" y="1601"/>
          <a:ext cx="5697416" cy="725771"/>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Etap 1. Opracowanie Diagnozy Gminy Kościelisko</a:t>
          </a:r>
        </a:p>
      </dsp:txBody>
      <dsp:txXfrm rot="10800000">
        <a:off x="0" y="1601"/>
        <a:ext cx="5697416" cy="471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2651F3-44F5-4D89-9D7E-19B986238FA7}">
      <dsp:nvSpPr>
        <dsp:cNvPr id="0" name=""/>
        <dsp:cNvSpPr/>
      </dsp:nvSpPr>
      <dsp:spPr>
        <a:xfrm>
          <a:off x="0" y="1598971"/>
          <a:ext cx="5734050" cy="349815"/>
        </a:xfrm>
        <a:prstGeom prst="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b="0" kern="1200">
              <a:latin typeface="Lato" panose="020F0502020204030203" pitchFamily="34" charset="0"/>
              <a:ea typeface="Lato" panose="020F0502020204030203" pitchFamily="34" charset="0"/>
              <a:cs typeface="Lato" panose="020F0502020204030203" pitchFamily="34" charset="0"/>
            </a:rPr>
            <a:t>Kierunki działań</a:t>
          </a:r>
        </a:p>
      </dsp:txBody>
      <dsp:txXfrm>
        <a:off x="0" y="1598971"/>
        <a:ext cx="5734050" cy="349815"/>
      </dsp:txXfrm>
    </dsp:sp>
    <dsp:sp modelId="{7DEFC640-4288-4AB9-895D-BFA9AA692DB3}">
      <dsp:nvSpPr>
        <dsp:cNvPr id="0" name=""/>
        <dsp:cNvSpPr/>
      </dsp:nvSpPr>
      <dsp:spPr>
        <a:xfrm rot="10800000">
          <a:off x="0" y="1066201"/>
          <a:ext cx="5734050" cy="538016"/>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kern="1200">
              <a:latin typeface="Lato" panose="020F0502020204030203" pitchFamily="34" charset="0"/>
              <a:ea typeface="Lato" panose="020F0502020204030203" pitchFamily="34" charset="0"/>
              <a:cs typeface="Lato" panose="020F0502020204030203" pitchFamily="34" charset="0"/>
            </a:rPr>
            <a:t>Cele operacyjne</a:t>
          </a:r>
        </a:p>
      </dsp:txBody>
      <dsp:txXfrm rot="10800000">
        <a:off x="0" y="1066201"/>
        <a:ext cx="5734050" cy="349587"/>
      </dsp:txXfrm>
    </dsp:sp>
    <dsp:sp modelId="{EFB5322B-1078-4DAF-8EB4-7823D385D2ED}">
      <dsp:nvSpPr>
        <dsp:cNvPr id="0" name=""/>
        <dsp:cNvSpPr/>
      </dsp:nvSpPr>
      <dsp:spPr>
        <a:xfrm rot="10800000">
          <a:off x="0" y="533432"/>
          <a:ext cx="5734050" cy="538016"/>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kern="1200">
              <a:latin typeface="Lato" panose="020F0502020204030203" pitchFamily="34" charset="0"/>
              <a:ea typeface="Lato" panose="020F0502020204030203" pitchFamily="34" charset="0"/>
              <a:cs typeface="Lato" panose="020F0502020204030203" pitchFamily="34" charset="0"/>
            </a:rPr>
            <a:t>Cele strategiczne</a:t>
          </a:r>
        </a:p>
      </dsp:txBody>
      <dsp:txXfrm rot="10800000">
        <a:off x="0" y="533432"/>
        <a:ext cx="5734050" cy="349587"/>
      </dsp:txXfrm>
    </dsp:sp>
    <dsp:sp modelId="{AA0E39D8-69D9-4FA6-8170-E368DFB7F48A}">
      <dsp:nvSpPr>
        <dsp:cNvPr id="0" name=""/>
        <dsp:cNvSpPr/>
      </dsp:nvSpPr>
      <dsp:spPr>
        <a:xfrm rot="10800000">
          <a:off x="0" y="0"/>
          <a:ext cx="5734050" cy="538016"/>
        </a:xfrm>
        <a:prstGeom prst="upArrowCallou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l-PL" sz="1400" kern="1200">
              <a:latin typeface="Lato" panose="020F0502020204030203" pitchFamily="34" charset="0"/>
              <a:ea typeface="Lato" panose="020F0502020204030203" pitchFamily="34" charset="0"/>
              <a:cs typeface="Lato" panose="020F0502020204030203" pitchFamily="34" charset="0"/>
            </a:rPr>
            <a:t>Wizja i misja</a:t>
          </a:r>
        </a:p>
      </dsp:txBody>
      <dsp:txXfrm rot="10800000">
        <a:off x="0" y="0"/>
        <a:ext cx="5734050" cy="3495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ywidenda">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ywidenda">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ywidenda">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2022</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A1B89FCF94A9A4097CD66DF4BEB56C1" ma:contentTypeVersion="2" ma:contentTypeDescription="Utwórz nowy dokument." ma:contentTypeScope="" ma:versionID="2b192d7877aab1392810644f150bcd3c">
  <xsd:schema xmlns:xsd="http://www.w3.org/2001/XMLSchema" xmlns:xs="http://www.w3.org/2001/XMLSchema" xmlns:p="http://schemas.microsoft.com/office/2006/metadata/properties" xmlns:ns3="725f8e50-dc95-47f3-aafa-5c9596030b14" targetNamespace="http://schemas.microsoft.com/office/2006/metadata/properties" ma:root="true" ma:fieldsID="627082f50ab421a0e16a0429db354b1c" ns3:_="">
    <xsd:import namespace="725f8e50-dc95-47f3-aafa-5c9596030b1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f8e50-dc95-47f3-aafa-5c9596030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4245BA-1426-42CA-AFBF-5817F951A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15E77-0E3B-4041-B25A-A43612C4C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f8e50-dc95-47f3-aafa-5c9596030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D17348-4786-4D60-AB04-3A8D564D406A}">
  <ds:schemaRefs>
    <ds:schemaRef ds:uri="http://schemas.openxmlformats.org/officeDocument/2006/bibliography"/>
  </ds:schemaRefs>
</ds:datastoreItem>
</file>

<file path=customXml/itemProps5.xml><?xml version="1.0" encoding="utf-8"?>
<ds:datastoreItem xmlns:ds="http://schemas.openxmlformats.org/officeDocument/2006/customXml" ds:itemID="{AE0C0990-774C-47B7-9A0A-114436212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56</Pages>
  <Words>16969</Words>
  <Characters>101820</Characters>
  <Application>Microsoft Office Word</Application>
  <DocSecurity>0</DocSecurity>
  <Lines>848</Lines>
  <Paragraphs>237</Paragraphs>
  <ScaleCrop>false</ScaleCrop>
  <HeadingPairs>
    <vt:vector size="2" baseType="variant">
      <vt:variant>
        <vt:lpstr>Tytuł</vt:lpstr>
      </vt:variant>
      <vt:variant>
        <vt:i4>1</vt:i4>
      </vt:variant>
    </vt:vector>
  </HeadingPairs>
  <TitlesOfParts>
    <vt:vector size="1" baseType="lpstr">
      <vt:lpstr>Badania jakościowe „Analiza potrzeb mieszkańców w zakresie określenia funkcji i sposobu zagospodarowania osiedla Kliny i otaczającego obszaru”.</vt:lpstr>
    </vt:vector>
  </TitlesOfParts>
  <Company>Kościelisko</Company>
  <LinksUpToDate>false</LinksUpToDate>
  <CharactersWithSpaces>118552</CharactersWithSpaces>
  <SharedDoc>false</SharedDoc>
  <HLinks>
    <vt:vector size="108" baseType="variant">
      <vt:variant>
        <vt:i4>1048637</vt:i4>
      </vt:variant>
      <vt:variant>
        <vt:i4>104</vt:i4>
      </vt:variant>
      <vt:variant>
        <vt:i4>0</vt:i4>
      </vt:variant>
      <vt:variant>
        <vt:i4>5</vt:i4>
      </vt:variant>
      <vt:variant>
        <vt:lpwstr/>
      </vt:variant>
      <vt:variant>
        <vt:lpwstr>_Toc113470823</vt:lpwstr>
      </vt:variant>
      <vt:variant>
        <vt:i4>1048637</vt:i4>
      </vt:variant>
      <vt:variant>
        <vt:i4>98</vt:i4>
      </vt:variant>
      <vt:variant>
        <vt:i4>0</vt:i4>
      </vt:variant>
      <vt:variant>
        <vt:i4>5</vt:i4>
      </vt:variant>
      <vt:variant>
        <vt:lpwstr/>
      </vt:variant>
      <vt:variant>
        <vt:lpwstr>_Toc113470822</vt:lpwstr>
      </vt:variant>
      <vt:variant>
        <vt:i4>1048637</vt:i4>
      </vt:variant>
      <vt:variant>
        <vt:i4>92</vt:i4>
      </vt:variant>
      <vt:variant>
        <vt:i4>0</vt:i4>
      </vt:variant>
      <vt:variant>
        <vt:i4>5</vt:i4>
      </vt:variant>
      <vt:variant>
        <vt:lpwstr/>
      </vt:variant>
      <vt:variant>
        <vt:lpwstr>_Toc113470821</vt:lpwstr>
      </vt:variant>
      <vt:variant>
        <vt:i4>1048637</vt:i4>
      </vt:variant>
      <vt:variant>
        <vt:i4>86</vt:i4>
      </vt:variant>
      <vt:variant>
        <vt:i4>0</vt:i4>
      </vt:variant>
      <vt:variant>
        <vt:i4>5</vt:i4>
      </vt:variant>
      <vt:variant>
        <vt:lpwstr/>
      </vt:variant>
      <vt:variant>
        <vt:lpwstr>_Toc113470820</vt:lpwstr>
      </vt:variant>
      <vt:variant>
        <vt:i4>1245245</vt:i4>
      </vt:variant>
      <vt:variant>
        <vt:i4>80</vt:i4>
      </vt:variant>
      <vt:variant>
        <vt:i4>0</vt:i4>
      </vt:variant>
      <vt:variant>
        <vt:i4>5</vt:i4>
      </vt:variant>
      <vt:variant>
        <vt:lpwstr/>
      </vt:variant>
      <vt:variant>
        <vt:lpwstr>_Toc113470819</vt:lpwstr>
      </vt:variant>
      <vt:variant>
        <vt:i4>1245245</vt:i4>
      </vt:variant>
      <vt:variant>
        <vt:i4>74</vt:i4>
      </vt:variant>
      <vt:variant>
        <vt:i4>0</vt:i4>
      </vt:variant>
      <vt:variant>
        <vt:i4>5</vt:i4>
      </vt:variant>
      <vt:variant>
        <vt:lpwstr/>
      </vt:variant>
      <vt:variant>
        <vt:lpwstr>_Toc113470818</vt:lpwstr>
      </vt:variant>
      <vt:variant>
        <vt:i4>1245245</vt:i4>
      </vt:variant>
      <vt:variant>
        <vt:i4>68</vt:i4>
      </vt:variant>
      <vt:variant>
        <vt:i4>0</vt:i4>
      </vt:variant>
      <vt:variant>
        <vt:i4>5</vt:i4>
      </vt:variant>
      <vt:variant>
        <vt:lpwstr/>
      </vt:variant>
      <vt:variant>
        <vt:lpwstr>_Toc113470817</vt:lpwstr>
      </vt:variant>
      <vt:variant>
        <vt:i4>1245245</vt:i4>
      </vt:variant>
      <vt:variant>
        <vt:i4>62</vt:i4>
      </vt:variant>
      <vt:variant>
        <vt:i4>0</vt:i4>
      </vt:variant>
      <vt:variant>
        <vt:i4>5</vt:i4>
      </vt:variant>
      <vt:variant>
        <vt:lpwstr/>
      </vt:variant>
      <vt:variant>
        <vt:lpwstr>_Toc113470816</vt:lpwstr>
      </vt:variant>
      <vt:variant>
        <vt:i4>1245245</vt:i4>
      </vt:variant>
      <vt:variant>
        <vt:i4>56</vt:i4>
      </vt:variant>
      <vt:variant>
        <vt:i4>0</vt:i4>
      </vt:variant>
      <vt:variant>
        <vt:i4>5</vt:i4>
      </vt:variant>
      <vt:variant>
        <vt:lpwstr/>
      </vt:variant>
      <vt:variant>
        <vt:lpwstr>_Toc113470815</vt:lpwstr>
      </vt:variant>
      <vt:variant>
        <vt:i4>1245245</vt:i4>
      </vt:variant>
      <vt:variant>
        <vt:i4>50</vt:i4>
      </vt:variant>
      <vt:variant>
        <vt:i4>0</vt:i4>
      </vt:variant>
      <vt:variant>
        <vt:i4>5</vt:i4>
      </vt:variant>
      <vt:variant>
        <vt:lpwstr/>
      </vt:variant>
      <vt:variant>
        <vt:lpwstr>_Toc113470814</vt:lpwstr>
      </vt:variant>
      <vt:variant>
        <vt:i4>1245245</vt:i4>
      </vt:variant>
      <vt:variant>
        <vt:i4>44</vt:i4>
      </vt:variant>
      <vt:variant>
        <vt:i4>0</vt:i4>
      </vt:variant>
      <vt:variant>
        <vt:i4>5</vt:i4>
      </vt:variant>
      <vt:variant>
        <vt:lpwstr/>
      </vt:variant>
      <vt:variant>
        <vt:lpwstr>_Toc113470813</vt:lpwstr>
      </vt:variant>
      <vt:variant>
        <vt:i4>1245245</vt:i4>
      </vt:variant>
      <vt:variant>
        <vt:i4>38</vt:i4>
      </vt:variant>
      <vt:variant>
        <vt:i4>0</vt:i4>
      </vt:variant>
      <vt:variant>
        <vt:i4>5</vt:i4>
      </vt:variant>
      <vt:variant>
        <vt:lpwstr/>
      </vt:variant>
      <vt:variant>
        <vt:lpwstr>_Toc113470812</vt:lpwstr>
      </vt:variant>
      <vt:variant>
        <vt:i4>1245245</vt:i4>
      </vt:variant>
      <vt:variant>
        <vt:i4>32</vt:i4>
      </vt:variant>
      <vt:variant>
        <vt:i4>0</vt:i4>
      </vt:variant>
      <vt:variant>
        <vt:i4>5</vt:i4>
      </vt:variant>
      <vt:variant>
        <vt:lpwstr/>
      </vt:variant>
      <vt:variant>
        <vt:lpwstr>_Toc113470811</vt:lpwstr>
      </vt:variant>
      <vt:variant>
        <vt:i4>1245245</vt:i4>
      </vt:variant>
      <vt:variant>
        <vt:i4>26</vt:i4>
      </vt:variant>
      <vt:variant>
        <vt:i4>0</vt:i4>
      </vt:variant>
      <vt:variant>
        <vt:i4>5</vt:i4>
      </vt:variant>
      <vt:variant>
        <vt:lpwstr/>
      </vt:variant>
      <vt:variant>
        <vt:lpwstr>_Toc113470810</vt:lpwstr>
      </vt:variant>
      <vt:variant>
        <vt:i4>1179709</vt:i4>
      </vt:variant>
      <vt:variant>
        <vt:i4>20</vt:i4>
      </vt:variant>
      <vt:variant>
        <vt:i4>0</vt:i4>
      </vt:variant>
      <vt:variant>
        <vt:i4>5</vt:i4>
      </vt:variant>
      <vt:variant>
        <vt:lpwstr/>
      </vt:variant>
      <vt:variant>
        <vt:lpwstr>_Toc113470809</vt:lpwstr>
      </vt:variant>
      <vt:variant>
        <vt:i4>1179709</vt:i4>
      </vt:variant>
      <vt:variant>
        <vt:i4>14</vt:i4>
      </vt:variant>
      <vt:variant>
        <vt:i4>0</vt:i4>
      </vt:variant>
      <vt:variant>
        <vt:i4>5</vt:i4>
      </vt:variant>
      <vt:variant>
        <vt:lpwstr/>
      </vt:variant>
      <vt:variant>
        <vt:lpwstr>_Toc113470808</vt:lpwstr>
      </vt:variant>
      <vt:variant>
        <vt:i4>1179709</vt:i4>
      </vt:variant>
      <vt:variant>
        <vt:i4>8</vt:i4>
      </vt:variant>
      <vt:variant>
        <vt:i4>0</vt:i4>
      </vt:variant>
      <vt:variant>
        <vt:i4>5</vt:i4>
      </vt:variant>
      <vt:variant>
        <vt:lpwstr/>
      </vt:variant>
      <vt:variant>
        <vt:lpwstr>_Toc113470807</vt:lpwstr>
      </vt:variant>
      <vt:variant>
        <vt:i4>1179709</vt:i4>
      </vt:variant>
      <vt:variant>
        <vt:i4>2</vt:i4>
      </vt:variant>
      <vt:variant>
        <vt:i4>0</vt:i4>
      </vt:variant>
      <vt:variant>
        <vt:i4>5</vt:i4>
      </vt:variant>
      <vt:variant>
        <vt:lpwstr/>
      </vt:variant>
      <vt:variant>
        <vt:lpwstr>_Toc113470806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Kościelisko na lata 2023-2030-projekt_5.10.2022</dc:title>
  <dc:subject/>
  <dc:creator>Utila sp. z o.o.</dc:creator>
  <cp:keywords/>
  <dc:description/>
  <cp:lastModifiedBy>Marta Popiołek</cp:lastModifiedBy>
  <cp:revision>49</cp:revision>
  <cp:lastPrinted>2022-10-05T11:03:00Z</cp:lastPrinted>
  <dcterms:created xsi:type="dcterms:W3CDTF">2022-09-28T08:26:00Z</dcterms:created>
  <dcterms:modified xsi:type="dcterms:W3CDTF">2022-10-05T11:03:00Z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0x0101005A1B89FCF94A9A4097CD66DF4BEB56C1</vt:lpwstr>
  </property>
</Properties>
</file>