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3023" w14:textId="6233C36A" w:rsidR="005C3C6F" w:rsidRPr="00893CDC" w:rsidRDefault="005C3C6F" w:rsidP="00237963">
      <w:pPr>
        <w:pStyle w:val="Nagwek1"/>
        <w:spacing w:line="200" w:lineRule="atLeast"/>
        <w:ind w:left="2124"/>
        <w:rPr>
          <w:rFonts w:asciiTheme="minorHAnsi" w:eastAsia="Times New Roman" w:hAnsiTheme="minorHAnsi" w:cstheme="minorHAnsi"/>
          <w:sz w:val="22"/>
          <w:szCs w:val="22"/>
        </w:rPr>
      </w:pPr>
      <w:bookmarkStart w:id="0" w:name="_Hlk94774190"/>
      <w:r w:rsidRPr="00893CDC">
        <w:rPr>
          <w:rFonts w:asciiTheme="minorHAnsi" w:eastAsia="Times New Roman" w:hAnsiTheme="minorHAnsi" w:cstheme="minorHAnsi"/>
          <w:sz w:val="22"/>
          <w:szCs w:val="22"/>
        </w:rPr>
        <w:t xml:space="preserve">                                                                                         </w:t>
      </w:r>
      <w:r w:rsidR="00644A3C">
        <w:rPr>
          <w:rFonts w:asciiTheme="minorHAnsi" w:eastAsia="Times New Roman" w:hAnsiTheme="minorHAnsi" w:cstheme="minorHAnsi"/>
          <w:sz w:val="22"/>
          <w:szCs w:val="22"/>
        </w:rPr>
        <w:t xml:space="preserve">        </w:t>
      </w:r>
      <w:r w:rsidR="008245C0" w:rsidRPr="00893CDC">
        <w:rPr>
          <w:rFonts w:asciiTheme="minorHAnsi" w:eastAsia="Times New Roman" w:hAnsiTheme="minorHAnsi" w:cstheme="minorHAnsi"/>
          <w:sz w:val="22"/>
          <w:szCs w:val="22"/>
        </w:rPr>
        <w:t>K</w:t>
      </w:r>
      <w:r w:rsidR="00C72767" w:rsidRPr="00893CDC">
        <w:rPr>
          <w:rFonts w:asciiTheme="minorHAnsi" w:eastAsia="Times New Roman" w:hAnsiTheme="minorHAnsi" w:cstheme="minorHAnsi"/>
          <w:sz w:val="22"/>
          <w:szCs w:val="22"/>
        </w:rPr>
        <w:t>ościelisko,</w:t>
      </w:r>
      <w:r w:rsidR="00237963" w:rsidRPr="00893CDC">
        <w:rPr>
          <w:rFonts w:asciiTheme="minorHAnsi" w:eastAsia="Times New Roman" w:hAnsiTheme="minorHAnsi" w:cstheme="minorHAnsi"/>
          <w:sz w:val="22"/>
          <w:szCs w:val="22"/>
        </w:rPr>
        <w:t xml:space="preserve"> </w:t>
      </w:r>
      <w:r w:rsidR="004B4C7E">
        <w:rPr>
          <w:rFonts w:asciiTheme="minorHAnsi" w:eastAsia="Times New Roman" w:hAnsiTheme="minorHAnsi" w:cstheme="minorHAnsi"/>
          <w:sz w:val="22"/>
          <w:szCs w:val="22"/>
        </w:rPr>
        <w:t>03</w:t>
      </w:r>
      <w:r w:rsidR="00DA1234">
        <w:rPr>
          <w:rFonts w:asciiTheme="minorHAnsi" w:eastAsia="Times New Roman" w:hAnsiTheme="minorHAnsi" w:cstheme="minorHAnsi"/>
          <w:sz w:val="22"/>
          <w:szCs w:val="22"/>
        </w:rPr>
        <w:t>.0</w:t>
      </w:r>
      <w:r w:rsidR="004B4C7E">
        <w:rPr>
          <w:rFonts w:asciiTheme="minorHAnsi" w:eastAsia="Times New Roman" w:hAnsiTheme="minorHAnsi" w:cstheme="minorHAnsi"/>
          <w:sz w:val="22"/>
          <w:szCs w:val="22"/>
        </w:rPr>
        <w:t>7</w:t>
      </w:r>
      <w:r w:rsidR="00924BCA">
        <w:rPr>
          <w:rFonts w:asciiTheme="minorHAnsi" w:eastAsia="Times New Roman" w:hAnsiTheme="minorHAnsi" w:cstheme="minorHAnsi"/>
          <w:sz w:val="22"/>
          <w:szCs w:val="22"/>
        </w:rPr>
        <w:t>.2025</w:t>
      </w:r>
      <w:r w:rsidR="00237963" w:rsidRPr="00893CDC">
        <w:rPr>
          <w:rFonts w:asciiTheme="minorHAnsi" w:eastAsia="Times New Roman" w:hAnsiTheme="minorHAnsi" w:cstheme="minorHAnsi"/>
          <w:sz w:val="22"/>
          <w:szCs w:val="22"/>
        </w:rPr>
        <w:t xml:space="preserve"> r.      </w:t>
      </w:r>
    </w:p>
    <w:p w14:paraId="673D7216" w14:textId="73C44C05" w:rsidR="00392A5C" w:rsidRPr="00893CDC" w:rsidRDefault="00914885" w:rsidP="00237963">
      <w:pPr>
        <w:pStyle w:val="Nagwek1"/>
        <w:spacing w:line="200" w:lineRule="atLeast"/>
        <w:ind w:left="2124"/>
        <w:rPr>
          <w:rFonts w:asciiTheme="minorHAnsi" w:eastAsia="Times New Roman" w:hAnsiTheme="minorHAnsi" w:cstheme="minorHAnsi"/>
          <w:sz w:val="22"/>
          <w:szCs w:val="22"/>
        </w:rPr>
      </w:pPr>
      <w:r w:rsidRPr="00893CDC">
        <w:rPr>
          <w:rFonts w:asciiTheme="minorHAnsi" w:hAnsiTheme="minorHAnsi" w:cstheme="minorHAnsi"/>
          <w:sz w:val="22"/>
          <w:szCs w:val="22"/>
        </w:rPr>
        <w:t>KO</w:t>
      </w:r>
      <w:r w:rsidR="00C03866">
        <w:rPr>
          <w:rFonts w:asciiTheme="minorHAnsi" w:hAnsiTheme="minorHAnsi" w:cstheme="minorHAnsi"/>
          <w:sz w:val="22"/>
          <w:szCs w:val="22"/>
        </w:rPr>
        <w:t>.0012.1</w:t>
      </w:r>
      <w:r w:rsidR="004B4C7E">
        <w:rPr>
          <w:rFonts w:asciiTheme="minorHAnsi" w:hAnsiTheme="minorHAnsi" w:cstheme="minorHAnsi"/>
          <w:sz w:val="22"/>
          <w:szCs w:val="22"/>
        </w:rPr>
        <w:t>4</w:t>
      </w:r>
      <w:r w:rsidR="00C03866">
        <w:rPr>
          <w:rFonts w:asciiTheme="minorHAnsi" w:hAnsiTheme="minorHAnsi" w:cstheme="minorHAnsi"/>
          <w:sz w:val="22"/>
          <w:szCs w:val="22"/>
        </w:rPr>
        <w:t>.25</w:t>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r>
      <w:r w:rsidR="00392A5C" w:rsidRPr="00893CDC">
        <w:rPr>
          <w:rFonts w:asciiTheme="minorHAnsi" w:hAnsiTheme="minorHAnsi" w:cstheme="minorHAnsi"/>
          <w:sz w:val="22"/>
          <w:szCs w:val="22"/>
        </w:rPr>
        <w:tab/>
        <w:t xml:space="preserve">                                 </w:t>
      </w:r>
    </w:p>
    <w:p w14:paraId="3B4E9A9F" w14:textId="77777777" w:rsidR="00392A5C" w:rsidRPr="00893CDC" w:rsidRDefault="00392A5C" w:rsidP="00914885">
      <w:pPr>
        <w:tabs>
          <w:tab w:val="left" w:pos="3915"/>
        </w:tabs>
        <w:spacing w:after="0"/>
        <w:jc w:val="both"/>
        <w:rPr>
          <w:rFonts w:cstheme="minorHAnsi"/>
          <w:i/>
          <w:iCs/>
        </w:rPr>
      </w:pPr>
    </w:p>
    <w:p w14:paraId="518E9D6D" w14:textId="02415202" w:rsidR="00392A5C" w:rsidRPr="00893CDC" w:rsidRDefault="00392A5C" w:rsidP="00914885">
      <w:pPr>
        <w:tabs>
          <w:tab w:val="left" w:pos="3915"/>
        </w:tabs>
        <w:spacing w:after="0"/>
        <w:jc w:val="both"/>
        <w:rPr>
          <w:rFonts w:cstheme="minorHAnsi"/>
          <w:b/>
        </w:rPr>
      </w:pPr>
      <w:r w:rsidRPr="00893CDC">
        <w:rPr>
          <w:rFonts w:cstheme="minorHAnsi"/>
          <w:i/>
          <w:iCs/>
        </w:rPr>
        <w:tab/>
      </w:r>
      <w:r w:rsidRPr="00893CDC">
        <w:rPr>
          <w:rFonts w:cstheme="minorHAnsi"/>
          <w:i/>
          <w:iCs/>
        </w:rPr>
        <w:tab/>
      </w:r>
      <w:r w:rsidRPr="00893CDC">
        <w:rPr>
          <w:rFonts w:cstheme="minorHAnsi"/>
        </w:rPr>
        <w:t xml:space="preserve">               </w:t>
      </w:r>
      <w:r w:rsidRPr="00893CDC">
        <w:rPr>
          <w:rFonts w:cstheme="minorHAnsi"/>
          <w:b/>
        </w:rPr>
        <w:t xml:space="preserve">Z a p r o s z e n i e </w:t>
      </w:r>
    </w:p>
    <w:p w14:paraId="673A4C5E" w14:textId="77777777" w:rsidR="00392A5C" w:rsidRPr="00893CDC" w:rsidRDefault="00392A5C" w:rsidP="00914885">
      <w:pPr>
        <w:tabs>
          <w:tab w:val="left" w:pos="3915"/>
        </w:tabs>
        <w:spacing w:after="0"/>
        <w:jc w:val="both"/>
        <w:rPr>
          <w:rFonts w:cstheme="minorHAnsi"/>
        </w:rPr>
      </w:pPr>
    </w:p>
    <w:p w14:paraId="08032BBA" w14:textId="1B1222D2" w:rsidR="00392A5C" w:rsidRPr="002B6019" w:rsidRDefault="009F773B" w:rsidP="002B6019">
      <w:pPr>
        <w:tabs>
          <w:tab w:val="left" w:pos="3915"/>
          <w:tab w:val="left" w:pos="9923"/>
        </w:tabs>
        <w:spacing w:after="0"/>
        <w:ind w:left="2124"/>
        <w:jc w:val="both"/>
        <w:rPr>
          <w:rFonts w:cstheme="minorHAnsi"/>
        </w:rPr>
      </w:pPr>
      <w:bookmarkStart w:id="1" w:name="_Hlk166655077"/>
      <w:bookmarkStart w:id="2" w:name="_Hlk166654588"/>
      <w:r>
        <w:rPr>
          <w:rFonts w:cstheme="minorHAnsi"/>
        </w:rPr>
        <w:t>Przewodnicząca</w:t>
      </w:r>
      <w:r w:rsidR="00644A3C">
        <w:rPr>
          <w:rFonts w:cstheme="minorHAnsi"/>
        </w:rPr>
        <w:t xml:space="preserve"> </w:t>
      </w:r>
      <w:r w:rsidR="0020320B">
        <w:rPr>
          <w:rFonts w:cstheme="minorHAnsi"/>
        </w:rPr>
        <w:t xml:space="preserve">komisji </w:t>
      </w:r>
      <w:r>
        <w:rPr>
          <w:rFonts w:cstheme="minorHAnsi"/>
        </w:rPr>
        <w:t xml:space="preserve">zaprasza na </w:t>
      </w:r>
      <w:r w:rsidR="00392A5C" w:rsidRPr="00893CDC">
        <w:rPr>
          <w:rFonts w:cstheme="minorHAnsi"/>
        </w:rPr>
        <w:t>posiedzenie</w:t>
      </w:r>
      <w:r w:rsidR="00914885" w:rsidRPr="00893CDC">
        <w:rPr>
          <w:rFonts w:cstheme="minorHAnsi"/>
        </w:rPr>
        <w:t xml:space="preserve"> </w:t>
      </w:r>
      <w:r w:rsidR="00914885" w:rsidRPr="00423A8D">
        <w:rPr>
          <w:rFonts w:cstheme="minorHAnsi"/>
          <w:b/>
        </w:rPr>
        <w:t xml:space="preserve">Komisji Oświaty, Kultury, </w:t>
      </w:r>
      <w:r w:rsidR="00D01E51" w:rsidRPr="00423A8D">
        <w:rPr>
          <w:rFonts w:cstheme="minorHAnsi"/>
          <w:b/>
        </w:rPr>
        <w:t>Sportu, Turystyki i Promocji</w:t>
      </w:r>
      <w:r>
        <w:rPr>
          <w:rFonts w:cstheme="minorHAnsi"/>
        </w:rPr>
        <w:t xml:space="preserve">, </w:t>
      </w:r>
      <w:r w:rsidR="00EC1F5D" w:rsidRPr="00893CDC">
        <w:rPr>
          <w:rFonts w:cstheme="minorHAnsi"/>
        </w:rPr>
        <w:t>które zaplanowano na</w:t>
      </w:r>
      <w:r w:rsidR="00914885" w:rsidRPr="00893CDC">
        <w:rPr>
          <w:rFonts w:cstheme="minorHAnsi"/>
        </w:rPr>
        <w:t xml:space="preserve"> </w:t>
      </w:r>
      <w:r w:rsidR="004B4C7E">
        <w:rPr>
          <w:rFonts w:cstheme="minorHAnsi"/>
          <w:b/>
          <w:bCs/>
        </w:rPr>
        <w:t>15</w:t>
      </w:r>
      <w:r w:rsidR="0023202B">
        <w:rPr>
          <w:rFonts w:cstheme="minorHAnsi"/>
          <w:b/>
          <w:bCs/>
        </w:rPr>
        <w:t xml:space="preserve"> lipca</w:t>
      </w:r>
      <w:r w:rsidR="00C03866">
        <w:rPr>
          <w:rFonts w:cstheme="minorHAnsi"/>
          <w:b/>
          <w:bCs/>
        </w:rPr>
        <w:t xml:space="preserve"> 2025</w:t>
      </w:r>
      <w:r w:rsidR="00392A5C" w:rsidRPr="00893CDC">
        <w:rPr>
          <w:rFonts w:cstheme="minorHAnsi"/>
          <w:b/>
          <w:bCs/>
        </w:rPr>
        <w:t xml:space="preserve"> </w:t>
      </w:r>
      <w:r w:rsidR="006027DB">
        <w:rPr>
          <w:rFonts w:cstheme="minorHAnsi"/>
          <w:b/>
          <w:bCs/>
        </w:rPr>
        <w:t>(</w:t>
      </w:r>
      <w:r w:rsidR="004B4C7E">
        <w:rPr>
          <w:rFonts w:cstheme="minorHAnsi"/>
          <w:b/>
          <w:bCs/>
        </w:rPr>
        <w:t>wtorek</w:t>
      </w:r>
      <w:r w:rsidR="00AA56E9">
        <w:rPr>
          <w:rFonts w:cstheme="minorHAnsi"/>
          <w:b/>
          <w:bCs/>
        </w:rPr>
        <w:t>)</w:t>
      </w:r>
      <w:r w:rsidR="004109D0">
        <w:rPr>
          <w:rFonts w:cstheme="minorHAnsi"/>
          <w:b/>
          <w:bCs/>
        </w:rPr>
        <w:t>,</w:t>
      </w:r>
      <w:r w:rsidR="00703329">
        <w:rPr>
          <w:rFonts w:cstheme="minorHAnsi"/>
          <w:b/>
          <w:bCs/>
        </w:rPr>
        <w:t xml:space="preserve"> </w:t>
      </w:r>
      <w:r w:rsidR="00392A5C" w:rsidRPr="00893CDC">
        <w:rPr>
          <w:rFonts w:cstheme="minorHAnsi"/>
          <w:b/>
          <w:bCs/>
        </w:rPr>
        <w:t>o</w:t>
      </w:r>
      <w:r w:rsidR="00E5480C">
        <w:rPr>
          <w:rFonts w:cstheme="minorHAnsi"/>
          <w:b/>
          <w:bCs/>
        </w:rPr>
        <w:t>d</w:t>
      </w:r>
      <w:r w:rsidR="006027DB">
        <w:rPr>
          <w:rFonts w:cstheme="minorHAnsi"/>
          <w:b/>
          <w:bCs/>
        </w:rPr>
        <w:t xml:space="preserve"> godz. 15.0</w:t>
      </w:r>
      <w:r w:rsidR="000976DC">
        <w:rPr>
          <w:rFonts w:cstheme="minorHAnsi"/>
          <w:b/>
          <w:bCs/>
        </w:rPr>
        <w:t>0</w:t>
      </w:r>
      <w:r w:rsidR="006027DB">
        <w:rPr>
          <w:rFonts w:cstheme="minorHAnsi"/>
          <w:b/>
          <w:bCs/>
        </w:rPr>
        <w:t xml:space="preserve">, </w:t>
      </w:r>
      <w:r w:rsidR="004B4C7E">
        <w:rPr>
          <w:rFonts w:cstheme="minorHAnsi"/>
          <w:b/>
          <w:bCs/>
        </w:rPr>
        <w:br/>
      </w:r>
      <w:r w:rsidR="00860A8B">
        <w:rPr>
          <w:rFonts w:cstheme="minorHAnsi"/>
          <w:bCs/>
        </w:rPr>
        <w:t xml:space="preserve">w </w:t>
      </w:r>
      <w:r w:rsidR="006027DB">
        <w:rPr>
          <w:rFonts w:cstheme="minorHAnsi"/>
        </w:rPr>
        <w:t>Urzędzie Gminy Kościelisko</w:t>
      </w:r>
      <w:r w:rsidR="00860A8B">
        <w:rPr>
          <w:rFonts w:cstheme="minorHAnsi"/>
        </w:rPr>
        <w:t xml:space="preserve"> (sala 202)</w:t>
      </w:r>
      <w:r w:rsidR="00392A5C" w:rsidRPr="00893CDC">
        <w:rPr>
          <w:rFonts w:cstheme="minorHAnsi"/>
        </w:rPr>
        <w:t>.</w:t>
      </w:r>
    </w:p>
    <w:bookmarkEnd w:id="1"/>
    <w:p w14:paraId="7CB13A49" w14:textId="19D9AA5D" w:rsidR="00392A5C" w:rsidRDefault="00392A5C" w:rsidP="00914885">
      <w:pPr>
        <w:tabs>
          <w:tab w:val="left" w:pos="3915"/>
        </w:tabs>
        <w:spacing w:after="0"/>
        <w:jc w:val="both"/>
        <w:rPr>
          <w:rFonts w:cstheme="minorHAnsi"/>
        </w:rPr>
      </w:pPr>
    </w:p>
    <w:p w14:paraId="4E69827B" w14:textId="77777777" w:rsidR="00661C31" w:rsidRPr="00893CDC" w:rsidRDefault="00661C31" w:rsidP="00914885">
      <w:pPr>
        <w:tabs>
          <w:tab w:val="left" w:pos="3915"/>
        </w:tabs>
        <w:spacing w:after="0"/>
        <w:jc w:val="both"/>
        <w:rPr>
          <w:rFonts w:cstheme="minorHAnsi"/>
        </w:rPr>
      </w:pPr>
    </w:p>
    <w:p w14:paraId="00550FE9" w14:textId="2AE293DA" w:rsidR="007700B0" w:rsidRDefault="00392A5C" w:rsidP="007700B0">
      <w:pPr>
        <w:tabs>
          <w:tab w:val="left" w:pos="3915"/>
        </w:tabs>
        <w:spacing w:after="0"/>
        <w:rPr>
          <w:rFonts w:cstheme="minorHAnsi"/>
        </w:rPr>
      </w:pPr>
      <w:r w:rsidRPr="00893CDC">
        <w:rPr>
          <w:rFonts w:cstheme="minorHAnsi"/>
        </w:rPr>
        <w:t xml:space="preserve">                                      </w:t>
      </w:r>
      <w:r w:rsidR="00644A3C">
        <w:rPr>
          <w:rFonts w:cstheme="minorHAnsi"/>
        </w:rPr>
        <w:t xml:space="preserve">    </w:t>
      </w:r>
      <w:r w:rsidRPr="00893CDC">
        <w:rPr>
          <w:rFonts w:cstheme="minorHAnsi"/>
        </w:rPr>
        <w:t>Proponowany porządek o</w:t>
      </w:r>
      <w:r w:rsidR="00EC1F5D" w:rsidRPr="00893CDC">
        <w:rPr>
          <w:rFonts w:cstheme="minorHAnsi"/>
        </w:rPr>
        <w:t>brad</w:t>
      </w:r>
      <w:r w:rsidRPr="00893CDC">
        <w:rPr>
          <w:rFonts w:cstheme="minorHAnsi"/>
        </w:rPr>
        <w:t>:</w:t>
      </w:r>
      <w:r w:rsidRPr="00893CDC">
        <w:rPr>
          <w:rFonts w:cstheme="minorHAnsi"/>
        </w:rPr>
        <w:br/>
        <w:t xml:space="preserve">                                     </w:t>
      </w:r>
      <w:r w:rsidR="00644A3C">
        <w:rPr>
          <w:rFonts w:cstheme="minorHAnsi"/>
        </w:rPr>
        <w:t xml:space="preserve"> </w:t>
      </w:r>
      <w:r w:rsidR="00423A8D">
        <w:rPr>
          <w:rFonts w:cstheme="minorHAnsi"/>
        </w:rPr>
        <w:t xml:space="preserve">  </w:t>
      </w:r>
      <w:r w:rsidR="007700B0">
        <w:rPr>
          <w:rFonts w:cstheme="minorHAnsi"/>
        </w:rPr>
        <w:t xml:space="preserve"> </w:t>
      </w:r>
      <w:r w:rsidR="00423A8D">
        <w:rPr>
          <w:rFonts w:cstheme="minorHAnsi"/>
        </w:rPr>
        <w:t xml:space="preserve"> </w:t>
      </w:r>
      <w:r w:rsidR="00FB74CE">
        <w:rPr>
          <w:rFonts w:cstheme="minorHAnsi"/>
        </w:rPr>
        <w:t xml:space="preserve"> </w:t>
      </w:r>
      <w:r w:rsidRPr="00893CDC">
        <w:rPr>
          <w:rFonts w:cstheme="minorHAnsi"/>
        </w:rPr>
        <w:t>1. Otwarc</w:t>
      </w:r>
      <w:r w:rsidR="00063FF6" w:rsidRPr="00893CDC">
        <w:rPr>
          <w:rFonts w:cstheme="minorHAnsi"/>
        </w:rPr>
        <w:t>ie posiedzenia, stwierdzenie kwo</w:t>
      </w:r>
      <w:r w:rsidR="007700B0">
        <w:rPr>
          <w:rFonts w:cstheme="minorHAnsi"/>
        </w:rPr>
        <w:t>rum, przyjęcie porządku obrad.</w:t>
      </w:r>
    </w:p>
    <w:p w14:paraId="64E7376F" w14:textId="56C7F58D" w:rsidR="00AA56E9" w:rsidRDefault="007700B0" w:rsidP="00C03866">
      <w:pPr>
        <w:tabs>
          <w:tab w:val="left" w:pos="3915"/>
        </w:tabs>
        <w:spacing w:after="0"/>
        <w:ind w:left="2124"/>
        <w:rPr>
          <w:rFonts w:cstheme="minorHAnsi"/>
        </w:rPr>
      </w:pPr>
      <w:r>
        <w:rPr>
          <w:rFonts w:cstheme="minorHAnsi"/>
        </w:rPr>
        <w:t xml:space="preserve">2. </w:t>
      </w:r>
      <w:r w:rsidR="0020320B">
        <w:rPr>
          <w:rFonts w:cstheme="minorHAnsi"/>
        </w:rPr>
        <w:t>Przyjęcie pr</w:t>
      </w:r>
      <w:r w:rsidR="00924BCA">
        <w:rPr>
          <w:rFonts w:cstheme="minorHAnsi"/>
        </w:rPr>
        <w:t>o</w:t>
      </w:r>
      <w:r w:rsidR="0020320B">
        <w:rPr>
          <w:rFonts w:cstheme="minorHAnsi"/>
        </w:rPr>
        <w:t>t</w:t>
      </w:r>
      <w:r w:rsidR="00924BCA">
        <w:rPr>
          <w:rFonts w:cstheme="minorHAnsi"/>
        </w:rPr>
        <w:t>o</w:t>
      </w:r>
      <w:r w:rsidR="006B0B8A">
        <w:rPr>
          <w:rFonts w:cstheme="minorHAnsi"/>
        </w:rPr>
        <w:t>ko</w:t>
      </w:r>
      <w:r w:rsidR="001467CA">
        <w:rPr>
          <w:rFonts w:cstheme="minorHAnsi"/>
        </w:rPr>
        <w:t>łu</w:t>
      </w:r>
      <w:r w:rsidR="00924BCA">
        <w:rPr>
          <w:rFonts w:cstheme="minorHAnsi"/>
        </w:rPr>
        <w:t xml:space="preserve"> z </w:t>
      </w:r>
      <w:r w:rsidR="001467CA">
        <w:rPr>
          <w:rFonts w:cstheme="minorHAnsi"/>
        </w:rPr>
        <w:t>poprzedniego</w:t>
      </w:r>
      <w:r w:rsidR="00103F22">
        <w:rPr>
          <w:rFonts w:cstheme="minorHAnsi"/>
        </w:rPr>
        <w:t xml:space="preserve"> </w:t>
      </w:r>
      <w:r w:rsidR="001467CA">
        <w:rPr>
          <w:rFonts w:cstheme="minorHAnsi"/>
        </w:rPr>
        <w:t>posiedzenia</w:t>
      </w:r>
      <w:r w:rsidR="00FC6971">
        <w:rPr>
          <w:rFonts w:cstheme="minorHAnsi"/>
        </w:rPr>
        <w:t>.</w:t>
      </w:r>
    </w:p>
    <w:p w14:paraId="64D8E918" w14:textId="77777777" w:rsidR="00860A8B" w:rsidRPr="00860A8B" w:rsidRDefault="002B0145" w:rsidP="00860A8B">
      <w:pPr>
        <w:tabs>
          <w:tab w:val="left" w:pos="3915"/>
        </w:tabs>
        <w:spacing w:after="0"/>
        <w:ind w:left="2124"/>
        <w:rPr>
          <w:rFonts w:cstheme="minorHAnsi"/>
        </w:rPr>
      </w:pPr>
      <w:r>
        <w:rPr>
          <w:rFonts w:cstheme="minorHAnsi"/>
        </w:rPr>
        <w:t>3</w:t>
      </w:r>
      <w:r w:rsidR="00AA56E9">
        <w:rPr>
          <w:rFonts w:cstheme="minorHAnsi"/>
        </w:rPr>
        <w:t>.</w:t>
      </w:r>
      <w:r w:rsidR="00BA617D">
        <w:rPr>
          <w:rFonts w:cstheme="minorHAnsi"/>
        </w:rPr>
        <w:t xml:space="preserve"> </w:t>
      </w:r>
      <w:r w:rsidR="00860A8B" w:rsidRPr="00860A8B">
        <w:rPr>
          <w:rFonts w:cstheme="minorHAnsi"/>
        </w:rPr>
        <w:t>Promocja Gminy w 2025 roku – wykonanie planu w I półroczu.</w:t>
      </w:r>
    </w:p>
    <w:p w14:paraId="3FFD0F8B" w14:textId="46AC0AE4" w:rsidR="00924BCA" w:rsidRDefault="00860A8B" w:rsidP="00860A8B">
      <w:pPr>
        <w:tabs>
          <w:tab w:val="left" w:pos="3915"/>
        </w:tabs>
        <w:spacing w:after="0"/>
        <w:ind w:left="2124"/>
        <w:rPr>
          <w:rFonts w:cstheme="minorHAnsi"/>
        </w:rPr>
      </w:pPr>
      <w:r>
        <w:rPr>
          <w:rFonts w:cstheme="minorHAnsi"/>
        </w:rPr>
        <w:t xml:space="preserve">4. </w:t>
      </w:r>
      <w:r w:rsidRPr="00860A8B">
        <w:rPr>
          <w:rFonts w:cstheme="minorHAnsi"/>
        </w:rPr>
        <w:t>Wspieranie turystyki w Gminie w 2025 roku – wykonanie w I półroczu</w:t>
      </w:r>
      <w:r w:rsidR="006D35A2">
        <w:rPr>
          <w:rFonts w:cstheme="minorHAnsi"/>
        </w:rPr>
        <w:t>.</w:t>
      </w:r>
    </w:p>
    <w:p w14:paraId="2A166044" w14:textId="665CBF98" w:rsidR="00860A8B" w:rsidRDefault="00860A8B" w:rsidP="00860A8B">
      <w:pPr>
        <w:tabs>
          <w:tab w:val="left" w:pos="3915"/>
        </w:tabs>
        <w:spacing w:after="0"/>
        <w:ind w:left="2124"/>
        <w:rPr>
          <w:rFonts w:cstheme="minorHAnsi"/>
        </w:rPr>
      </w:pPr>
      <w:r>
        <w:rPr>
          <w:rFonts w:cstheme="minorHAnsi"/>
        </w:rPr>
        <w:t xml:space="preserve">5. </w:t>
      </w:r>
      <w:r w:rsidRPr="00860A8B">
        <w:rPr>
          <w:rFonts w:cstheme="minorHAnsi"/>
        </w:rPr>
        <w:t>Plany wspierania agroturystyki w Gminie na 2025/2026 rok.</w:t>
      </w:r>
    </w:p>
    <w:p w14:paraId="26098EB6" w14:textId="1885DB52" w:rsidR="00392A5C" w:rsidRPr="00893CDC" w:rsidRDefault="00DA1234" w:rsidP="00E21022">
      <w:pPr>
        <w:tabs>
          <w:tab w:val="left" w:pos="3915"/>
        </w:tabs>
        <w:spacing w:after="0"/>
        <w:ind w:left="2124"/>
        <w:rPr>
          <w:rFonts w:cstheme="minorHAnsi"/>
        </w:rPr>
      </w:pPr>
      <w:r>
        <w:rPr>
          <w:rFonts w:cstheme="minorHAnsi"/>
        </w:rPr>
        <w:t>6</w:t>
      </w:r>
      <w:r w:rsidR="00195F2F">
        <w:rPr>
          <w:rFonts w:cstheme="minorHAnsi"/>
        </w:rPr>
        <w:t xml:space="preserve">. </w:t>
      </w:r>
      <w:r w:rsidR="00392A5C" w:rsidRPr="00893CDC">
        <w:rPr>
          <w:rFonts w:cstheme="minorHAnsi"/>
        </w:rPr>
        <w:t>Sprawy bieżące.</w:t>
      </w:r>
    </w:p>
    <w:p w14:paraId="57B4A70B" w14:textId="360473A3" w:rsidR="00392A5C" w:rsidRPr="00893CDC" w:rsidRDefault="00392A5C" w:rsidP="00914885">
      <w:pPr>
        <w:tabs>
          <w:tab w:val="left" w:pos="3915"/>
        </w:tabs>
        <w:spacing w:after="0"/>
        <w:jc w:val="both"/>
        <w:rPr>
          <w:rFonts w:cstheme="minorHAnsi"/>
        </w:rPr>
      </w:pPr>
      <w:r w:rsidRPr="00893CDC">
        <w:rPr>
          <w:rFonts w:cstheme="minorHAnsi"/>
        </w:rPr>
        <w:t xml:space="preserve">                                     </w:t>
      </w:r>
      <w:r w:rsidR="00423A8D">
        <w:rPr>
          <w:rFonts w:cstheme="minorHAnsi"/>
        </w:rPr>
        <w:t xml:space="preserve">    </w:t>
      </w:r>
      <w:r w:rsidR="00FB74CE">
        <w:rPr>
          <w:rFonts w:cstheme="minorHAnsi"/>
        </w:rPr>
        <w:t xml:space="preserve"> </w:t>
      </w:r>
      <w:r w:rsidR="00DA1234">
        <w:rPr>
          <w:rFonts w:cstheme="minorHAnsi"/>
        </w:rPr>
        <w:t xml:space="preserve"> 7</w:t>
      </w:r>
      <w:r w:rsidRPr="00893CDC">
        <w:rPr>
          <w:rFonts w:cstheme="minorHAnsi"/>
        </w:rPr>
        <w:t>. Wolne wnioski.</w:t>
      </w:r>
    </w:p>
    <w:p w14:paraId="37B0407F" w14:textId="61884D9D" w:rsidR="00FA30EA" w:rsidRDefault="00392A5C" w:rsidP="00914885">
      <w:pPr>
        <w:tabs>
          <w:tab w:val="left" w:pos="3915"/>
        </w:tabs>
        <w:spacing w:after="0"/>
        <w:jc w:val="both"/>
        <w:rPr>
          <w:rFonts w:cstheme="minorHAnsi"/>
        </w:rPr>
      </w:pPr>
      <w:r w:rsidRPr="00893CDC">
        <w:rPr>
          <w:rFonts w:cstheme="minorHAnsi"/>
        </w:rPr>
        <w:t xml:space="preserve">                                     </w:t>
      </w:r>
      <w:r w:rsidR="00756499">
        <w:rPr>
          <w:rFonts w:cstheme="minorHAnsi"/>
        </w:rPr>
        <w:t xml:space="preserve">     </w:t>
      </w:r>
      <w:r w:rsidR="00231E37">
        <w:rPr>
          <w:rFonts w:cstheme="minorHAnsi"/>
        </w:rPr>
        <w:t xml:space="preserve"> </w:t>
      </w:r>
      <w:r w:rsidR="00DA1234">
        <w:rPr>
          <w:rFonts w:cstheme="minorHAnsi"/>
        </w:rPr>
        <w:t>8</w:t>
      </w:r>
      <w:r w:rsidRPr="00893CDC">
        <w:rPr>
          <w:rFonts w:cstheme="minorHAnsi"/>
        </w:rPr>
        <w:t>. Zakończenie posiedzenia.</w:t>
      </w:r>
      <w:bookmarkEnd w:id="2"/>
    </w:p>
    <w:p w14:paraId="7C88FCF1" w14:textId="46CBB4CB" w:rsidR="00423A8D" w:rsidRDefault="00423A8D" w:rsidP="00914885">
      <w:pPr>
        <w:tabs>
          <w:tab w:val="left" w:pos="3915"/>
        </w:tabs>
        <w:spacing w:after="0"/>
        <w:jc w:val="both"/>
        <w:rPr>
          <w:rFonts w:cstheme="minorHAnsi"/>
        </w:rPr>
      </w:pPr>
    </w:p>
    <w:p w14:paraId="0FE3A564" w14:textId="77777777" w:rsidR="00FB74CE" w:rsidRPr="00893CDC" w:rsidRDefault="00FB74CE" w:rsidP="00914885">
      <w:pPr>
        <w:tabs>
          <w:tab w:val="left" w:pos="3915"/>
        </w:tabs>
        <w:spacing w:after="0"/>
        <w:jc w:val="both"/>
        <w:rPr>
          <w:rFonts w:cstheme="minorHAnsi"/>
        </w:rPr>
      </w:pPr>
    </w:p>
    <w:p w14:paraId="65BE2177" w14:textId="5010C6F6" w:rsidR="00B72E99" w:rsidRPr="00893CDC" w:rsidRDefault="00FA30EA" w:rsidP="00914885">
      <w:pPr>
        <w:tabs>
          <w:tab w:val="left" w:pos="3915"/>
        </w:tabs>
        <w:spacing w:after="0"/>
        <w:jc w:val="both"/>
        <w:rPr>
          <w:rFonts w:cstheme="minorHAnsi"/>
        </w:rPr>
      </w:pPr>
      <w:r w:rsidRPr="00893CDC">
        <w:rPr>
          <w:rFonts w:cstheme="minorHAnsi"/>
        </w:rPr>
        <w:t xml:space="preserve">                                                                                                                           Z wyrazami sza</w:t>
      </w:r>
      <w:r w:rsidR="00B72E99" w:rsidRPr="00893CDC">
        <w:rPr>
          <w:rFonts w:cstheme="minorHAnsi"/>
        </w:rPr>
        <w:t>cu</w:t>
      </w:r>
      <w:r w:rsidRPr="00893CDC">
        <w:rPr>
          <w:rFonts w:cstheme="minorHAnsi"/>
        </w:rPr>
        <w:t>nku,</w:t>
      </w:r>
    </w:p>
    <w:p w14:paraId="42FDDD41" w14:textId="0A0428D3" w:rsidR="00930EA9" w:rsidRPr="00893CDC" w:rsidRDefault="00392A5C" w:rsidP="00914885">
      <w:pPr>
        <w:tabs>
          <w:tab w:val="left" w:pos="3915"/>
        </w:tabs>
        <w:spacing w:after="0"/>
        <w:jc w:val="both"/>
        <w:rPr>
          <w:rFonts w:cstheme="minorHAnsi"/>
          <w:i/>
          <w:iCs/>
        </w:rPr>
      </w:pPr>
      <w:r w:rsidRPr="00893CDC">
        <w:rPr>
          <w:rFonts w:cstheme="minorHAnsi"/>
        </w:rPr>
        <w:t xml:space="preserve">                                                                                                               </w:t>
      </w:r>
      <w:bookmarkEnd w:id="0"/>
      <w:r w:rsidR="00D85ACF" w:rsidRPr="00893CDC">
        <w:rPr>
          <w:rFonts w:cstheme="minorHAnsi"/>
        </w:rPr>
        <w:t xml:space="preserve"> </w:t>
      </w:r>
      <w:r w:rsidR="00C10FE9" w:rsidRPr="00893CDC">
        <w:rPr>
          <w:rFonts w:cstheme="minorHAnsi"/>
        </w:rPr>
        <w:t xml:space="preserve">  </w:t>
      </w:r>
      <w:r w:rsidR="00C10FE9" w:rsidRPr="00893CDC">
        <w:rPr>
          <w:rFonts w:cstheme="minorHAnsi"/>
          <w:i/>
          <w:iCs/>
        </w:rPr>
        <w:t>Agnieszka Gąsienica-Giewont</w:t>
      </w:r>
    </w:p>
    <w:p w14:paraId="5C9ECD2A" w14:textId="37E214CF" w:rsidR="00B72E99" w:rsidRPr="00893CDC" w:rsidRDefault="00B72E99" w:rsidP="00B72E99">
      <w:pPr>
        <w:tabs>
          <w:tab w:val="left" w:pos="3915"/>
        </w:tabs>
        <w:spacing w:after="0"/>
        <w:jc w:val="both"/>
        <w:rPr>
          <w:rFonts w:cstheme="minorHAnsi"/>
          <w:iCs/>
        </w:rPr>
      </w:pPr>
      <w:r w:rsidRPr="00893CDC">
        <w:rPr>
          <w:rFonts w:cstheme="minorHAnsi"/>
          <w:i/>
          <w:iCs/>
        </w:rPr>
        <w:t xml:space="preserve">                                                                                                                 </w:t>
      </w:r>
      <w:r w:rsidRPr="00893CDC">
        <w:rPr>
          <w:rFonts w:cstheme="minorHAnsi"/>
          <w:iCs/>
        </w:rPr>
        <w:t xml:space="preserve">Przewodnicząca Komisji </w:t>
      </w:r>
      <w:proofErr w:type="spellStart"/>
      <w:r w:rsidRPr="00893CDC">
        <w:rPr>
          <w:rFonts w:cstheme="minorHAnsi"/>
          <w:iCs/>
        </w:rPr>
        <w:t>OKSTiP</w:t>
      </w:r>
      <w:proofErr w:type="spellEnd"/>
    </w:p>
    <w:p w14:paraId="103B52D2" w14:textId="64DE85B9" w:rsidR="002A1537" w:rsidRDefault="00503F15" w:rsidP="00B72E99">
      <w:pPr>
        <w:tabs>
          <w:tab w:val="left" w:pos="3915"/>
        </w:tabs>
        <w:spacing w:after="0"/>
        <w:jc w:val="both"/>
        <w:rPr>
          <w:rFonts w:cstheme="minorHAnsi"/>
          <w:iCs/>
        </w:rPr>
      </w:pPr>
      <w:r w:rsidRPr="00893CDC">
        <w:rPr>
          <w:rFonts w:cstheme="minorHAnsi"/>
          <w:iCs/>
        </w:rPr>
        <w:t xml:space="preserve">                                </w:t>
      </w:r>
      <w:r w:rsidRPr="00756499">
        <w:rPr>
          <w:rFonts w:cstheme="minorHAnsi"/>
          <w:iCs/>
        </w:rPr>
        <w:t xml:space="preserve">     </w:t>
      </w:r>
      <w:r w:rsidR="00756499">
        <w:rPr>
          <w:rFonts w:cstheme="minorHAnsi"/>
          <w:iCs/>
        </w:rPr>
        <w:t xml:space="preserve">  </w:t>
      </w:r>
    </w:p>
    <w:p w14:paraId="77451FF7" w14:textId="41A2DBBE" w:rsidR="00503F15" w:rsidRPr="0022153A" w:rsidRDefault="002A1537" w:rsidP="00B72E99">
      <w:pPr>
        <w:tabs>
          <w:tab w:val="left" w:pos="3915"/>
        </w:tabs>
        <w:spacing w:after="0"/>
        <w:jc w:val="both"/>
        <w:rPr>
          <w:rFonts w:cstheme="minorHAnsi"/>
          <w:iCs/>
          <w:sz w:val="20"/>
          <w:szCs w:val="20"/>
        </w:rPr>
      </w:pPr>
      <w:r>
        <w:rPr>
          <w:rFonts w:cstheme="minorHAnsi"/>
          <w:iCs/>
        </w:rPr>
        <w:t xml:space="preserve">                                        </w:t>
      </w:r>
      <w:r w:rsidR="00503F15" w:rsidRPr="0022153A">
        <w:rPr>
          <w:rFonts w:cstheme="minorHAnsi"/>
          <w:iCs/>
          <w:sz w:val="20"/>
          <w:szCs w:val="20"/>
        </w:rPr>
        <w:t>Otrzymują:</w:t>
      </w:r>
    </w:p>
    <w:p w14:paraId="79AA9964" w14:textId="7282E4FC" w:rsidR="00503F15" w:rsidRPr="0022153A" w:rsidRDefault="00237963"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Członkowie komisji</w:t>
      </w:r>
    </w:p>
    <w:p w14:paraId="229784A5" w14:textId="3F33A8E8" w:rsidR="00237963" w:rsidRPr="0022153A" w:rsidRDefault="005C3C6F"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Wójt Gminy</w:t>
      </w:r>
    </w:p>
    <w:p w14:paraId="3BE39B2E" w14:textId="3C395ADA" w:rsidR="00D515DC" w:rsidRDefault="00D515DC" w:rsidP="00237963">
      <w:pPr>
        <w:pStyle w:val="Akapitzlist"/>
        <w:numPr>
          <w:ilvl w:val="0"/>
          <w:numId w:val="2"/>
        </w:numPr>
        <w:tabs>
          <w:tab w:val="left" w:pos="3915"/>
        </w:tabs>
        <w:spacing w:after="0"/>
        <w:jc w:val="both"/>
        <w:rPr>
          <w:rFonts w:cstheme="minorHAnsi"/>
          <w:iCs/>
          <w:sz w:val="20"/>
          <w:szCs w:val="20"/>
        </w:rPr>
      </w:pPr>
      <w:r w:rsidRPr="0022153A">
        <w:rPr>
          <w:rFonts w:cstheme="minorHAnsi"/>
          <w:iCs/>
          <w:sz w:val="20"/>
          <w:szCs w:val="20"/>
        </w:rPr>
        <w:t>Sekretarz Gminy</w:t>
      </w:r>
    </w:p>
    <w:p w14:paraId="7654A46F" w14:textId="19812E40" w:rsidR="0030515E" w:rsidRDefault="00AA2288" w:rsidP="00AA2288">
      <w:pPr>
        <w:pStyle w:val="Akapitzlist"/>
        <w:numPr>
          <w:ilvl w:val="0"/>
          <w:numId w:val="2"/>
        </w:numPr>
        <w:tabs>
          <w:tab w:val="left" w:pos="3915"/>
        </w:tabs>
        <w:spacing w:after="0"/>
        <w:jc w:val="both"/>
        <w:rPr>
          <w:rFonts w:cstheme="minorHAnsi"/>
          <w:iCs/>
          <w:sz w:val="20"/>
          <w:szCs w:val="20"/>
        </w:rPr>
      </w:pPr>
      <w:r w:rsidRPr="00AA2288">
        <w:rPr>
          <w:rFonts w:cstheme="minorHAnsi"/>
          <w:iCs/>
          <w:sz w:val="20"/>
          <w:szCs w:val="20"/>
        </w:rPr>
        <w:t>Samodzielne Stanowisko ds. Komunikacji Społecznej, Organizacji Wydarzeń i Zdrowia</w:t>
      </w:r>
    </w:p>
    <w:p w14:paraId="0BD809B8" w14:textId="52992188" w:rsidR="00860A8B" w:rsidRDefault="00DA1234" w:rsidP="00AA2288">
      <w:pPr>
        <w:pStyle w:val="Akapitzlist"/>
        <w:numPr>
          <w:ilvl w:val="0"/>
          <w:numId w:val="2"/>
        </w:numPr>
        <w:tabs>
          <w:tab w:val="left" w:pos="3915"/>
        </w:tabs>
        <w:spacing w:after="0"/>
        <w:jc w:val="both"/>
        <w:rPr>
          <w:rFonts w:cstheme="minorHAnsi"/>
          <w:iCs/>
          <w:sz w:val="20"/>
          <w:szCs w:val="20"/>
        </w:rPr>
      </w:pPr>
      <w:r>
        <w:rPr>
          <w:rFonts w:cstheme="minorHAnsi"/>
          <w:iCs/>
          <w:sz w:val="20"/>
          <w:szCs w:val="20"/>
        </w:rPr>
        <w:t>Gminny Ośrodek Kultury Regionalnej w Kościelisku</w:t>
      </w:r>
    </w:p>
    <w:p w14:paraId="57A83912" w14:textId="5A319609" w:rsidR="00DA1234" w:rsidRDefault="00DA1234" w:rsidP="00AA2288">
      <w:pPr>
        <w:pStyle w:val="Akapitzlist"/>
        <w:numPr>
          <w:ilvl w:val="0"/>
          <w:numId w:val="2"/>
        </w:numPr>
        <w:tabs>
          <w:tab w:val="left" w:pos="3915"/>
        </w:tabs>
        <w:spacing w:after="0"/>
        <w:jc w:val="both"/>
        <w:rPr>
          <w:rFonts w:cstheme="minorHAnsi"/>
          <w:iCs/>
          <w:sz w:val="20"/>
          <w:szCs w:val="20"/>
        </w:rPr>
      </w:pPr>
      <w:r>
        <w:rPr>
          <w:rFonts w:cstheme="minorHAnsi"/>
          <w:iCs/>
          <w:sz w:val="20"/>
          <w:szCs w:val="20"/>
        </w:rPr>
        <w:t>Centrum Informacji Turystycznej</w:t>
      </w:r>
    </w:p>
    <w:p w14:paraId="7D648A64" w14:textId="08BE0720" w:rsidR="00AA56E9" w:rsidRPr="00195F2F" w:rsidRDefault="00AA56E9" w:rsidP="00195F2F">
      <w:pPr>
        <w:tabs>
          <w:tab w:val="left" w:pos="3915"/>
        </w:tabs>
        <w:spacing w:after="0"/>
        <w:ind w:left="2010"/>
        <w:jc w:val="both"/>
        <w:rPr>
          <w:rFonts w:cstheme="minorHAnsi"/>
          <w:iCs/>
          <w:sz w:val="20"/>
          <w:szCs w:val="20"/>
        </w:rPr>
      </w:pPr>
    </w:p>
    <w:sectPr w:rsidR="00AA56E9" w:rsidRPr="00195F2F" w:rsidSect="00AD1DE4">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D6C2B" w14:textId="77777777" w:rsidR="007016CA" w:rsidRDefault="007016CA" w:rsidP="00500DA7">
      <w:pPr>
        <w:spacing w:after="0" w:line="240" w:lineRule="auto"/>
      </w:pPr>
      <w:r>
        <w:separator/>
      </w:r>
    </w:p>
  </w:endnote>
  <w:endnote w:type="continuationSeparator" w:id="0">
    <w:p w14:paraId="59596F7E" w14:textId="77777777" w:rsidR="007016CA" w:rsidRDefault="007016CA"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61E31" w14:textId="77777777" w:rsidR="007016CA" w:rsidRDefault="007016CA" w:rsidP="00500DA7">
      <w:pPr>
        <w:spacing w:after="0" w:line="240" w:lineRule="auto"/>
      </w:pPr>
      <w:r>
        <w:separator/>
      </w:r>
    </w:p>
  </w:footnote>
  <w:footnote w:type="continuationSeparator" w:id="0">
    <w:p w14:paraId="5110292D" w14:textId="77777777" w:rsidR="007016CA" w:rsidRDefault="007016CA"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1453714111" name="Obraz 145371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abstractNum w:abstractNumId="1" w15:restartNumberingAfterBreak="0">
    <w:nsid w:val="26ED179C"/>
    <w:multiLevelType w:val="hybridMultilevel"/>
    <w:tmpl w:val="511C006C"/>
    <w:lvl w:ilvl="0" w:tplc="4A8ADF7C">
      <w:start w:val="1"/>
      <w:numFmt w:val="decimal"/>
      <w:lvlText w:val="%1."/>
      <w:lvlJc w:val="left"/>
      <w:pPr>
        <w:ind w:left="2370" w:hanging="360"/>
      </w:pPr>
      <w:rPr>
        <w:rFonts w:hint="default"/>
      </w:rPr>
    </w:lvl>
    <w:lvl w:ilvl="1" w:tplc="04150019" w:tentative="1">
      <w:start w:val="1"/>
      <w:numFmt w:val="lowerLetter"/>
      <w:lvlText w:val="%2."/>
      <w:lvlJc w:val="left"/>
      <w:pPr>
        <w:ind w:left="3090" w:hanging="360"/>
      </w:pPr>
    </w:lvl>
    <w:lvl w:ilvl="2" w:tplc="0415001B" w:tentative="1">
      <w:start w:val="1"/>
      <w:numFmt w:val="lowerRoman"/>
      <w:lvlText w:val="%3."/>
      <w:lvlJc w:val="right"/>
      <w:pPr>
        <w:ind w:left="3810" w:hanging="180"/>
      </w:pPr>
    </w:lvl>
    <w:lvl w:ilvl="3" w:tplc="0415000F" w:tentative="1">
      <w:start w:val="1"/>
      <w:numFmt w:val="decimal"/>
      <w:lvlText w:val="%4."/>
      <w:lvlJc w:val="left"/>
      <w:pPr>
        <w:ind w:left="4530" w:hanging="360"/>
      </w:pPr>
    </w:lvl>
    <w:lvl w:ilvl="4" w:tplc="04150019" w:tentative="1">
      <w:start w:val="1"/>
      <w:numFmt w:val="lowerLetter"/>
      <w:lvlText w:val="%5."/>
      <w:lvlJc w:val="left"/>
      <w:pPr>
        <w:ind w:left="5250" w:hanging="360"/>
      </w:pPr>
    </w:lvl>
    <w:lvl w:ilvl="5" w:tplc="0415001B" w:tentative="1">
      <w:start w:val="1"/>
      <w:numFmt w:val="lowerRoman"/>
      <w:lvlText w:val="%6."/>
      <w:lvlJc w:val="right"/>
      <w:pPr>
        <w:ind w:left="5970" w:hanging="180"/>
      </w:pPr>
    </w:lvl>
    <w:lvl w:ilvl="6" w:tplc="0415000F" w:tentative="1">
      <w:start w:val="1"/>
      <w:numFmt w:val="decimal"/>
      <w:lvlText w:val="%7."/>
      <w:lvlJc w:val="left"/>
      <w:pPr>
        <w:ind w:left="6690" w:hanging="360"/>
      </w:pPr>
    </w:lvl>
    <w:lvl w:ilvl="7" w:tplc="04150019" w:tentative="1">
      <w:start w:val="1"/>
      <w:numFmt w:val="lowerLetter"/>
      <w:lvlText w:val="%8."/>
      <w:lvlJc w:val="left"/>
      <w:pPr>
        <w:ind w:left="7410" w:hanging="360"/>
      </w:pPr>
    </w:lvl>
    <w:lvl w:ilvl="8" w:tplc="0415001B" w:tentative="1">
      <w:start w:val="1"/>
      <w:numFmt w:val="lowerRoman"/>
      <w:lvlText w:val="%9."/>
      <w:lvlJc w:val="right"/>
      <w:pPr>
        <w:ind w:left="8130" w:hanging="180"/>
      </w:pPr>
    </w:lvl>
  </w:abstractNum>
  <w:num w:numId="1" w16cid:durableId="1107502087">
    <w:abstractNumId w:val="0"/>
  </w:num>
  <w:num w:numId="2" w16cid:durableId="357316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A7"/>
    <w:rsid w:val="000001A5"/>
    <w:rsid w:val="00001532"/>
    <w:rsid w:val="00005491"/>
    <w:rsid w:val="00010662"/>
    <w:rsid w:val="0002186E"/>
    <w:rsid w:val="00036EFC"/>
    <w:rsid w:val="00042150"/>
    <w:rsid w:val="00045D1E"/>
    <w:rsid w:val="00047540"/>
    <w:rsid w:val="000536B1"/>
    <w:rsid w:val="00054D93"/>
    <w:rsid w:val="00063853"/>
    <w:rsid w:val="00063FF6"/>
    <w:rsid w:val="00071489"/>
    <w:rsid w:val="000804D4"/>
    <w:rsid w:val="000970C0"/>
    <w:rsid w:val="000976DC"/>
    <w:rsid w:val="000A0996"/>
    <w:rsid w:val="000B3477"/>
    <w:rsid w:val="000C2BC1"/>
    <w:rsid w:val="000C30DC"/>
    <w:rsid w:val="000C33E6"/>
    <w:rsid w:val="000C636A"/>
    <w:rsid w:val="000E01B2"/>
    <w:rsid w:val="000E2DD8"/>
    <w:rsid w:val="000E37E4"/>
    <w:rsid w:val="0010164E"/>
    <w:rsid w:val="00103F22"/>
    <w:rsid w:val="00113A0D"/>
    <w:rsid w:val="001305C5"/>
    <w:rsid w:val="001467CA"/>
    <w:rsid w:val="00165B9F"/>
    <w:rsid w:val="00180F2D"/>
    <w:rsid w:val="00181D89"/>
    <w:rsid w:val="00190740"/>
    <w:rsid w:val="0019185B"/>
    <w:rsid w:val="00195F2F"/>
    <w:rsid w:val="001A57A7"/>
    <w:rsid w:val="001B3255"/>
    <w:rsid w:val="001B6C92"/>
    <w:rsid w:val="001C4C71"/>
    <w:rsid w:val="001C5D5D"/>
    <w:rsid w:val="001D0214"/>
    <w:rsid w:val="001E137B"/>
    <w:rsid w:val="001F30A3"/>
    <w:rsid w:val="001F5833"/>
    <w:rsid w:val="001F62C7"/>
    <w:rsid w:val="001F694A"/>
    <w:rsid w:val="00203166"/>
    <w:rsid w:val="0020320B"/>
    <w:rsid w:val="002167BC"/>
    <w:rsid w:val="0022153A"/>
    <w:rsid w:val="00231E37"/>
    <w:rsid w:val="0023202B"/>
    <w:rsid w:val="0023241B"/>
    <w:rsid w:val="00237963"/>
    <w:rsid w:val="00266F9D"/>
    <w:rsid w:val="00267829"/>
    <w:rsid w:val="00267890"/>
    <w:rsid w:val="0028516C"/>
    <w:rsid w:val="002862C2"/>
    <w:rsid w:val="0029050A"/>
    <w:rsid w:val="00290CBE"/>
    <w:rsid w:val="002919FC"/>
    <w:rsid w:val="00295196"/>
    <w:rsid w:val="002A0CBF"/>
    <w:rsid w:val="002A1537"/>
    <w:rsid w:val="002B0145"/>
    <w:rsid w:val="002B042C"/>
    <w:rsid w:val="002B6019"/>
    <w:rsid w:val="002D7DFF"/>
    <w:rsid w:val="002F1C0D"/>
    <w:rsid w:val="0030515E"/>
    <w:rsid w:val="003141B4"/>
    <w:rsid w:val="00324BF7"/>
    <w:rsid w:val="0033337B"/>
    <w:rsid w:val="00334EFF"/>
    <w:rsid w:val="00340CA5"/>
    <w:rsid w:val="00340ECD"/>
    <w:rsid w:val="003439DE"/>
    <w:rsid w:val="003446CD"/>
    <w:rsid w:val="00376D4B"/>
    <w:rsid w:val="00384968"/>
    <w:rsid w:val="00392A5C"/>
    <w:rsid w:val="003A3F2C"/>
    <w:rsid w:val="003C4D47"/>
    <w:rsid w:val="003D4607"/>
    <w:rsid w:val="003D5F56"/>
    <w:rsid w:val="004109D0"/>
    <w:rsid w:val="00411142"/>
    <w:rsid w:val="00417759"/>
    <w:rsid w:val="00423562"/>
    <w:rsid w:val="00423A8D"/>
    <w:rsid w:val="00430929"/>
    <w:rsid w:val="00457003"/>
    <w:rsid w:val="00471835"/>
    <w:rsid w:val="00471A07"/>
    <w:rsid w:val="004B0240"/>
    <w:rsid w:val="004B4C7E"/>
    <w:rsid w:val="004C3CF1"/>
    <w:rsid w:val="004C57E9"/>
    <w:rsid w:val="004C5A16"/>
    <w:rsid w:val="004C776D"/>
    <w:rsid w:val="004C7A3E"/>
    <w:rsid w:val="004C7FB8"/>
    <w:rsid w:val="004D62FA"/>
    <w:rsid w:val="004F00BB"/>
    <w:rsid w:val="00500DA7"/>
    <w:rsid w:val="00501A99"/>
    <w:rsid w:val="00502E0D"/>
    <w:rsid w:val="00503F15"/>
    <w:rsid w:val="00521509"/>
    <w:rsid w:val="00545D52"/>
    <w:rsid w:val="00547DC3"/>
    <w:rsid w:val="00550785"/>
    <w:rsid w:val="00554DE2"/>
    <w:rsid w:val="00557485"/>
    <w:rsid w:val="00562C6B"/>
    <w:rsid w:val="00565102"/>
    <w:rsid w:val="00572BE3"/>
    <w:rsid w:val="00590864"/>
    <w:rsid w:val="00596008"/>
    <w:rsid w:val="005A0865"/>
    <w:rsid w:val="005B5E6C"/>
    <w:rsid w:val="005C3C6F"/>
    <w:rsid w:val="005D6C6B"/>
    <w:rsid w:val="005E2502"/>
    <w:rsid w:val="005E56DD"/>
    <w:rsid w:val="005F53BF"/>
    <w:rsid w:val="006012F9"/>
    <w:rsid w:val="006027DB"/>
    <w:rsid w:val="00604C0A"/>
    <w:rsid w:val="006064E2"/>
    <w:rsid w:val="006076C7"/>
    <w:rsid w:val="006303A6"/>
    <w:rsid w:val="00631A5C"/>
    <w:rsid w:val="00636E44"/>
    <w:rsid w:val="00637909"/>
    <w:rsid w:val="0064170D"/>
    <w:rsid w:val="00644A3C"/>
    <w:rsid w:val="00647E73"/>
    <w:rsid w:val="006560A6"/>
    <w:rsid w:val="00661C31"/>
    <w:rsid w:val="00663EB6"/>
    <w:rsid w:val="00664457"/>
    <w:rsid w:val="00665917"/>
    <w:rsid w:val="00682EBE"/>
    <w:rsid w:val="006A2EBB"/>
    <w:rsid w:val="006B0600"/>
    <w:rsid w:val="006B0B8A"/>
    <w:rsid w:val="006B6E73"/>
    <w:rsid w:val="006D1C56"/>
    <w:rsid w:val="006D35A2"/>
    <w:rsid w:val="006E357E"/>
    <w:rsid w:val="006F59FB"/>
    <w:rsid w:val="006F79E2"/>
    <w:rsid w:val="00700C41"/>
    <w:rsid w:val="007016CA"/>
    <w:rsid w:val="00703329"/>
    <w:rsid w:val="00703509"/>
    <w:rsid w:val="007136F3"/>
    <w:rsid w:val="0071470D"/>
    <w:rsid w:val="007158F3"/>
    <w:rsid w:val="00751FE6"/>
    <w:rsid w:val="00754BC4"/>
    <w:rsid w:val="00756499"/>
    <w:rsid w:val="007571BF"/>
    <w:rsid w:val="00757EF6"/>
    <w:rsid w:val="007700B0"/>
    <w:rsid w:val="00772B41"/>
    <w:rsid w:val="00774070"/>
    <w:rsid w:val="00777979"/>
    <w:rsid w:val="00795918"/>
    <w:rsid w:val="007B267D"/>
    <w:rsid w:val="007D7E61"/>
    <w:rsid w:val="007E0D70"/>
    <w:rsid w:val="007E1DA8"/>
    <w:rsid w:val="007F1E42"/>
    <w:rsid w:val="007F3D72"/>
    <w:rsid w:val="007F6D8C"/>
    <w:rsid w:val="008245C0"/>
    <w:rsid w:val="00831196"/>
    <w:rsid w:val="0083786C"/>
    <w:rsid w:val="00860A8B"/>
    <w:rsid w:val="00881241"/>
    <w:rsid w:val="00893CDC"/>
    <w:rsid w:val="0089453F"/>
    <w:rsid w:val="008B080C"/>
    <w:rsid w:val="008C11D9"/>
    <w:rsid w:val="008C38EA"/>
    <w:rsid w:val="00914885"/>
    <w:rsid w:val="00920B5B"/>
    <w:rsid w:val="009239A3"/>
    <w:rsid w:val="00924176"/>
    <w:rsid w:val="00924BCA"/>
    <w:rsid w:val="00930EA9"/>
    <w:rsid w:val="00933CC1"/>
    <w:rsid w:val="00944DC1"/>
    <w:rsid w:val="00954B95"/>
    <w:rsid w:val="009751F7"/>
    <w:rsid w:val="009763D2"/>
    <w:rsid w:val="00981AE9"/>
    <w:rsid w:val="009822AE"/>
    <w:rsid w:val="0098661D"/>
    <w:rsid w:val="00987AB0"/>
    <w:rsid w:val="00992291"/>
    <w:rsid w:val="009944F0"/>
    <w:rsid w:val="009A7BD4"/>
    <w:rsid w:val="009C0311"/>
    <w:rsid w:val="009E18D5"/>
    <w:rsid w:val="009E539C"/>
    <w:rsid w:val="009F540C"/>
    <w:rsid w:val="009F773B"/>
    <w:rsid w:val="00A139C9"/>
    <w:rsid w:val="00A26497"/>
    <w:rsid w:val="00A2694F"/>
    <w:rsid w:val="00A26AB0"/>
    <w:rsid w:val="00A55A0D"/>
    <w:rsid w:val="00A76EF5"/>
    <w:rsid w:val="00A91411"/>
    <w:rsid w:val="00AA2288"/>
    <w:rsid w:val="00AA56E9"/>
    <w:rsid w:val="00AA5B53"/>
    <w:rsid w:val="00AA71AF"/>
    <w:rsid w:val="00AA7355"/>
    <w:rsid w:val="00AB447C"/>
    <w:rsid w:val="00AB6446"/>
    <w:rsid w:val="00AD1DE4"/>
    <w:rsid w:val="00AD5CF8"/>
    <w:rsid w:val="00B25AC1"/>
    <w:rsid w:val="00B276E5"/>
    <w:rsid w:val="00B311B5"/>
    <w:rsid w:val="00B4473A"/>
    <w:rsid w:val="00B453B7"/>
    <w:rsid w:val="00B47850"/>
    <w:rsid w:val="00B72E99"/>
    <w:rsid w:val="00B825CA"/>
    <w:rsid w:val="00B87F28"/>
    <w:rsid w:val="00B909C1"/>
    <w:rsid w:val="00B943DD"/>
    <w:rsid w:val="00BA1420"/>
    <w:rsid w:val="00BA617D"/>
    <w:rsid w:val="00BA73AC"/>
    <w:rsid w:val="00BB54AF"/>
    <w:rsid w:val="00BB7397"/>
    <w:rsid w:val="00BF0B2E"/>
    <w:rsid w:val="00C03866"/>
    <w:rsid w:val="00C0519E"/>
    <w:rsid w:val="00C07B94"/>
    <w:rsid w:val="00C10FE9"/>
    <w:rsid w:val="00C149B7"/>
    <w:rsid w:val="00C1753F"/>
    <w:rsid w:val="00C201A8"/>
    <w:rsid w:val="00C426F7"/>
    <w:rsid w:val="00C43822"/>
    <w:rsid w:val="00C46801"/>
    <w:rsid w:val="00C542CB"/>
    <w:rsid w:val="00C57BEB"/>
    <w:rsid w:val="00C664D0"/>
    <w:rsid w:val="00C70608"/>
    <w:rsid w:val="00C72767"/>
    <w:rsid w:val="00C7616B"/>
    <w:rsid w:val="00C80E01"/>
    <w:rsid w:val="00C95650"/>
    <w:rsid w:val="00CA0A1F"/>
    <w:rsid w:val="00CA2DBC"/>
    <w:rsid w:val="00CC7859"/>
    <w:rsid w:val="00CF169E"/>
    <w:rsid w:val="00D01E51"/>
    <w:rsid w:val="00D06623"/>
    <w:rsid w:val="00D11340"/>
    <w:rsid w:val="00D47115"/>
    <w:rsid w:val="00D515DC"/>
    <w:rsid w:val="00D628A9"/>
    <w:rsid w:val="00D64E39"/>
    <w:rsid w:val="00D85ACF"/>
    <w:rsid w:val="00D91263"/>
    <w:rsid w:val="00D91709"/>
    <w:rsid w:val="00DA1234"/>
    <w:rsid w:val="00DC54EB"/>
    <w:rsid w:val="00DF1398"/>
    <w:rsid w:val="00E11B86"/>
    <w:rsid w:val="00E15888"/>
    <w:rsid w:val="00E17194"/>
    <w:rsid w:val="00E21022"/>
    <w:rsid w:val="00E24FEC"/>
    <w:rsid w:val="00E51802"/>
    <w:rsid w:val="00E5480C"/>
    <w:rsid w:val="00E56902"/>
    <w:rsid w:val="00E846A0"/>
    <w:rsid w:val="00EB6415"/>
    <w:rsid w:val="00EC1F5D"/>
    <w:rsid w:val="00ED745D"/>
    <w:rsid w:val="00F00D16"/>
    <w:rsid w:val="00F024D6"/>
    <w:rsid w:val="00F10164"/>
    <w:rsid w:val="00F1508A"/>
    <w:rsid w:val="00F60B5A"/>
    <w:rsid w:val="00F6212A"/>
    <w:rsid w:val="00F87F5A"/>
    <w:rsid w:val="00F94B00"/>
    <w:rsid w:val="00FA2A3B"/>
    <w:rsid w:val="00FA30EA"/>
    <w:rsid w:val="00FA3DF0"/>
    <w:rsid w:val="00FB3F19"/>
    <w:rsid w:val="00FB6B41"/>
    <w:rsid w:val="00FB74CE"/>
    <w:rsid w:val="00FB799C"/>
    <w:rsid w:val="00FC67FC"/>
    <w:rsid w:val="00FC6971"/>
    <w:rsid w:val="00FD323F"/>
    <w:rsid w:val="00FE1160"/>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392A5C"/>
    <w:rPr>
      <w:color w:val="0000FF" w:themeColor="hyperlink"/>
      <w:u w:val="single"/>
    </w:rPr>
  </w:style>
  <w:style w:type="character" w:customStyle="1" w:styleId="Nierozpoznanawzmianka1">
    <w:name w:val="Nierozpoznana wzmianka1"/>
    <w:basedOn w:val="Domylnaczcionkaakapitu"/>
    <w:uiPriority w:val="99"/>
    <w:rsid w:val="00392A5C"/>
    <w:rPr>
      <w:color w:val="605E5C"/>
      <w:shd w:val="clear" w:color="auto" w:fill="E1DFDD"/>
    </w:rPr>
  </w:style>
  <w:style w:type="character" w:styleId="UyteHipercze">
    <w:name w:val="FollowedHyperlink"/>
    <w:basedOn w:val="Domylnaczcionkaakapitu"/>
    <w:uiPriority w:val="99"/>
    <w:semiHidden/>
    <w:unhideWhenUsed/>
    <w:rsid w:val="00502E0D"/>
    <w:rPr>
      <w:color w:val="800080" w:themeColor="followedHyperlink"/>
      <w:u w:val="single"/>
    </w:rPr>
  </w:style>
  <w:style w:type="paragraph" w:styleId="Tekstdymka">
    <w:name w:val="Balloon Text"/>
    <w:basedOn w:val="Normalny"/>
    <w:link w:val="TekstdymkaZnak"/>
    <w:uiPriority w:val="99"/>
    <w:semiHidden/>
    <w:unhideWhenUsed/>
    <w:rsid w:val="00A76E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6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1496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UGK 24</cp:lastModifiedBy>
  <cp:revision>2</cp:revision>
  <cp:lastPrinted>2024-10-02T10:24:00Z</cp:lastPrinted>
  <dcterms:created xsi:type="dcterms:W3CDTF">2025-07-03T08:13:00Z</dcterms:created>
  <dcterms:modified xsi:type="dcterms:W3CDTF">2025-07-03T08:13:00Z</dcterms:modified>
</cp:coreProperties>
</file>